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pPr w:leftFromText="180" w:rightFromText="180" w:horzAnchor="margin" w:tblpY="455"/>
        <w:tblW w:w="9480" w:type="dxa"/>
        <w:tblLook w:val="04A0" w:firstRow="1" w:lastRow="0" w:firstColumn="1" w:lastColumn="0" w:noHBand="0" w:noVBand="1"/>
      </w:tblPr>
      <w:tblGrid>
        <w:gridCol w:w="2400"/>
        <w:gridCol w:w="7080"/>
      </w:tblGrid>
      <w:tr w:rsidR="00005859" w:rsidRPr="00B878EF" w14:paraId="4596D8CD" w14:textId="77777777" w:rsidTr="00005859">
        <w:tc>
          <w:tcPr>
            <w:tcW w:w="2400" w:type="dxa"/>
          </w:tcPr>
          <w:p w14:paraId="01927FD3" w14:textId="77777777" w:rsidR="00005859" w:rsidRPr="00B878EF" w:rsidRDefault="00321159" w:rsidP="00005859">
            <w:pPr>
              <w:widowControl w:val="0"/>
              <w:spacing w:before="0" w:beforeAutospacing="0" w:after="0" w:afterAutospacing="0"/>
              <w:ind w:right="85"/>
              <w:jc w:val="both"/>
              <w:rPr>
                <w:rFonts w:ascii="Arial" w:hAnsi="Arial"/>
                <w:lang w:eastAsia="en-GB"/>
              </w:rPr>
            </w:pPr>
            <w:bookmarkStart w:id="0" w:name="_GoBack"/>
            <w:bookmarkEnd w:id="0"/>
            <w:r>
              <w:rPr>
                <w:rFonts w:ascii="Arial" w:hAnsi="Arial"/>
                <w:noProof/>
                <w:lang w:eastAsia="en-GB"/>
              </w:rPr>
              <w:pict w14:anchorId="2325F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3pt;visibility:visible;mso-wrap-style:square">
                  <v:imagedata r:id="rId12" o:title=""/>
                </v:shape>
              </w:pict>
            </w:r>
          </w:p>
        </w:tc>
        <w:tc>
          <w:tcPr>
            <w:tcW w:w="7080" w:type="dxa"/>
          </w:tcPr>
          <w:p w14:paraId="6C3E755A" w14:textId="77777777" w:rsidR="00005859" w:rsidRPr="00005859" w:rsidRDefault="00005859" w:rsidP="00005859">
            <w:pPr>
              <w:widowControl w:val="0"/>
              <w:autoSpaceDE w:val="0"/>
              <w:autoSpaceDN w:val="0"/>
              <w:spacing w:after="0"/>
              <w:ind w:right="85"/>
              <w:jc w:val="both"/>
              <w:rPr>
                <w:szCs w:val="24"/>
                <w:lang w:eastAsia="en-GB"/>
              </w:rPr>
            </w:pPr>
            <w:r w:rsidRPr="00005859">
              <w:rPr>
                <w:noProof/>
                <w:szCs w:val="24"/>
                <w:lang w:eastAsia="en-GB"/>
              </w:rPr>
              <w:t>EUROPEAN COMMISSION</w:t>
            </w:r>
          </w:p>
          <w:p w14:paraId="3328E446" w14:textId="77777777" w:rsidR="00005859" w:rsidRPr="00005859" w:rsidRDefault="00005859" w:rsidP="00005859">
            <w:pPr>
              <w:widowControl w:val="0"/>
              <w:autoSpaceDE w:val="0"/>
              <w:autoSpaceDN w:val="0"/>
              <w:spacing w:after="0"/>
              <w:ind w:right="85"/>
              <w:rPr>
                <w:sz w:val="16"/>
                <w:szCs w:val="16"/>
                <w:lang w:eastAsia="en-GB"/>
              </w:rPr>
            </w:pPr>
            <w:r w:rsidRPr="00005859">
              <w:rPr>
                <w:noProof/>
                <w:sz w:val="16"/>
                <w:szCs w:val="16"/>
                <w:lang w:eastAsia="en-GB"/>
              </w:rPr>
              <w:t>DIRECTORATE-GENERAL FOR EUROPEAN CIVIL PROTECTION AND HUMANITARIAN AID OPERATIONS (ECHO)</w:t>
            </w:r>
          </w:p>
          <w:p w14:paraId="42CA2A12" w14:textId="77777777" w:rsidR="00005859" w:rsidRPr="00005859" w:rsidRDefault="00005859" w:rsidP="00005859">
            <w:pPr>
              <w:widowControl w:val="0"/>
              <w:autoSpaceDE w:val="0"/>
              <w:autoSpaceDN w:val="0"/>
              <w:spacing w:before="60" w:beforeAutospacing="0" w:after="0" w:afterAutospacing="0"/>
              <w:ind w:right="85"/>
              <w:rPr>
                <w:noProof/>
                <w:sz w:val="16"/>
                <w:szCs w:val="16"/>
                <w:lang w:eastAsia="en-GB"/>
              </w:rPr>
            </w:pPr>
            <w:r w:rsidRPr="00005859">
              <w:rPr>
                <w:noProof/>
                <w:sz w:val="16"/>
                <w:szCs w:val="16"/>
                <w:lang w:eastAsia="en-GB"/>
              </w:rPr>
              <w:t>ECHO. [Directorate] –[Name of Directorate]</w:t>
            </w:r>
          </w:p>
          <w:p w14:paraId="60BCC9CE" w14:textId="77777777" w:rsidR="00005859" w:rsidRPr="00B878EF" w:rsidRDefault="00005859" w:rsidP="00005859">
            <w:pPr>
              <w:widowControl w:val="0"/>
              <w:autoSpaceDE w:val="0"/>
              <w:autoSpaceDN w:val="0"/>
              <w:spacing w:before="0" w:beforeAutospacing="0"/>
              <w:ind w:right="85"/>
              <w:rPr>
                <w:rFonts w:ascii="Arial" w:hAnsi="Arial" w:cs="Arial"/>
                <w:sz w:val="16"/>
                <w:szCs w:val="16"/>
                <w:lang w:eastAsia="en-GB"/>
              </w:rPr>
            </w:pPr>
            <w:r w:rsidRPr="00005859">
              <w:rPr>
                <w:b/>
                <w:noProof/>
                <w:sz w:val="16"/>
                <w:szCs w:val="16"/>
                <w:lang w:eastAsia="en-GB"/>
              </w:rPr>
              <w:t>[Unit][Name of unit]</w:t>
            </w:r>
          </w:p>
        </w:tc>
      </w:tr>
    </w:tbl>
    <w:tbl>
      <w:tblPr>
        <w:tblW w:w="9923" w:type="dxa"/>
        <w:tblLayout w:type="fixed"/>
        <w:tblCellMar>
          <w:left w:w="0" w:type="dxa"/>
          <w:right w:w="0" w:type="dxa"/>
        </w:tblCellMar>
        <w:tblLook w:val="0000" w:firstRow="0" w:lastRow="0" w:firstColumn="0" w:lastColumn="0" w:noHBand="0" w:noVBand="0"/>
      </w:tblPr>
      <w:tblGrid>
        <w:gridCol w:w="2268"/>
        <w:gridCol w:w="7655"/>
      </w:tblGrid>
      <w:tr w:rsidR="00BC7D5E" w:rsidRPr="00905843" w14:paraId="40730E5F" w14:textId="77777777" w:rsidTr="00922B8C">
        <w:trPr>
          <w:trHeight w:val="1135"/>
        </w:trPr>
        <w:tc>
          <w:tcPr>
            <w:tcW w:w="2268" w:type="dxa"/>
          </w:tcPr>
          <w:p w14:paraId="5B97A0D8" w14:textId="214AB768" w:rsidR="00BC7D5E" w:rsidRDefault="00BC7D5E" w:rsidP="0033535B">
            <w:pPr>
              <w:spacing w:before="0" w:beforeAutospacing="0" w:after="0" w:afterAutospacing="0"/>
            </w:pPr>
          </w:p>
        </w:tc>
        <w:tc>
          <w:tcPr>
            <w:tcW w:w="7655" w:type="dxa"/>
          </w:tcPr>
          <w:p w14:paraId="52311803" w14:textId="10337636" w:rsidR="00BC7D5E" w:rsidRPr="00D135E1" w:rsidRDefault="00BC7D5E" w:rsidP="005E6B2B">
            <w:pPr>
              <w:spacing w:before="0" w:beforeAutospacing="0" w:after="0" w:afterAutospacing="0"/>
              <w:rPr>
                <w:b/>
                <w:lang w:val="fr-BE"/>
              </w:rPr>
            </w:pPr>
          </w:p>
        </w:tc>
      </w:tr>
    </w:tbl>
    <w:p w14:paraId="2F34C3A6" w14:textId="2BB7BEF7" w:rsidR="00BC7D5E" w:rsidRDefault="00BC7D5E" w:rsidP="00604F4E">
      <w:pPr>
        <w:pStyle w:val="Title"/>
      </w:pPr>
      <w:bookmarkStart w:id="1" w:name="_Toc6232724"/>
      <w:r>
        <w:t>SERVICE CONTRACT</w:t>
      </w:r>
      <w:bookmarkEnd w:id="1"/>
    </w:p>
    <w:p w14:paraId="1642775F" w14:textId="1AF31EAF" w:rsidR="00BC7D5E" w:rsidRDefault="00BC7D5E">
      <w:pPr>
        <w:tabs>
          <w:tab w:val="left" w:pos="510"/>
          <w:tab w:val="left" w:pos="10977"/>
        </w:tabs>
        <w:jc w:val="center"/>
        <w:rPr>
          <w:b/>
          <w:sz w:val="28"/>
        </w:rPr>
      </w:pPr>
      <w:r>
        <w:t xml:space="preserve">NUMBER </w:t>
      </w:r>
      <w:r>
        <w:rPr>
          <w:sz w:val="28"/>
        </w:rPr>
        <w:t xml:space="preserve">– </w:t>
      </w:r>
      <w:r>
        <w:rPr>
          <w:b/>
        </w:rPr>
        <w:t>[</w:t>
      </w:r>
      <w:r w:rsidR="00F43D1A" w:rsidRPr="00F43D1A">
        <w:rPr>
          <w:i/>
        </w:rPr>
        <w:t>ECHO/</w:t>
      </w:r>
      <w:r w:rsidR="00B541D2">
        <w:rPr>
          <w:i/>
        </w:rPr>
        <w:t>SER/</w:t>
      </w:r>
      <w:r w:rsidR="00F43D1A" w:rsidRPr="00F43D1A">
        <w:rPr>
          <w:i/>
        </w:rPr>
        <w:t>2022/</w:t>
      </w:r>
      <w:r w:rsidR="00B541D2">
        <w:rPr>
          <w:i/>
        </w:rPr>
        <w:t>XXXXXX</w:t>
      </w:r>
      <w:r>
        <w:rPr>
          <w:b/>
        </w:rPr>
        <w:t>]</w:t>
      </w:r>
    </w:p>
    <w:p w14:paraId="0EEA369B" w14:textId="77984774" w:rsidR="00BC7D5E" w:rsidRDefault="00385CBD">
      <w:pPr>
        <w:tabs>
          <w:tab w:val="left" w:pos="510"/>
          <w:tab w:val="left" w:pos="10977"/>
        </w:tabs>
        <w:jc w:val="both"/>
      </w:pPr>
      <w:r>
        <w:t xml:space="preserve">1. </w:t>
      </w:r>
      <w:r w:rsidR="00BC7D5E">
        <w:t xml:space="preserve">The European </w:t>
      </w:r>
      <w:r w:rsidR="00EF4AF0">
        <w:t xml:space="preserve">Union </w:t>
      </w:r>
      <w:r w:rsidR="00BC7D5E">
        <w:t>(</w:t>
      </w:r>
      <w:r w:rsidR="00EB70DA">
        <w:t>‘</w:t>
      </w:r>
      <w:r w:rsidR="00BC7D5E">
        <w:t xml:space="preserve">the </w:t>
      </w:r>
      <w:r w:rsidR="00EF4AF0">
        <w:t>Union</w:t>
      </w:r>
      <w:r w:rsidR="00204C5A">
        <w:t>’</w:t>
      </w:r>
      <w:r w:rsidR="00BC7D5E">
        <w:t xml:space="preserve">), represented by the </w:t>
      </w:r>
      <w:r w:rsidR="00EF4AF0" w:rsidRPr="003C6DF1">
        <w:t xml:space="preserve">European </w:t>
      </w:r>
      <w:r w:rsidR="00BC7D5E" w:rsidRPr="003C6DF1">
        <w:t>Commission</w:t>
      </w:r>
      <w:r w:rsidR="00005859" w:rsidRPr="003C6DF1">
        <w:t xml:space="preserve"> (</w:t>
      </w:r>
      <w:r w:rsidR="001345F6" w:rsidRPr="003C6DF1">
        <w:t>‘the contracting authority’)</w:t>
      </w:r>
      <w:r w:rsidR="00005859" w:rsidRPr="003C6DF1">
        <w:t>,</w:t>
      </w:r>
      <w:r w:rsidR="001B088A">
        <w:t xml:space="preserve"> </w:t>
      </w:r>
      <w:r w:rsidR="00BC7D5E">
        <w:t xml:space="preserve">represented for the purposes of </w:t>
      </w:r>
      <w:r>
        <w:t xml:space="preserve">signing </w:t>
      </w:r>
      <w:r w:rsidR="00BC7D5E">
        <w:t>this contract by [</w:t>
      </w:r>
      <w:r w:rsidR="00E55CEE" w:rsidRPr="005D4960">
        <w:rPr>
          <w:i/>
          <w:highlight w:val="lightGray"/>
        </w:rPr>
        <w:t>fore</w:t>
      </w:r>
      <w:r w:rsidR="00BC7D5E" w:rsidRPr="005D4960">
        <w:rPr>
          <w:i/>
          <w:highlight w:val="lightGray"/>
        </w:rPr>
        <w:t>name</w:t>
      </w:r>
      <w:r w:rsidR="00EF4AF0" w:rsidRPr="005D4960">
        <w:rPr>
          <w:i/>
          <w:highlight w:val="lightGray"/>
        </w:rPr>
        <w:t xml:space="preserve">, </w:t>
      </w:r>
      <w:r w:rsidR="00E55CEE" w:rsidRPr="005D4960">
        <w:rPr>
          <w:i/>
          <w:highlight w:val="lightGray"/>
        </w:rPr>
        <w:t>surna</w:t>
      </w:r>
      <w:r w:rsidR="00EF4AF0" w:rsidRPr="005D4960">
        <w:rPr>
          <w:i/>
          <w:highlight w:val="lightGray"/>
        </w:rPr>
        <w:t>me</w:t>
      </w:r>
      <w:r w:rsidR="00BC7D5E" w:rsidRPr="005D4960">
        <w:rPr>
          <w:i/>
          <w:highlight w:val="lightGray"/>
        </w:rPr>
        <w:t>, function, department</w:t>
      </w:r>
      <w:r w:rsidRPr="005D4960">
        <w:rPr>
          <w:i/>
          <w:highlight w:val="lightGray"/>
        </w:rPr>
        <w:t xml:space="preserve"> of authorising officer</w:t>
      </w:r>
      <w:r w:rsidR="00BC7D5E">
        <w:t>]</w:t>
      </w:r>
      <w:r w:rsidR="004E21B7">
        <w:t>,</w:t>
      </w:r>
    </w:p>
    <w:p w14:paraId="4A3D8989"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35D23392" w14:textId="77777777" w:rsidR="00BC7D5E" w:rsidRDefault="00385CBD" w:rsidP="00B628E7">
      <w:pPr>
        <w:tabs>
          <w:tab w:val="left" w:pos="567"/>
          <w:tab w:val="left" w:pos="1020"/>
          <w:tab w:val="left" w:pos="10977"/>
        </w:tabs>
        <w:spacing w:before="0" w:beforeAutospacing="0"/>
        <w:rPr>
          <w:b/>
        </w:rPr>
      </w:pPr>
      <w:r>
        <w:t xml:space="preserve">2. </w:t>
      </w:r>
      <w:r w:rsidR="00BC7D5E">
        <w:t>[</w:t>
      </w:r>
      <w:r w:rsidRPr="005D4960">
        <w:rPr>
          <w:i/>
          <w:highlight w:val="lightGray"/>
        </w:rPr>
        <w:t>F</w:t>
      </w:r>
      <w:r w:rsidR="00F64000" w:rsidRPr="005D4960">
        <w:rPr>
          <w:i/>
          <w:highlight w:val="lightGray"/>
        </w:rPr>
        <w:t>ull</w:t>
      </w:r>
      <w:r w:rsidR="00F64000" w:rsidRPr="005D4960">
        <w:rPr>
          <w:highlight w:val="lightGray"/>
        </w:rPr>
        <w:t xml:space="preserve"> </w:t>
      </w:r>
      <w:r w:rsidR="00BC7D5E" w:rsidRPr="005D4960">
        <w:rPr>
          <w:i/>
          <w:highlight w:val="lightGray"/>
        </w:rPr>
        <w:t>official name</w:t>
      </w:r>
      <w:r w:rsidR="00BC7D5E">
        <w:t>]</w:t>
      </w:r>
    </w:p>
    <w:p w14:paraId="5C1149F8" w14:textId="77777777" w:rsidR="00BC7D5E" w:rsidRDefault="00BC7D5E" w:rsidP="00B628E7">
      <w:pPr>
        <w:tabs>
          <w:tab w:val="left" w:pos="567"/>
          <w:tab w:val="left" w:pos="1020"/>
          <w:tab w:val="left" w:pos="10977"/>
        </w:tabs>
        <w:spacing w:before="0" w:beforeAutospacing="0"/>
        <w:rPr>
          <w:i/>
        </w:rPr>
      </w:pPr>
      <w:r>
        <w:t>[</w:t>
      </w:r>
      <w:r w:rsidR="00385CBD" w:rsidRPr="005D4960">
        <w:rPr>
          <w:i/>
          <w:highlight w:val="lightGray"/>
        </w:rPr>
        <w:t>O</w:t>
      </w:r>
      <w:r w:rsidRPr="005D4960">
        <w:rPr>
          <w:i/>
          <w:highlight w:val="lightGray"/>
        </w:rPr>
        <w:t>fficial legal form</w:t>
      </w:r>
      <w:r>
        <w:t>]</w:t>
      </w:r>
    </w:p>
    <w:p w14:paraId="1E4F9872" w14:textId="77777777" w:rsidR="00BC7D5E" w:rsidRDefault="00BC7D5E" w:rsidP="00B628E7">
      <w:pPr>
        <w:tabs>
          <w:tab w:val="left" w:pos="567"/>
          <w:tab w:val="left" w:pos="1020"/>
          <w:tab w:val="left" w:pos="10977"/>
        </w:tabs>
        <w:spacing w:before="0" w:beforeAutospacing="0"/>
        <w:rPr>
          <w:b/>
        </w:rPr>
      </w:pPr>
      <w:r>
        <w:rPr>
          <w:b/>
        </w:rPr>
        <w:t>[</w:t>
      </w:r>
      <w:r w:rsidR="00385CBD" w:rsidRPr="005D4960">
        <w:rPr>
          <w:i/>
          <w:highlight w:val="lightGray"/>
        </w:rPr>
        <w:t>S</w:t>
      </w:r>
      <w:r w:rsidRPr="005D4960">
        <w:rPr>
          <w:i/>
          <w:highlight w:val="lightGray"/>
        </w:rPr>
        <w:t>tatutory registration number</w:t>
      </w:r>
      <w:r w:rsidR="00385CBD" w:rsidRPr="005D4960">
        <w:rPr>
          <w:i/>
          <w:highlight w:val="lightGray"/>
        </w:rPr>
        <w:t xml:space="preserve"> or ID or passport number</w:t>
      </w:r>
      <w:r>
        <w:rPr>
          <w:b/>
        </w:rPr>
        <w:t>]</w:t>
      </w:r>
    </w:p>
    <w:p w14:paraId="6E980FB9" w14:textId="77777777" w:rsidR="00BC7D5E" w:rsidRDefault="00BC7D5E" w:rsidP="00B628E7">
      <w:pPr>
        <w:tabs>
          <w:tab w:val="left" w:pos="567"/>
          <w:tab w:val="left" w:pos="1020"/>
          <w:tab w:val="left" w:pos="10977"/>
        </w:tabs>
        <w:spacing w:before="0" w:beforeAutospacing="0"/>
        <w:rPr>
          <w:b/>
        </w:rPr>
      </w:pPr>
      <w:r>
        <w:t>[</w:t>
      </w:r>
      <w:r w:rsidR="00385CBD" w:rsidRPr="005D4960">
        <w:rPr>
          <w:i/>
          <w:highlight w:val="lightGray"/>
        </w:rPr>
        <w:t>F</w:t>
      </w:r>
      <w:r w:rsidR="00F64000" w:rsidRPr="005D4960">
        <w:rPr>
          <w:i/>
          <w:highlight w:val="lightGray"/>
        </w:rPr>
        <w:t xml:space="preserve">ull </w:t>
      </w:r>
      <w:r w:rsidRPr="005D4960">
        <w:rPr>
          <w:i/>
          <w:highlight w:val="lightGray"/>
        </w:rPr>
        <w:t>official address</w:t>
      </w:r>
      <w:r>
        <w:t>]</w:t>
      </w:r>
    </w:p>
    <w:p w14:paraId="5AA022E4" w14:textId="77777777" w:rsidR="00BC7D5E" w:rsidRDefault="00BC7D5E" w:rsidP="00B628E7">
      <w:pPr>
        <w:tabs>
          <w:tab w:val="left" w:pos="567"/>
          <w:tab w:val="left" w:pos="1020"/>
          <w:tab w:val="left" w:pos="10977"/>
        </w:tabs>
        <w:spacing w:before="0" w:beforeAutospacing="0"/>
      </w:pPr>
      <w:r>
        <w:t>[</w:t>
      </w:r>
      <w:r w:rsidRPr="005D4960">
        <w:rPr>
          <w:i/>
          <w:highlight w:val="lightGray"/>
        </w:rPr>
        <w:t>VAT registration number</w:t>
      </w:r>
      <w:r>
        <w:t>]</w:t>
      </w:r>
    </w:p>
    <w:p w14:paraId="4C677A3E" w14:textId="77777777" w:rsidR="00385CBD" w:rsidRDefault="00385CBD" w:rsidP="00385CBD">
      <w:pPr>
        <w:spacing w:before="0" w:beforeAutospacing="0"/>
      </w:pPr>
      <w:r w:rsidRPr="001345F6">
        <w:t>[</w:t>
      </w:r>
      <w:r w:rsidRPr="001345F6">
        <w:rPr>
          <w:highlight w:val="lightGray"/>
        </w:rPr>
        <w:t>appointed as the leader of the group by the members of the group that submitted the joint tender</w:t>
      </w:r>
      <w:r w:rsidRPr="001345F6">
        <w:t>]</w:t>
      </w:r>
    </w:p>
    <w:p w14:paraId="38C96834" w14:textId="77777777" w:rsidR="00385CBD" w:rsidRDefault="00385CBD" w:rsidP="00385CBD">
      <w:pPr>
        <w:jc w:val="both"/>
        <w:rPr>
          <w:i/>
          <w:color w:val="0070C0"/>
        </w:rPr>
      </w:pPr>
      <w:r w:rsidRPr="005F2CFD">
        <w:rPr>
          <w:i/>
          <w:color w:val="0070C0"/>
        </w:rPr>
        <w:t>[For joint tenders, repeat these data as many times as there are contractors and continue numbering]</w:t>
      </w:r>
    </w:p>
    <w:p w14:paraId="21AF57E7" w14:textId="77777777" w:rsidR="00385CBD" w:rsidRPr="001345F6" w:rsidRDefault="00385CBD" w:rsidP="00385CBD">
      <w:pPr>
        <w:jc w:val="both"/>
      </w:pPr>
      <w:r w:rsidRPr="001345F6">
        <w:t>([</w:t>
      </w:r>
      <w:r w:rsidRPr="001345F6">
        <w:rPr>
          <w:highlight w:val="lightGray"/>
        </w:rPr>
        <w:t>collectively</w:t>
      </w:r>
      <w:r w:rsidRPr="001345F6">
        <w:t>] ‘the contractor’), represented for the purposes of the signature of this contract by</w:t>
      </w:r>
      <w:r w:rsidRPr="001345F6">
        <w:rPr>
          <w:i/>
        </w:rPr>
        <w:t xml:space="preserve"> </w:t>
      </w:r>
      <w:r w:rsidRPr="001345F6">
        <w:t>[</w:t>
      </w:r>
      <w:r w:rsidRPr="001345F6">
        <w:rPr>
          <w:i/>
          <w:highlight w:val="lightGray"/>
        </w:rPr>
        <w:t>forename, surname, function of legal representative and name of company in the case of a joint tender</w:t>
      </w:r>
      <w:r w:rsidRPr="001345F6">
        <w:t>],</w:t>
      </w:r>
    </w:p>
    <w:p w14:paraId="5ECBF78E" w14:textId="77777777" w:rsidR="00CC123C" w:rsidRDefault="00852084" w:rsidP="0094602F">
      <w:pPr>
        <w:tabs>
          <w:tab w:val="left" w:pos="510"/>
          <w:tab w:val="left" w:pos="10977"/>
        </w:tabs>
        <w:jc w:val="both"/>
      </w:pPr>
      <w:r>
        <w:t>on</w:t>
      </w:r>
      <w:r w:rsidR="00BC7D5E">
        <w:t xml:space="preserve"> the other part,</w:t>
      </w:r>
    </w:p>
    <w:p w14:paraId="51E4FD18" w14:textId="77777777" w:rsidR="0094602F" w:rsidRDefault="0094602F" w:rsidP="0094602F">
      <w:pPr>
        <w:tabs>
          <w:tab w:val="left" w:pos="510"/>
          <w:tab w:val="left" w:pos="10977"/>
        </w:tabs>
        <w:jc w:val="both"/>
        <w:sectPr w:rsidR="0094602F" w:rsidSect="00E4163C">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1418" w:header="567" w:footer="567" w:gutter="0"/>
          <w:cols w:space="720"/>
          <w:titlePg/>
        </w:sectPr>
      </w:pPr>
    </w:p>
    <w:p w14:paraId="58CE5AE2" w14:textId="77777777" w:rsidR="0094602F" w:rsidRDefault="0094602F" w:rsidP="0094602F">
      <w:pPr>
        <w:tabs>
          <w:tab w:val="left" w:pos="510"/>
          <w:tab w:val="left" w:pos="10977"/>
        </w:tabs>
        <w:jc w:val="both"/>
      </w:pPr>
    </w:p>
    <w:p w14:paraId="7F816FC8" w14:textId="77777777" w:rsidR="00BC7D5E" w:rsidRDefault="002F77A3" w:rsidP="002F77A3">
      <w:pPr>
        <w:tabs>
          <w:tab w:val="left" w:pos="10977"/>
        </w:tabs>
        <w:jc w:val="center"/>
      </w:pPr>
      <w:r>
        <w:t>HAVE AGREED</w:t>
      </w:r>
    </w:p>
    <w:p w14:paraId="23AA4A23" w14:textId="77777777" w:rsidR="00BC7D5E" w:rsidRDefault="00BC7D5E" w:rsidP="006213D6"/>
    <w:p w14:paraId="56EAEB91"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5C9F25F0" w14:textId="2D0EE793" w:rsidR="00614064" w:rsidRDefault="001962EB" w:rsidP="001962EB">
      <w:pPr>
        <w:tabs>
          <w:tab w:val="left" w:pos="10977"/>
        </w:tabs>
        <w:spacing w:after="120"/>
        <w:ind w:left="1418" w:hanging="1418"/>
        <w:jc w:val="both"/>
      </w:pPr>
      <w:r>
        <w:rPr>
          <w:b/>
        </w:rPr>
        <w:t xml:space="preserve">Annex </w:t>
      </w:r>
      <w:r w:rsidR="002855E1">
        <w:rPr>
          <w:b/>
        </w:rPr>
        <w:t>I</w:t>
      </w:r>
      <w:r>
        <w:rPr>
          <w:b/>
        </w:rPr>
        <w:t xml:space="preserve"> –</w:t>
      </w:r>
      <w:r>
        <w:rPr>
          <w:b/>
        </w:rPr>
        <w:tab/>
      </w:r>
      <w:r w:rsidR="00BC7D5E">
        <w:t xml:space="preserve">Tender </w:t>
      </w:r>
      <w:r w:rsidR="00CE6F44">
        <w:t xml:space="preserve">specifications </w:t>
      </w:r>
      <w:r w:rsidR="00B541D2" w:rsidRPr="00F43D1A">
        <w:rPr>
          <w:i/>
        </w:rPr>
        <w:t>ECHO/2022/OP/0001</w:t>
      </w:r>
      <w:r w:rsidR="00B541D2">
        <w:t xml:space="preserve"> </w:t>
      </w:r>
      <w:r w:rsidR="00BC7D5E">
        <w:t>(</w:t>
      </w:r>
      <w:r w:rsidR="00FF1231">
        <w:t xml:space="preserve">reference </w:t>
      </w:r>
      <w:r w:rsidR="00614064">
        <w:t>ARES(</w:t>
      </w:r>
      <w:r w:rsidR="00614064" w:rsidRPr="00614064">
        <w:rPr>
          <w:highlight w:val="lightGray"/>
        </w:rPr>
        <w:t>year</w:t>
      </w:r>
      <w:r w:rsidR="00614064">
        <w:t>)</w:t>
      </w:r>
      <w:r w:rsidR="00614064" w:rsidRPr="00614064">
        <w:rPr>
          <w:highlight w:val="lightGray"/>
        </w:rPr>
        <w:t>Number</w:t>
      </w:r>
      <w:r w:rsidR="00614064">
        <w:t>)</w:t>
      </w:r>
    </w:p>
    <w:p w14:paraId="0D5C0520" w14:textId="0052994F" w:rsidR="00BC7D5E" w:rsidRPr="00614064" w:rsidRDefault="00614064" w:rsidP="001962EB">
      <w:pPr>
        <w:tabs>
          <w:tab w:val="left" w:pos="10977"/>
        </w:tabs>
        <w:spacing w:after="120"/>
        <w:ind w:left="1418" w:hanging="1418"/>
        <w:jc w:val="both"/>
      </w:pPr>
      <w:r w:rsidRPr="00614064">
        <w:tab/>
      </w:r>
      <w:r w:rsidR="00BC7D5E" w:rsidRPr="00614064">
        <w:t xml:space="preserve"> </w:t>
      </w:r>
    </w:p>
    <w:p w14:paraId="1E3D623C" w14:textId="37E3FA5C" w:rsidR="00BC7D5E" w:rsidRDefault="00BC7D5E" w:rsidP="001962EB">
      <w:pPr>
        <w:tabs>
          <w:tab w:val="left" w:pos="10977"/>
        </w:tabs>
        <w:ind w:left="1418" w:hanging="1418"/>
        <w:jc w:val="both"/>
      </w:pPr>
      <w:r>
        <w:rPr>
          <w:b/>
        </w:rPr>
        <w:t>Annex II</w:t>
      </w:r>
      <w:r w:rsidR="001962EB">
        <w:t xml:space="preserve"> –</w:t>
      </w:r>
      <w:r w:rsidR="001962EB">
        <w:tab/>
      </w:r>
      <w:r>
        <w:t>Contractor</w:t>
      </w:r>
      <w:r w:rsidR="001B088A">
        <w:t>’</w:t>
      </w:r>
      <w:r>
        <w:t xml:space="preserve">s </w:t>
      </w:r>
      <w:r w:rsidR="00CE6F44">
        <w:t xml:space="preserve">tender </w:t>
      </w:r>
      <w:r w:rsidR="00614064">
        <w:t>(reference ARES(</w:t>
      </w:r>
      <w:r w:rsidR="00614064" w:rsidRPr="00614064">
        <w:rPr>
          <w:highlight w:val="lightGray"/>
        </w:rPr>
        <w:t>year</w:t>
      </w:r>
      <w:r w:rsidR="00614064">
        <w:t>)</w:t>
      </w:r>
      <w:r w:rsidR="00614064" w:rsidRPr="00614064">
        <w:rPr>
          <w:highlight w:val="lightGray"/>
        </w:rPr>
        <w:t>Number</w:t>
      </w:r>
      <w:r w:rsidR="00614064">
        <w:t>)</w:t>
      </w:r>
    </w:p>
    <w:p w14:paraId="3FE8C139" w14:textId="234FE819" w:rsidR="00BC7D5E" w:rsidRDefault="00005859" w:rsidP="002F77A3">
      <w:pPr>
        <w:jc w:val="both"/>
      </w:pPr>
      <w:r>
        <w:t xml:space="preserve"> </w:t>
      </w:r>
      <w:r w:rsidR="00BC7D5E">
        <w:t>[</w:t>
      </w:r>
      <w:r w:rsidR="009C5F85" w:rsidRPr="005D4960">
        <w:rPr>
          <w:i/>
          <w:highlight w:val="lightGray"/>
        </w:rPr>
        <w:t>Insert o</w:t>
      </w:r>
      <w:r w:rsidR="00BC7D5E" w:rsidRPr="005D4960">
        <w:rPr>
          <w:i/>
          <w:highlight w:val="lightGray"/>
        </w:rPr>
        <w:t xml:space="preserve">ther </w:t>
      </w:r>
      <w:r w:rsidR="00972215" w:rsidRPr="005D4960">
        <w:rPr>
          <w:i/>
          <w:highlight w:val="lightGray"/>
        </w:rPr>
        <w:t>a</w:t>
      </w:r>
      <w:r w:rsidR="00BC7D5E" w:rsidRPr="005D4960">
        <w:rPr>
          <w:i/>
          <w:highlight w:val="lightGray"/>
        </w:rPr>
        <w:t>nnexes</w:t>
      </w:r>
      <w:r w:rsidR="00BC7D5E">
        <w:t>]</w:t>
      </w:r>
    </w:p>
    <w:p w14:paraId="5F49746F"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2004A02A"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6C813CED"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350B4FDA" w14:textId="77777777" w:rsidR="0094602F" w:rsidRDefault="0094602F" w:rsidP="0094602F">
      <w:pPr>
        <w:tabs>
          <w:tab w:val="left" w:pos="510"/>
          <w:tab w:val="left" w:pos="10977"/>
        </w:tabs>
        <w:jc w:val="both"/>
      </w:pPr>
    </w:p>
    <w:p w14:paraId="0F7935E9" w14:textId="63B82843" w:rsidR="00614064" w:rsidRDefault="00614064" w:rsidP="00614064">
      <w:pPr>
        <w:autoSpaceDE w:val="0"/>
        <w:autoSpaceDN w:val="0"/>
        <w:rPr>
          <w:rFonts w:ascii="CharisSIL" w:hAnsi="CharisSIL"/>
          <w:sz w:val="20"/>
          <w:lang w:val="en-US" w:eastAsia="fr-BE"/>
        </w:rPr>
      </w:pPr>
    </w:p>
    <w:p w14:paraId="0E032C80" w14:textId="77777777" w:rsidR="0094602F" w:rsidRPr="00614064" w:rsidRDefault="0094602F" w:rsidP="004A2AB1">
      <w:pPr>
        <w:rPr>
          <w:lang w:val="en-US"/>
        </w:rPr>
        <w:sectPr w:rsidR="0094602F" w:rsidRPr="00614064" w:rsidSect="0094602F">
          <w:pgSz w:w="11906" w:h="16838" w:code="9"/>
          <w:pgMar w:top="1134" w:right="1418" w:bottom="1134" w:left="1418" w:header="567" w:footer="567" w:gutter="0"/>
          <w:cols w:space="720"/>
          <w:titlePg/>
        </w:sectPr>
      </w:pPr>
    </w:p>
    <w:p w14:paraId="2ACED6DC" w14:textId="74A15488" w:rsidR="00CE6C01" w:rsidRPr="00230935" w:rsidRDefault="00CE6C01" w:rsidP="00746FA9">
      <w:pPr>
        <w:pStyle w:val="Title"/>
      </w:pPr>
      <w:bookmarkStart w:id="2" w:name="_Toc433279945"/>
      <w:bookmarkStart w:id="3" w:name="_Toc436397608"/>
      <w:bookmarkStart w:id="4" w:name="_Toc6232725"/>
      <w:r w:rsidRPr="00230935">
        <w:t>Table of Content</w:t>
      </w:r>
      <w:bookmarkEnd w:id="2"/>
      <w:bookmarkEnd w:id="3"/>
      <w:bookmarkEnd w:id="4"/>
    </w:p>
    <w:p w14:paraId="4A0AB350" w14:textId="0AD16068" w:rsidR="00437E48"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6232724" w:history="1">
        <w:r w:rsidR="00437E48" w:rsidRPr="00C25D1A">
          <w:rPr>
            <w:rStyle w:val="Hyperlink"/>
            <w:noProof/>
          </w:rPr>
          <w:t>SERVICE CONTRACT</w:t>
        </w:r>
        <w:r w:rsidR="00437E48">
          <w:rPr>
            <w:noProof/>
            <w:webHidden/>
          </w:rPr>
          <w:tab/>
        </w:r>
        <w:r w:rsidR="00437E48">
          <w:rPr>
            <w:noProof/>
            <w:webHidden/>
          </w:rPr>
          <w:fldChar w:fldCharType="begin"/>
        </w:r>
        <w:r w:rsidR="00437E48">
          <w:rPr>
            <w:noProof/>
            <w:webHidden/>
          </w:rPr>
          <w:instrText xml:space="preserve"> PAGEREF _Toc6232724 \h </w:instrText>
        </w:r>
        <w:r w:rsidR="00437E48">
          <w:rPr>
            <w:noProof/>
            <w:webHidden/>
          </w:rPr>
        </w:r>
        <w:r w:rsidR="00437E48">
          <w:rPr>
            <w:noProof/>
            <w:webHidden/>
          </w:rPr>
          <w:fldChar w:fldCharType="separate"/>
        </w:r>
        <w:r w:rsidR="00437E48">
          <w:rPr>
            <w:noProof/>
            <w:webHidden/>
          </w:rPr>
          <w:t>1</w:t>
        </w:r>
        <w:r w:rsidR="00437E48">
          <w:rPr>
            <w:noProof/>
            <w:webHidden/>
          </w:rPr>
          <w:fldChar w:fldCharType="end"/>
        </w:r>
      </w:hyperlink>
    </w:p>
    <w:p w14:paraId="178DEF36" w14:textId="069B53E3" w:rsidR="00437E48" w:rsidRDefault="001340A8">
      <w:pPr>
        <w:pStyle w:val="TOC1"/>
        <w:rPr>
          <w:rFonts w:asciiTheme="minorHAnsi" w:eastAsiaTheme="minorEastAsia" w:hAnsiTheme="minorHAnsi" w:cstheme="minorBidi"/>
          <w:caps w:val="0"/>
          <w:noProof/>
          <w:sz w:val="22"/>
          <w:szCs w:val="22"/>
          <w:lang w:eastAsia="en-GB"/>
        </w:rPr>
      </w:pPr>
      <w:hyperlink w:anchor="_Toc6232725" w:history="1">
        <w:r w:rsidR="00437E48" w:rsidRPr="00C25D1A">
          <w:rPr>
            <w:rStyle w:val="Hyperlink"/>
            <w:noProof/>
          </w:rPr>
          <w:t>Table of Content</w:t>
        </w:r>
        <w:r w:rsidR="00437E48">
          <w:rPr>
            <w:noProof/>
            <w:webHidden/>
          </w:rPr>
          <w:tab/>
        </w:r>
        <w:r w:rsidR="00437E48">
          <w:rPr>
            <w:noProof/>
            <w:webHidden/>
          </w:rPr>
          <w:fldChar w:fldCharType="begin"/>
        </w:r>
        <w:r w:rsidR="00437E48">
          <w:rPr>
            <w:noProof/>
            <w:webHidden/>
          </w:rPr>
          <w:instrText xml:space="preserve"> PAGEREF _Toc6232725 \h </w:instrText>
        </w:r>
        <w:r w:rsidR="00437E48">
          <w:rPr>
            <w:noProof/>
            <w:webHidden/>
          </w:rPr>
        </w:r>
        <w:r w:rsidR="00437E48">
          <w:rPr>
            <w:noProof/>
            <w:webHidden/>
          </w:rPr>
          <w:fldChar w:fldCharType="separate"/>
        </w:r>
        <w:r w:rsidR="00437E48">
          <w:rPr>
            <w:noProof/>
            <w:webHidden/>
          </w:rPr>
          <w:t>4</w:t>
        </w:r>
        <w:r w:rsidR="00437E48">
          <w:rPr>
            <w:noProof/>
            <w:webHidden/>
          </w:rPr>
          <w:fldChar w:fldCharType="end"/>
        </w:r>
      </w:hyperlink>
    </w:p>
    <w:p w14:paraId="3B1EBAB7" w14:textId="07937D8C" w:rsidR="00437E48" w:rsidRDefault="001340A8">
      <w:pPr>
        <w:pStyle w:val="TOC1"/>
        <w:rPr>
          <w:rFonts w:asciiTheme="minorHAnsi" w:eastAsiaTheme="minorEastAsia" w:hAnsiTheme="minorHAnsi" w:cstheme="minorBidi"/>
          <w:caps w:val="0"/>
          <w:noProof/>
          <w:sz w:val="22"/>
          <w:szCs w:val="22"/>
          <w:lang w:eastAsia="en-GB"/>
        </w:rPr>
      </w:pPr>
      <w:hyperlink w:anchor="_Toc6232726" w:history="1">
        <w:r w:rsidR="00437E48" w:rsidRPr="00C25D1A">
          <w:rPr>
            <w:rStyle w:val="Hyperlink"/>
            <w:noProof/>
          </w:rPr>
          <w:t>I. Special Conditions</w:t>
        </w:r>
        <w:r w:rsidR="00437E48">
          <w:rPr>
            <w:noProof/>
            <w:webHidden/>
          </w:rPr>
          <w:tab/>
        </w:r>
        <w:r w:rsidR="00437E48">
          <w:rPr>
            <w:noProof/>
            <w:webHidden/>
          </w:rPr>
          <w:fldChar w:fldCharType="begin"/>
        </w:r>
        <w:r w:rsidR="00437E48">
          <w:rPr>
            <w:noProof/>
            <w:webHidden/>
          </w:rPr>
          <w:instrText xml:space="preserve"> PAGEREF _Toc6232726 \h </w:instrText>
        </w:r>
        <w:r w:rsidR="00437E48">
          <w:rPr>
            <w:noProof/>
            <w:webHidden/>
          </w:rPr>
        </w:r>
        <w:r w:rsidR="00437E48">
          <w:rPr>
            <w:noProof/>
            <w:webHidden/>
          </w:rPr>
          <w:fldChar w:fldCharType="separate"/>
        </w:r>
        <w:r w:rsidR="00437E48">
          <w:rPr>
            <w:noProof/>
            <w:webHidden/>
          </w:rPr>
          <w:t>7</w:t>
        </w:r>
        <w:r w:rsidR="00437E48">
          <w:rPr>
            <w:noProof/>
            <w:webHidden/>
          </w:rPr>
          <w:fldChar w:fldCharType="end"/>
        </w:r>
      </w:hyperlink>
    </w:p>
    <w:p w14:paraId="24EDDEFD" w14:textId="2A2098AE" w:rsidR="00437E48" w:rsidRDefault="001340A8">
      <w:pPr>
        <w:pStyle w:val="TOC2"/>
        <w:rPr>
          <w:rFonts w:asciiTheme="minorHAnsi" w:eastAsiaTheme="minorEastAsia" w:hAnsiTheme="minorHAnsi" w:cstheme="minorBidi"/>
          <w:noProof/>
          <w:sz w:val="22"/>
          <w:szCs w:val="22"/>
          <w:lang w:eastAsia="en-GB"/>
        </w:rPr>
      </w:pPr>
      <w:hyperlink w:anchor="_Toc6232727" w:history="1">
        <w:r w:rsidR="00437E48" w:rsidRPr="00C25D1A">
          <w:rPr>
            <w:rStyle w:val="Hyperlink"/>
            <w:noProof/>
          </w:rPr>
          <w:t>I.1. Order of priority of provisions</w:t>
        </w:r>
        <w:r w:rsidR="00437E48">
          <w:rPr>
            <w:noProof/>
            <w:webHidden/>
          </w:rPr>
          <w:tab/>
        </w:r>
        <w:r w:rsidR="00437E48">
          <w:rPr>
            <w:noProof/>
            <w:webHidden/>
          </w:rPr>
          <w:fldChar w:fldCharType="begin"/>
        </w:r>
        <w:r w:rsidR="00437E48">
          <w:rPr>
            <w:noProof/>
            <w:webHidden/>
          </w:rPr>
          <w:instrText xml:space="preserve"> PAGEREF _Toc6232727 \h </w:instrText>
        </w:r>
        <w:r w:rsidR="00437E48">
          <w:rPr>
            <w:noProof/>
            <w:webHidden/>
          </w:rPr>
        </w:r>
        <w:r w:rsidR="00437E48">
          <w:rPr>
            <w:noProof/>
            <w:webHidden/>
          </w:rPr>
          <w:fldChar w:fldCharType="separate"/>
        </w:r>
        <w:r w:rsidR="00437E48">
          <w:rPr>
            <w:noProof/>
            <w:webHidden/>
          </w:rPr>
          <w:t>7</w:t>
        </w:r>
        <w:r w:rsidR="00437E48">
          <w:rPr>
            <w:noProof/>
            <w:webHidden/>
          </w:rPr>
          <w:fldChar w:fldCharType="end"/>
        </w:r>
      </w:hyperlink>
    </w:p>
    <w:p w14:paraId="549067F3" w14:textId="6812E9B7" w:rsidR="00437E48" w:rsidRDefault="001340A8">
      <w:pPr>
        <w:pStyle w:val="TOC2"/>
        <w:rPr>
          <w:rFonts w:asciiTheme="minorHAnsi" w:eastAsiaTheme="minorEastAsia" w:hAnsiTheme="minorHAnsi" w:cstheme="minorBidi"/>
          <w:noProof/>
          <w:sz w:val="22"/>
          <w:szCs w:val="22"/>
          <w:lang w:eastAsia="en-GB"/>
        </w:rPr>
      </w:pPr>
      <w:hyperlink w:anchor="_Toc6232728" w:history="1">
        <w:r w:rsidR="00437E48" w:rsidRPr="00C25D1A">
          <w:rPr>
            <w:rStyle w:val="Hyperlink"/>
            <w:noProof/>
          </w:rPr>
          <w:t>I.2. Subject matter</w:t>
        </w:r>
        <w:r w:rsidR="00437E48">
          <w:rPr>
            <w:noProof/>
            <w:webHidden/>
          </w:rPr>
          <w:tab/>
        </w:r>
        <w:r w:rsidR="00437E48">
          <w:rPr>
            <w:noProof/>
            <w:webHidden/>
          </w:rPr>
          <w:fldChar w:fldCharType="begin"/>
        </w:r>
        <w:r w:rsidR="00437E48">
          <w:rPr>
            <w:noProof/>
            <w:webHidden/>
          </w:rPr>
          <w:instrText xml:space="preserve"> PAGEREF _Toc6232728 \h </w:instrText>
        </w:r>
        <w:r w:rsidR="00437E48">
          <w:rPr>
            <w:noProof/>
            <w:webHidden/>
          </w:rPr>
        </w:r>
        <w:r w:rsidR="00437E48">
          <w:rPr>
            <w:noProof/>
            <w:webHidden/>
          </w:rPr>
          <w:fldChar w:fldCharType="separate"/>
        </w:r>
        <w:r w:rsidR="00437E48">
          <w:rPr>
            <w:noProof/>
            <w:webHidden/>
          </w:rPr>
          <w:t>7</w:t>
        </w:r>
        <w:r w:rsidR="00437E48">
          <w:rPr>
            <w:noProof/>
            <w:webHidden/>
          </w:rPr>
          <w:fldChar w:fldCharType="end"/>
        </w:r>
      </w:hyperlink>
    </w:p>
    <w:p w14:paraId="42F0BF87" w14:textId="452616E7" w:rsidR="00437E48" w:rsidRDefault="001340A8">
      <w:pPr>
        <w:pStyle w:val="TOC2"/>
        <w:rPr>
          <w:rFonts w:asciiTheme="minorHAnsi" w:eastAsiaTheme="minorEastAsia" w:hAnsiTheme="minorHAnsi" w:cstheme="minorBidi"/>
          <w:noProof/>
          <w:sz w:val="22"/>
          <w:szCs w:val="22"/>
          <w:lang w:eastAsia="en-GB"/>
        </w:rPr>
      </w:pPr>
      <w:hyperlink w:anchor="_Toc6232729" w:history="1">
        <w:r w:rsidR="00437E48" w:rsidRPr="00C25D1A">
          <w:rPr>
            <w:rStyle w:val="Hyperlink"/>
            <w:noProof/>
          </w:rPr>
          <w:t>I.3. Entry into force and duration</w:t>
        </w:r>
        <w:r w:rsidR="00437E48">
          <w:rPr>
            <w:noProof/>
            <w:webHidden/>
          </w:rPr>
          <w:tab/>
        </w:r>
        <w:r w:rsidR="00437E48">
          <w:rPr>
            <w:noProof/>
            <w:webHidden/>
          </w:rPr>
          <w:fldChar w:fldCharType="begin"/>
        </w:r>
        <w:r w:rsidR="00437E48">
          <w:rPr>
            <w:noProof/>
            <w:webHidden/>
          </w:rPr>
          <w:instrText xml:space="preserve"> PAGEREF _Toc6232729 \h </w:instrText>
        </w:r>
        <w:r w:rsidR="00437E48">
          <w:rPr>
            <w:noProof/>
            <w:webHidden/>
          </w:rPr>
        </w:r>
        <w:r w:rsidR="00437E48">
          <w:rPr>
            <w:noProof/>
            <w:webHidden/>
          </w:rPr>
          <w:fldChar w:fldCharType="separate"/>
        </w:r>
        <w:r w:rsidR="00437E48">
          <w:rPr>
            <w:noProof/>
            <w:webHidden/>
          </w:rPr>
          <w:t>7</w:t>
        </w:r>
        <w:r w:rsidR="00437E48">
          <w:rPr>
            <w:noProof/>
            <w:webHidden/>
          </w:rPr>
          <w:fldChar w:fldCharType="end"/>
        </w:r>
      </w:hyperlink>
    </w:p>
    <w:p w14:paraId="28F06740" w14:textId="41BA473F" w:rsidR="00437E48" w:rsidRDefault="001340A8">
      <w:pPr>
        <w:pStyle w:val="TOC2"/>
        <w:rPr>
          <w:rFonts w:asciiTheme="minorHAnsi" w:eastAsiaTheme="minorEastAsia" w:hAnsiTheme="minorHAnsi" w:cstheme="minorBidi"/>
          <w:noProof/>
          <w:sz w:val="22"/>
          <w:szCs w:val="22"/>
          <w:lang w:eastAsia="en-GB"/>
        </w:rPr>
      </w:pPr>
      <w:hyperlink w:anchor="_Toc6232730" w:history="1">
        <w:r w:rsidR="00437E48" w:rsidRPr="00C25D1A">
          <w:rPr>
            <w:rStyle w:val="Hyperlink"/>
            <w:noProof/>
          </w:rPr>
          <w:t>I.4. Price</w:t>
        </w:r>
        <w:r w:rsidR="00437E48">
          <w:rPr>
            <w:noProof/>
            <w:webHidden/>
          </w:rPr>
          <w:tab/>
        </w:r>
        <w:r w:rsidR="00437E48">
          <w:rPr>
            <w:noProof/>
            <w:webHidden/>
          </w:rPr>
          <w:fldChar w:fldCharType="begin"/>
        </w:r>
        <w:r w:rsidR="00437E48">
          <w:rPr>
            <w:noProof/>
            <w:webHidden/>
          </w:rPr>
          <w:instrText xml:space="preserve"> PAGEREF _Toc6232730 \h </w:instrText>
        </w:r>
        <w:r w:rsidR="00437E48">
          <w:rPr>
            <w:noProof/>
            <w:webHidden/>
          </w:rPr>
        </w:r>
        <w:r w:rsidR="00437E48">
          <w:rPr>
            <w:noProof/>
            <w:webHidden/>
          </w:rPr>
          <w:fldChar w:fldCharType="separate"/>
        </w:r>
        <w:r w:rsidR="00437E48">
          <w:rPr>
            <w:noProof/>
            <w:webHidden/>
          </w:rPr>
          <w:t>7</w:t>
        </w:r>
        <w:r w:rsidR="00437E48">
          <w:rPr>
            <w:noProof/>
            <w:webHidden/>
          </w:rPr>
          <w:fldChar w:fldCharType="end"/>
        </w:r>
      </w:hyperlink>
    </w:p>
    <w:p w14:paraId="29B5C77C" w14:textId="5C640A93" w:rsidR="00437E48" w:rsidRDefault="001340A8">
      <w:pPr>
        <w:pStyle w:val="TOC3"/>
        <w:rPr>
          <w:rFonts w:asciiTheme="minorHAnsi" w:eastAsiaTheme="minorEastAsia" w:hAnsiTheme="minorHAnsi" w:cstheme="minorBidi"/>
          <w:noProof/>
          <w:sz w:val="22"/>
          <w:szCs w:val="22"/>
          <w:lang w:eastAsia="en-GB"/>
        </w:rPr>
      </w:pPr>
      <w:hyperlink w:anchor="_Toc6232731" w:history="1">
        <w:r w:rsidR="00437E48" w:rsidRPr="00C25D1A">
          <w:rPr>
            <w:rStyle w:val="Hyperlink"/>
            <w:noProof/>
          </w:rPr>
          <w:t>I.4.1. Price of the contract and maximum amount</w:t>
        </w:r>
        <w:r w:rsidR="00437E48">
          <w:rPr>
            <w:noProof/>
            <w:webHidden/>
          </w:rPr>
          <w:tab/>
        </w:r>
        <w:r w:rsidR="00437E48">
          <w:rPr>
            <w:noProof/>
            <w:webHidden/>
          </w:rPr>
          <w:fldChar w:fldCharType="begin"/>
        </w:r>
        <w:r w:rsidR="00437E48">
          <w:rPr>
            <w:noProof/>
            <w:webHidden/>
          </w:rPr>
          <w:instrText xml:space="preserve"> PAGEREF _Toc6232731 \h </w:instrText>
        </w:r>
        <w:r w:rsidR="00437E48">
          <w:rPr>
            <w:noProof/>
            <w:webHidden/>
          </w:rPr>
        </w:r>
        <w:r w:rsidR="00437E48">
          <w:rPr>
            <w:noProof/>
            <w:webHidden/>
          </w:rPr>
          <w:fldChar w:fldCharType="separate"/>
        </w:r>
        <w:r w:rsidR="00437E48">
          <w:rPr>
            <w:noProof/>
            <w:webHidden/>
          </w:rPr>
          <w:t>7</w:t>
        </w:r>
        <w:r w:rsidR="00437E48">
          <w:rPr>
            <w:noProof/>
            <w:webHidden/>
          </w:rPr>
          <w:fldChar w:fldCharType="end"/>
        </w:r>
      </w:hyperlink>
    </w:p>
    <w:p w14:paraId="3DB2B398" w14:textId="7EB16BC8" w:rsidR="00437E48" w:rsidRDefault="001340A8">
      <w:pPr>
        <w:pStyle w:val="TOC3"/>
        <w:rPr>
          <w:rFonts w:asciiTheme="minorHAnsi" w:eastAsiaTheme="minorEastAsia" w:hAnsiTheme="minorHAnsi" w:cstheme="minorBidi"/>
          <w:noProof/>
          <w:sz w:val="22"/>
          <w:szCs w:val="22"/>
          <w:lang w:eastAsia="en-GB"/>
        </w:rPr>
      </w:pPr>
      <w:hyperlink w:anchor="_Toc6232732" w:history="1">
        <w:r w:rsidR="00437E48" w:rsidRPr="00C25D1A">
          <w:rPr>
            <w:rStyle w:val="Hyperlink"/>
            <w:noProof/>
          </w:rPr>
          <w:t>I.4.2. Price revision index</w:t>
        </w:r>
        <w:r w:rsidR="00437E48">
          <w:rPr>
            <w:noProof/>
            <w:webHidden/>
          </w:rPr>
          <w:tab/>
        </w:r>
        <w:r w:rsidR="00437E48">
          <w:rPr>
            <w:noProof/>
            <w:webHidden/>
          </w:rPr>
          <w:fldChar w:fldCharType="begin"/>
        </w:r>
        <w:r w:rsidR="00437E48">
          <w:rPr>
            <w:noProof/>
            <w:webHidden/>
          </w:rPr>
          <w:instrText xml:space="preserve"> PAGEREF _Toc6232732 \h </w:instrText>
        </w:r>
        <w:r w:rsidR="00437E48">
          <w:rPr>
            <w:noProof/>
            <w:webHidden/>
          </w:rPr>
        </w:r>
        <w:r w:rsidR="00437E48">
          <w:rPr>
            <w:noProof/>
            <w:webHidden/>
          </w:rPr>
          <w:fldChar w:fldCharType="separate"/>
        </w:r>
        <w:r w:rsidR="00437E48">
          <w:rPr>
            <w:noProof/>
            <w:webHidden/>
          </w:rPr>
          <w:t>8</w:t>
        </w:r>
        <w:r w:rsidR="00437E48">
          <w:rPr>
            <w:noProof/>
            <w:webHidden/>
          </w:rPr>
          <w:fldChar w:fldCharType="end"/>
        </w:r>
      </w:hyperlink>
    </w:p>
    <w:p w14:paraId="0BA09601" w14:textId="0C033991" w:rsidR="00437E48" w:rsidRDefault="001340A8">
      <w:pPr>
        <w:pStyle w:val="TOC3"/>
        <w:rPr>
          <w:rFonts w:asciiTheme="minorHAnsi" w:eastAsiaTheme="minorEastAsia" w:hAnsiTheme="minorHAnsi" w:cstheme="minorBidi"/>
          <w:noProof/>
          <w:sz w:val="22"/>
          <w:szCs w:val="22"/>
          <w:lang w:eastAsia="en-GB"/>
        </w:rPr>
      </w:pPr>
      <w:hyperlink w:anchor="_Toc6232733" w:history="1">
        <w:r w:rsidR="00437E48" w:rsidRPr="00C25D1A">
          <w:rPr>
            <w:rStyle w:val="Hyperlink"/>
            <w:noProof/>
          </w:rPr>
          <w:t>I.4.3. Reimbursement of expenses</w:t>
        </w:r>
        <w:r w:rsidR="00437E48">
          <w:rPr>
            <w:noProof/>
            <w:webHidden/>
          </w:rPr>
          <w:tab/>
        </w:r>
        <w:r w:rsidR="00437E48">
          <w:rPr>
            <w:noProof/>
            <w:webHidden/>
          </w:rPr>
          <w:fldChar w:fldCharType="begin"/>
        </w:r>
        <w:r w:rsidR="00437E48">
          <w:rPr>
            <w:noProof/>
            <w:webHidden/>
          </w:rPr>
          <w:instrText xml:space="preserve"> PAGEREF _Toc6232733 \h </w:instrText>
        </w:r>
        <w:r w:rsidR="00437E48">
          <w:rPr>
            <w:noProof/>
            <w:webHidden/>
          </w:rPr>
        </w:r>
        <w:r w:rsidR="00437E48">
          <w:rPr>
            <w:noProof/>
            <w:webHidden/>
          </w:rPr>
          <w:fldChar w:fldCharType="separate"/>
        </w:r>
        <w:r w:rsidR="00437E48">
          <w:rPr>
            <w:noProof/>
            <w:webHidden/>
          </w:rPr>
          <w:t>8</w:t>
        </w:r>
        <w:r w:rsidR="00437E48">
          <w:rPr>
            <w:noProof/>
            <w:webHidden/>
          </w:rPr>
          <w:fldChar w:fldCharType="end"/>
        </w:r>
      </w:hyperlink>
    </w:p>
    <w:p w14:paraId="2AA7584A" w14:textId="3B7D9E4D" w:rsidR="00437E48" w:rsidRDefault="001340A8">
      <w:pPr>
        <w:pStyle w:val="TOC2"/>
        <w:rPr>
          <w:rFonts w:asciiTheme="minorHAnsi" w:eastAsiaTheme="minorEastAsia" w:hAnsiTheme="minorHAnsi" w:cstheme="minorBidi"/>
          <w:noProof/>
          <w:sz w:val="22"/>
          <w:szCs w:val="22"/>
          <w:lang w:eastAsia="en-GB"/>
        </w:rPr>
      </w:pPr>
      <w:hyperlink w:anchor="_Toc6232734" w:history="1">
        <w:r w:rsidR="00437E48" w:rsidRPr="00C25D1A">
          <w:rPr>
            <w:rStyle w:val="Hyperlink"/>
            <w:noProof/>
          </w:rPr>
          <w:t>I.5. Payment arrangements</w:t>
        </w:r>
        <w:r w:rsidR="00437E48">
          <w:rPr>
            <w:noProof/>
            <w:webHidden/>
          </w:rPr>
          <w:tab/>
        </w:r>
        <w:r w:rsidR="00437E48">
          <w:rPr>
            <w:noProof/>
            <w:webHidden/>
          </w:rPr>
          <w:fldChar w:fldCharType="begin"/>
        </w:r>
        <w:r w:rsidR="00437E48">
          <w:rPr>
            <w:noProof/>
            <w:webHidden/>
          </w:rPr>
          <w:instrText xml:space="preserve"> PAGEREF _Toc6232734 \h </w:instrText>
        </w:r>
        <w:r w:rsidR="00437E48">
          <w:rPr>
            <w:noProof/>
            <w:webHidden/>
          </w:rPr>
        </w:r>
        <w:r w:rsidR="00437E48">
          <w:rPr>
            <w:noProof/>
            <w:webHidden/>
          </w:rPr>
          <w:fldChar w:fldCharType="separate"/>
        </w:r>
        <w:r w:rsidR="00437E48">
          <w:rPr>
            <w:noProof/>
            <w:webHidden/>
          </w:rPr>
          <w:t>9</w:t>
        </w:r>
        <w:r w:rsidR="00437E48">
          <w:rPr>
            <w:noProof/>
            <w:webHidden/>
          </w:rPr>
          <w:fldChar w:fldCharType="end"/>
        </w:r>
      </w:hyperlink>
    </w:p>
    <w:p w14:paraId="70F2E400" w14:textId="488B9426" w:rsidR="00437E48" w:rsidRDefault="001340A8">
      <w:pPr>
        <w:pStyle w:val="TOC3"/>
        <w:rPr>
          <w:rFonts w:asciiTheme="minorHAnsi" w:eastAsiaTheme="minorEastAsia" w:hAnsiTheme="minorHAnsi" w:cstheme="minorBidi"/>
          <w:noProof/>
          <w:sz w:val="22"/>
          <w:szCs w:val="22"/>
          <w:lang w:eastAsia="en-GB"/>
        </w:rPr>
      </w:pPr>
      <w:hyperlink w:anchor="_Toc6232735" w:history="1">
        <w:r w:rsidR="00437E48" w:rsidRPr="00C25D1A">
          <w:rPr>
            <w:rStyle w:val="Hyperlink"/>
            <w:noProof/>
          </w:rPr>
          <w:t>I.5.1. [Pre-financing</w:t>
        </w:r>
        <w:r w:rsidR="00437E48">
          <w:rPr>
            <w:noProof/>
            <w:webHidden/>
          </w:rPr>
          <w:tab/>
        </w:r>
        <w:r w:rsidR="00437E48">
          <w:rPr>
            <w:noProof/>
            <w:webHidden/>
          </w:rPr>
          <w:fldChar w:fldCharType="begin"/>
        </w:r>
        <w:r w:rsidR="00437E48">
          <w:rPr>
            <w:noProof/>
            <w:webHidden/>
          </w:rPr>
          <w:instrText xml:space="preserve"> PAGEREF _Toc6232735 \h </w:instrText>
        </w:r>
        <w:r w:rsidR="00437E48">
          <w:rPr>
            <w:noProof/>
            <w:webHidden/>
          </w:rPr>
        </w:r>
        <w:r w:rsidR="00437E48">
          <w:rPr>
            <w:noProof/>
            <w:webHidden/>
          </w:rPr>
          <w:fldChar w:fldCharType="separate"/>
        </w:r>
        <w:r w:rsidR="00437E48">
          <w:rPr>
            <w:noProof/>
            <w:webHidden/>
          </w:rPr>
          <w:t>9</w:t>
        </w:r>
        <w:r w:rsidR="00437E48">
          <w:rPr>
            <w:noProof/>
            <w:webHidden/>
          </w:rPr>
          <w:fldChar w:fldCharType="end"/>
        </w:r>
      </w:hyperlink>
    </w:p>
    <w:p w14:paraId="3121BB07" w14:textId="21A062E5" w:rsidR="00437E48" w:rsidRDefault="001340A8">
      <w:pPr>
        <w:pStyle w:val="TOC3"/>
        <w:rPr>
          <w:rFonts w:asciiTheme="minorHAnsi" w:eastAsiaTheme="minorEastAsia" w:hAnsiTheme="minorHAnsi" w:cstheme="minorBidi"/>
          <w:noProof/>
          <w:sz w:val="22"/>
          <w:szCs w:val="22"/>
          <w:lang w:eastAsia="en-GB"/>
        </w:rPr>
      </w:pPr>
      <w:hyperlink w:anchor="_Toc6232736" w:history="1">
        <w:r w:rsidR="00437E48" w:rsidRPr="00C25D1A">
          <w:rPr>
            <w:rStyle w:val="Hyperlink"/>
            <w:noProof/>
          </w:rPr>
          <w:t>I.5.2. Interim payment[</w:t>
        </w:r>
        <w:r w:rsidR="00437E48" w:rsidRPr="00C25D1A">
          <w:rPr>
            <w:rStyle w:val="Hyperlink"/>
            <w:noProof/>
            <w:highlight w:val="lightGray"/>
          </w:rPr>
          <w:t>s</w:t>
        </w:r>
        <w:r w:rsidR="00437E48" w:rsidRPr="00C25D1A">
          <w:rPr>
            <w:rStyle w:val="Hyperlink"/>
            <w:noProof/>
          </w:rPr>
          <w:t>]</w:t>
        </w:r>
        <w:r w:rsidR="00437E48">
          <w:rPr>
            <w:noProof/>
            <w:webHidden/>
          </w:rPr>
          <w:tab/>
        </w:r>
        <w:r w:rsidR="00437E48">
          <w:rPr>
            <w:noProof/>
            <w:webHidden/>
          </w:rPr>
          <w:fldChar w:fldCharType="begin"/>
        </w:r>
        <w:r w:rsidR="00437E48">
          <w:rPr>
            <w:noProof/>
            <w:webHidden/>
          </w:rPr>
          <w:instrText xml:space="preserve"> PAGEREF _Toc6232736 \h </w:instrText>
        </w:r>
        <w:r w:rsidR="00437E48">
          <w:rPr>
            <w:noProof/>
            <w:webHidden/>
          </w:rPr>
        </w:r>
        <w:r w:rsidR="00437E48">
          <w:rPr>
            <w:noProof/>
            <w:webHidden/>
          </w:rPr>
          <w:fldChar w:fldCharType="separate"/>
        </w:r>
        <w:r w:rsidR="00437E48">
          <w:rPr>
            <w:noProof/>
            <w:webHidden/>
          </w:rPr>
          <w:t>9</w:t>
        </w:r>
        <w:r w:rsidR="00437E48">
          <w:rPr>
            <w:noProof/>
            <w:webHidden/>
          </w:rPr>
          <w:fldChar w:fldCharType="end"/>
        </w:r>
      </w:hyperlink>
    </w:p>
    <w:p w14:paraId="7610CC17" w14:textId="6AF6EC27" w:rsidR="00437E48" w:rsidRDefault="001340A8">
      <w:pPr>
        <w:pStyle w:val="TOC3"/>
        <w:rPr>
          <w:rFonts w:asciiTheme="minorHAnsi" w:eastAsiaTheme="minorEastAsia" w:hAnsiTheme="minorHAnsi" w:cstheme="minorBidi"/>
          <w:noProof/>
          <w:sz w:val="22"/>
          <w:szCs w:val="22"/>
          <w:lang w:eastAsia="en-GB"/>
        </w:rPr>
      </w:pPr>
      <w:hyperlink w:anchor="_Toc6232737" w:history="1">
        <w:r w:rsidR="00437E48" w:rsidRPr="00C25D1A">
          <w:rPr>
            <w:rStyle w:val="Hyperlink"/>
            <w:noProof/>
          </w:rPr>
          <w:t>I.5.3. Payment of the balance</w:t>
        </w:r>
        <w:r w:rsidR="00437E48">
          <w:rPr>
            <w:noProof/>
            <w:webHidden/>
          </w:rPr>
          <w:tab/>
        </w:r>
        <w:r w:rsidR="00437E48">
          <w:rPr>
            <w:noProof/>
            <w:webHidden/>
          </w:rPr>
          <w:fldChar w:fldCharType="begin"/>
        </w:r>
        <w:r w:rsidR="00437E48">
          <w:rPr>
            <w:noProof/>
            <w:webHidden/>
          </w:rPr>
          <w:instrText xml:space="preserve"> PAGEREF _Toc6232737 \h </w:instrText>
        </w:r>
        <w:r w:rsidR="00437E48">
          <w:rPr>
            <w:noProof/>
            <w:webHidden/>
          </w:rPr>
        </w:r>
        <w:r w:rsidR="00437E48">
          <w:rPr>
            <w:noProof/>
            <w:webHidden/>
          </w:rPr>
          <w:fldChar w:fldCharType="separate"/>
        </w:r>
        <w:r w:rsidR="00437E48">
          <w:rPr>
            <w:noProof/>
            <w:webHidden/>
          </w:rPr>
          <w:t>10</w:t>
        </w:r>
        <w:r w:rsidR="00437E48">
          <w:rPr>
            <w:noProof/>
            <w:webHidden/>
          </w:rPr>
          <w:fldChar w:fldCharType="end"/>
        </w:r>
      </w:hyperlink>
    </w:p>
    <w:p w14:paraId="7D72724E" w14:textId="4C6B72EE" w:rsidR="00437E48" w:rsidRDefault="001340A8">
      <w:pPr>
        <w:pStyle w:val="TOC2"/>
        <w:rPr>
          <w:rFonts w:asciiTheme="minorHAnsi" w:eastAsiaTheme="minorEastAsia" w:hAnsiTheme="minorHAnsi" w:cstheme="minorBidi"/>
          <w:noProof/>
          <w:sz w:val="22"/>
          <w:szCs w:val="22"/>
          <w:lang w:eastAsia="en-GB"/>
        </w:rPr>
      </w:pPr>
      <w:hyperlink w:anchor="_Toc6232738" w:history="1">
        <w:r w:rsidR="00437E48" w:rsidRPr="00C25D1A">
          <w:rPr>
            <w:rStyle w:val="Hyperlink"/>
            <w:noProof/>
          </w:rPr>
          <w:t>I.6. Guarantees</w:t>
        </w:r>
        <w:r w:rsidR="00437E48">
          <w:rPr>
            <w:noProof/>
            <w:webHidden/>
          </w:rPr>
          <w:tab/>
        </w:r>
        <w:r w:rsidR="00437E48">
          <w:rPr>
            <w:noProof/>
            <w:webHidden/>
          </w:rPr>
          <w:fldChar w:fldCharType="begin"/>
        </w:r>
        <w:r w:rsidR="00437E48">
          <w:rPr>
            <w:noProof/>
            <w:webHidden/>
          </w:rPr>
          <w:instrText xml:space="preserve"> PAGEREF _Toc6232738 \h </w:instrText>
        </w:r>
        <w:r w:rsidR="00437E48">
          <w:rPr>
            <w:noProof/>
            <w:webHidden/>
          </w:rPr>
        </w:r>
        <w:r w:rsidR="00437E48">
          <w:rPr>
            <w:noProof/>
            <w:webHidden/>
          </w:rPr>
          <w:fldChar w:fldCharType="separate"/>
        </w:r>
        <w:r w:rsidR="00437E48">
          <w:rPr>
            <w:noProof/>
            <w:webHidden/>
          </w:rPr>
          <w:t>11</w:t>
        </w:r>
        <w:r w:rsidR="00437E48">
          <w:rPr>
            <w:noProof/>
            <w:webHidden/>
          </w:rPr>
          <w:fldChar w:fldCharType="end"/>
        </w:r>
      </w:hyperlink>
    </w:p>
    <w:p w14:paraId="2A982687" w14:textId="0C9344FC" w:rsidR="00437E48" w:rsidRDefault="001340A8">
      <w:pPr>
        <w:pStyle w:val="TOC3"/>
        <w:rPr>
          <w:rFonts w:asciiTheme="minorHAnsi" w:eastAsiaTheme="minorEastAsia" w:hAnsiTheme="minorHAnsi" w:cstheme="minorBidi"/>
          <w:noProof/>
          <w:sz w:val="22"/>
          <w:szCs w:val="22"/>
          <w:lang w:eastAsia="en-GB"/>
        </w:rPr>
      </w:pPr>
      <w:hyperlink w:anchor="_Toc6232739" w:history="1">
        <w:r w:rsidR="00437E48" w:rsidRPr="00C25D1A">
          <w:rPr>
            <w:rStyle w:val="Hyperlink"/>
            <w:noProof/>
          </w:rPr>
          <w:t>I.6.1. Performance guarantee</w:t>
        </w:r>
        <w:r w:rsidR="00437E48">
          <w:rPr>
            <w:noProof/>
            <w:webHidden/>
          </w:rPr>
          <w:tab/>
        </w:r>
        <w:r w:rsidR="00437E48">
          <w:rPr>
            <w:noProof/>
            <w:webHidden/>
          </w:rPr>
          <w:fldChar w:fldCharType="begin"/>
        </w:r>
        <w:r w:rsidR="00437E48">
          <w:rPr>
            <w:noProof/>
            <w:webHidden/>
          </w:rPr>
          <w:instrText xml:space="preserve"> PAGEREF _Toc6232739 \h </w:instrText>
        </w:r>
        <w:r w:rsidR="00437E48">
          <w:rPr>
            <w:noProof/>
            <w:webHidden/>
          </w:rPr>
        </w:r>
        <w:r w:rsidR="00437E48">
          <w:rPr>
            <w:noProof/>
            <w:webHidden/>
          </w:rPr>
          <w:fldChar w:fldCharType="separate"/>
        </w:r>
        <w:r w:rsidR="00437E48">
          <w:rPr>
            <w:noProof/>
            <w:webHidden/>
          </w:rPr>
          <w:t>11</w:t>
        </w:r>
        <w:r w:rsidR="00437E48">
          <w:rPr>
            <w:noProof/>
            <w:webHidden/>
          </w:rPr>
          <w:fldChar w:fldCharType="end"/>
        </w:r>
      </w:hyperlink>
    </w:p>
    <w:p w14:paraId="2A0ADD30" w14:textId="0D3F2DDA" w:rsidR="00437E48" w:rsidRDefault="001340A8">
      <w:pPr>
        <w:pStyle w:val="TOC3"/>
        <w:rPr>
          <w:rFonts w:asciiTheme="minorHAnsi" w:eastAsiaTheme="minorEastAsia" w:hAnsiTheme="minorHAnsi" w:cstheme="minorBidi"/>
          <w:noProof/>
          <w:sz w:val="22"/>
          <w:szCs w:val="22"/>
          <w:lang w:eastAsia="en-GB"/>
        </w:rPr>
      </w:pPr>
      <w:hyperlink w:anchor="_Toc6232740" w:history="1">
        <w:r w:rsidR="00437E48" w:rsidRPr="00C25D1A">
          <w:rPr>
            <w:rStyle w:val="Hyperlink"/>
            <w:noProof/>
          </w:rPr>
          <w:t>I.6.2. Retention money guarantee</w:t>
        </w:r>
        <w:r w:rsidR="00437E48">
          <w:rPr>
            <w:noProof/>
            <w:webHidden/>
          </w:rPr>
          <w:tab/>
        </w:r>
        <w:r w:rsidR="00437E48">
          <w:rPr>
            <w:noProof/>
            <w:webHidden/>
          </w:rPr>
          <w:fldChar w:fldCharType="begin"/>
        </w:r>
        <w:r w:rsidR="00437E48">
          <w:rPr>
            <w:noProof/>
            <w:webHidden/>
          </w:rPr>
          <w:instrText xml:space="preserve"> PAGEREF _Toc6232740 \h </w:instrText>
        </w:r>
        <w:r w:rsidR="00437E48">
          <w:rPr>
            <w:noProof/>
            <w:webHidden/>
          </w:rPr>
        </w:r>
        <w:r w:rsidR="00437E48">
          <w:rPr>
            <w:noProof/>
            <w:webHidden/>
          </w:rPr>
          <w:fldChar w:fldCharType="separate"/>
        </w:r>
        <w:r w:rsidR="00437E48">
          <w:rPr>
            <w:noProof/>
            <w:webHidden/>
          </w:rPr>
          <w:t>11</w:t>
        </w:r>
        <w:r w:rsidR="00437E48">
          <w:rPr>
            <w:noProof/>
            <w:webHidden/>
          </w:rPr>
          <w:fldChar w:fldCharType="end"/>
        </w:r>
      </w:hyperlink>
    </w:p>
    <w:p w14:paraId="7DD45399" w14:textId="125CCF5D" w:rsidR="00437E48" w:rsidRDefault="001340A8">
      <w:pPr>
        <w:pStyle w:val="TOC3"/>
        <w:rPr>
          <w:rFonts w:asciiTheme="minorHAnsi" w:eastAsiaTheme="minorEastAsia" w:hAnsiTheme="minorHAnsi" w:cstheme="minorBidi"/>
          <w:noProof/>
          <w:sz w:val="22"/>
          <w:szCs w:val="22"/>
          <w:lang w:eastAsia="en-GB"/>
        </w:rPr>
      </w:pPr>
      <w:hyperlink w:anchor="_Toc6232741" w:history="1">
        <w:r w:rsidR="00437E48" w:rsidRPr="00C25D1A">
          <w:rPr>
            <w:rStyle w:val="Hyperlink"/>
            <w:noProof/>
          </w:rPr>
          <w:t>I.6.3 Pre-financing guarantee</w:t>
        </w:r>
        <w:r w:rsidR="00437E48">
          <w:rPr>
            <w:noProof/>
            <w:webHidden/>
          </w:rPr>
          <w:tab/>
        </w:r>
        <w:r w:rsidR="00437E48">
          <w:rPr>
            <w:noProof/>
            <w:webHidden/>
          </w:rPr>
          <w:fldChar w:fldCharType="begin"/>
        </w:r>
        <w:r w:rsidR="00437E48">
          <w:rPr>
            <w:noProof/>
            <w:webHidden/>
          </w:rPr>
          <w:instrText xml:space="preserve"> PAGEREF _Toc6232741 \h </w:instrText>
        </w:r>
        <w:r w:rsidR="00437E48">
          <w:rPr>
            <w:noProof/>
            <w:webHidden/>
          </w:rPr>
        </w:r>
        <w:r w:rsidR="00437E48">
          <w:rPr>
            <w:noProof/>
            <w:webHidden/>
          </w:rPr>
          <w:fldChar w:fldCharType="separate"/>
        </w:r>
        <w:r w:rsidR="00437E48">
          <w:rPr>
            <w:noProof/>
            <w:webHidden/>
          </w:rPr>
          <w:t>11</w:t>
        </w:r>
        <w:r w:rsidR="00437E48">
          <w:rPr>
            <w:noProof/>
            <w:webHidden/>
          </w:rPr>
          <w:fldChar w:fldCharType="end"/>
        </w:r>
      </w:hyperlink>
    </w:p>
    <w:p w14:paraId="55981AA1" w14:textId="462830A5" w:rsidR="00437E48" w:rsidRDefault="001340A8">
      <w:pPr>
        <w:pStyle w:val="TOC2"/>
        <w:rPr>
          <w:rFonts w:asciiTheme="minorHAnsi" w:eastAsiaTheme="minorEastAsia" w:hAnsiTheme="minorHAnsi" w:cstheme="minorBidi"/>
          <w:noProof/>
          <w:sz w:val="22"/>
          <w:szCs w:val="22"/>
          <w:lang w:eastAsia="en-GB"/>
        </w:rPr>
      </w:pPr>
      <w:hyperlink w:anchor="_Toc6232742" w:history="1">
        <w:r w:rsidR="00437E48" w:rsidRPr="00C25D1A">
          <w:rPr>
            <w:rStyle w:val="Hyperlink"/>
            <w:noProof/>
          </w:rPr>
          <w:t>I.7. Bank account</w:t>
        </w:r>
        <w:r w:rsidR="00437E48">
          <w:rPr>
            <w:noProof/>
            <w:webHidden/>
          </w:rPr>
          <w:tab/>
        </w:r>
        <w:r w:rsidR="00437E48">
          <w:rPr>
            <w:noProof/>
            <w:webHidden/>
          </w:rPr>
          <w:fldChar w:fldCharType="begin"/>
        </w:r>
        <w:r w:rsidR="00437E48">
          <w:rPr>
            <w:noProof/>
            <w:webHidden/>
          </w:rPr>
          <w:instrText xml:space="preserve"> PAGEREF _Toc6232742 \h </w:instrText>
        </w:r>
        <w:r w:rsidR="00437E48">
          <w:rPr>
            <w:noProof/>
            <w:webHidden/>
          </w:rPr>
        </w:r>
        <w:r w:rsidR="00437E48">
          <w:rPr>
            <w:noProof/>
            <w:webHidden/>
          </w:rPr>
          <w:fldChar w:fldCharType="separate"/>
        </w:r>
        <w:r w:rsidR="00437E48">
          <w:rPr>
            <w:noProof/>
            <w:webHidden/>
          </w:rPr>
          <w:t>11</w:t>
        </w:r>
        <w:r w:rsidR="00437E48">
          <w:rPr>
            <w:noProof/>
            <w:webHidden/>
          </w:rPr>
          <w:fldChar w:fldCharType="end"/>
        </w:r>
      </w:hyperlink>
    </w:p>
    <w:p w14:paraId="47426AAE" w14:textId="77D60D7D" w:rsidR="00437E48" w:rsidRDefault="001340A8">
      <w:pPr>
        <w:pStyle w:val="TOC2"/>
        <w:rPr>
          <w:rFonts w:asciiTheme="minorHAnsi" w:eastAsiaTheme="minorEastAsia" w:hAnsiTheme="minorHAnsi" w:cstheme="minorBidi"/>
          <w:noProof/>
          <w:sz w:val="22"/>
          <w:szCs w:val="22"/>
          <w:lang w:eastAsia="en-GB"/>
        </w:rPr>
      </w:pPr>
      <w:hyperlink w:anchor="_Toc6232743" w:history="1">
        <w:r w:rsidR="00437E48" w:rsidRPr="00C25D1A">
          <w:rPr>
            <w:rStyle w:val="Hyperlink"/>
            <w:noProof/>
          </w:rPr>
          <w:t>I.8. Communication details</w:t>
        </w:r>
        <w:r w:rsidR="00437E48">
          <w:rPr>
            <w:noProof/>
            <w:webHidden/>
          </w:rPr>
          <w:tab/>
        </w:r>
        <w:r w:rsidR="00437E48">
          <w:rPr>
            <w:noProof/>
            <w:webHidden/>
          </w:rPr>
          <w:fldChar w:fldCharType="begin"/>
        </w:r>
        <w:r w:rsidR="00437E48">
          <w:rPr>
            <w:noProof/>
            <w:webHidden/>
          </w:rPr>
          <w:instrText xml:space="preserve"> PAGEREF _Toc6232743 \h </w:instrText>
        </w:r>
        <w:r w:rsidR="00437E48">
          <w:rPr>
            <w:noProof/>
            <w:webHidden/>
          </w:rPr>
        </w:r>
        <w:r w:rsidR="00437E48">
          <w:rPr>
            <w:noProof/>
            <w:webHidden/>
          </w:rPr>
          <w:fldChar w:fldCharType="separate"/>
        </w:r>
        <w:r w:rsidR="00437E48">
          <w:rPr>
            <w:noProof/>
            <w:webHidden/>
          </w:rPr>
          <w:t>12</w:t>
        </w:r>
        <w:r w:rsidR="00437E48">
          <w:rPr>
            <w:noProof/>
            <w:webHidden/>
          </w:rPr>
          <w:fldChar w:fldCharType="end"/>
        </w:r>
      </w:hyperlink>
    </w:p>
    <w:p w14:paraId="5A036708" w14:textId="30B15AE0" w:rsidR="00437E48" w:rsidRDefault="001340A8">
      <w:pPr>
        <w:pStyle w:val="TOC2"/>
        <w:rPr>
          <w:rFonts w:asciiTheme="minorHAnsi" w:eastAsiaTheme="minorEastAsia" w:hAnsiTheme="minorHAnsi" w:cstheme="minorBidi"/>
          <w:noProof/>
          <w:sz w:val="22"/>
          <w:szCs w:val="22"/>
          <w:lang w:eastAsia="en-GB"/>
        </w:rPr>
      </w:pPr>
      <w:hyperlink w:anchor="_Toc6232744" w:history="1">
        <w:r w:rsidR="00437E48" w:rsidRPr="00C25D1A">
          <w:rPr>
            <w:rStyle w:val="Hyperlink"/>
            <w:noProof/>
          </w:rPr>
          <w:t>I.9. Processing of personal data</w:t>
        </w:r>
        <w:r w:rsidR="00437E48">
          <w:rPr>
            <w:noProof/>
            <w:webHidden/>
          </w:rPr>
          <w:tab/>
        </w:r>
        <w:r w:rsidR="00437E48">
          <w:rPr>
            <w:noProof/>
            <w:webHidden/>
          </w:rPr>
          <w:fldChar w:fldCharType="begin"/>
        </w:r>
        <w:r w:rsidR="00437E48">
          <w:rPr>
            <w:noProof/>
            <w:webHidden/>
          </w:rPr>
          <w:instrText xml:space="preserve"> PAGEREF _Toc6232744 \h </w:instrText>
        </w:r>
        <w:r w:rsidR="00437E48">
          <w:rPr>
            <w:noProof/>
            <w:webHidden/>
          </w:rPr>
        </w:r>
        <w:r w:rsidR="00437E48">
          <w:rPr>
            <w:noProof/>
            <w:webHidden/>
          </w:rPr>
          <w:fldChar w:fldCharType="separate"/>
        </w:r>
        <w:r w:rsidR="00437E48">
          <w:rPr>
            <w:noProof/>
            <w:webHidden/>
          </w:rPr>
          <w:t>12</w:t>
        </w:r>
        <w:r w:rsidR="00437E48">
          <w:rPr>
            <w:noProof/>
            <w:webHidden/>
          </w:rPr>
          <w:fldChar w:fldCharType="end"/>
        </w:r>
      </w:hyperlink>
    </w:p>
    <w:p w14:paraId="4F94853B" w14:textId="3656FC54" w:rsidR="00437E48" w:rsidRDefault="001340A8">
      <w:pPr>
        <w:pStyle w:val="TOC2"/>
        <w:rPr>
          <w:rFonts w:asciiTheme="minorHAnsi" w:eastAsiaTheme="minorEastAsia" w:hAnsiTheme="minorHAnsi" w:cstheme="minorBidi"/>
          <w:noProof/>
          <w:sz w:val="22"/>
          <w:szCs w:val="22"/>
          <w:lang w:eastAsia="en-GB"/>
        </w:rPr>
      </w:pPr>
      <w:hyperlink w:anchor="_Toc6232745" w:history="1">
        <w:r w:rsidR="00437E48" w:rsidRPr="00C25D1A">
          <w:rPr>
            <w:rStyle w:val="Hyperlink"/>
            <w:noProof/>
          </w:rPr>
          <w:t>I.10. Exploitation of the results of the contract</w:t>
        </w:r>
        <w:r w:rsidR="00437E48">
          <w:rPr>
            <w:noProof/>
            <w:webHidden/>
          </w:rPr>
          <w:tab/>
        </w:r>
        <w:r w:rsidR="00437E48">
          <w:rPr>
            <w:noProof/>
            <w:webHidden/>
          </w:rPr>
          <w:fldChar w:fldCharType="begin"/>
        </w:r>
        <w:r w:rsidR="00437E48">
          <w:rPr>
            <w:noProof/>
            <w:webHidden/>
          </w:rPr>
          <w:instrText xml:space="preserve"> PAGEREF _Toc6232745 \h </w:instrText>
        </w:r>
        <w:r w:rsidR="00437E48">
          <w:rPr>
            <w:noProof/>
            <w:webHidden/>
          </w:rPr>
        </w:r>
        <w:r w:rsidR="00437E48">
          <w:rPr>
            <w:noProof/>
            <w:webHidden/>
          </w:rPr>
          <w:fldChar w:fldCharType="separate"/>
        </w:r>
        <w:r w:rsidR="00437E48">
          <w:rPr>
            <w:noProof/>
            <w:webHidden/>
          </w:rPr>
          <w:t>13</w:t>
        </w:r>
        <w:r w:rsidR="00437E48">
          <w:rPr>
            <w:noProof/>
            <w:webHidden/>
          </w:rPr>
          <w:fldChar w:fldCharType="end"/>
        </w:r>
      </w:hyperlink>
    </w:p>
    <w:p w14:paraId="0FC814C8" w14:textId="26A1AC74" w:rsidR="00437E48" w:rsidRDefault="001340A8">
      <w:pPr>
        <w:pStyle w:val="TOC3"/>
        <w:rPr>
          <w:rFonts w:asciiTheme="minorHAnsi" w:eastAsiaTheme="minorEastAsia" w:hAnsiTheme="minorHAnsi" w:cstheme="minorBidi"/>
          <w:noProof/>
          <w:sz w:val="22"/>
          <w:szCs w:val="22"/>
          <w:lang w:eastAsia="en-GB"/>
        </w:rPr>
      </w:pPr>
      <w:hyperlink w:anchor="_Toc6232746" w:history="1">
        <w:r w:rsidR="00437E48" w:rsidRPr="00C25D1A">
          <w:rPr>
            <w:rStyle w:val="Hyperlink"/>
            <w:noProof/>
          </w:rPr>
          <w:t>I.10.1. Detailed list of modes of exploitation of the results</w:t>
        </w:r>
        <w:r w:rsidR="00437E48">
          <w:rPr>
            <w:noProof/>
            <w:webHidden/>
          </w:rPr>
          <w:tab/>
        </w:r>
        <w:r w:rsidR="00437E48">
          <w:rPr>
            <w:noProof/>
            <w:webHidden/>
          </w:rPr>
          <w:fldChar w:fldCharType="begin"/>
        </w:r>
        <w:r w:rsidR="00437E48">
          <w:rPr>
            <w:noProof/>
            <w:webHidden/>
          </w:rPr>
          <w:instrText xml:space="preserve"> PAGEREF _Toc6232746 \h </w:instrText>
        </w:r>
        <w:r w:rsidR="00437E48">
          <w:rPr>
            <w:noProof/>
            <w:webHidden/>
          </w:rPr>
        </w:r>
        <w:r w:rsidR="00437E48">
          <w:rPr>
            <w:noProof/>
            <w:webHidden/>
          </w:rPr>
          <w:fldChar w:fldCharType="separate"/>
        </w:r>
        <w:r w:rsidR="00437E48">
          <w:rPr>
            <w:noProof/>
            <w:webHidden/>
          </w:rPr>
          <w:t>13</w:t>
        </w:r>
        <w:r w:rsidR="00437E48">
          <w:rPr>
            <w:noProof/>
            <w:webHidden/>
          </w:rPr>
          <w:fldChar w:fldCharType="end"/>
        </w:r>
      </w:hyperlink>
    </w:p>
    <w:p w14:paraId="09D20929" w14:textId="599E0C40" w:rsidR="00437E48" w:rsidRDefault="001340A8">
      <w:pPr>
        <w:pStyle w:val="TOC3"/>
        <w:rPr>
          <w:rFonts w:asciiTheme="minorHAnsi" w:eastAsiaTheme="minorEastAsia" w:hAnsiTheme="minorHAnsi" w:cstheme="minorBidi"/>
          <w:noProof/>
          <w:sz w:val="22"/>
          <w:szCs w:val="22"/>
          <w:lang w:eastAsia="en-GB"/>
        </w:rPr>
      </w:pPr>
      <w:hyperlink w:anchor="_Toc6232747" w:history="1">
        <w:r w:rsidR="00437E48" w:rsidRPr="00C25D1A">
          <w:rPr>
            <w:rStyle w:val="Hyperlink"/>
            <w:noProof/>
          </w:rPr>
          <w:t>I.10.2. Licence or transfer of pre-existing rights</w:t>
        </w:r>
        <w:r w:rsidR="00437E48">
          <w:rPr>
            <w:noProof/>
            <w:webHidden/>
          </w:rPr>
          <w:tab/>
        </w:r>
        <w:r w:rsidR="00437E48">
          <w:rPr>
            <w:noProof/>
            <w:webHidden/>
          </w:rPr>
          <w:fldChar w:fldCharType="begin"/>
        </w:r>
        <w:r w:rsidR="00437E48">
          <w:rPr>
            <w:noProof/>
            <w:webHidden/>
          </w:rPr>
          <w:instrText xml:space="preserve"> PAGEREF _Toc6232747 \h </w:instrText>
        </w:r>
        <w:r w:rsidR="00437E48">
          <w:rPr>
            <w:noProof/>
            <w:webHidden/>
          </w:rPr>
        </w:r>
        <w:r w:rsidR="00437E48">
          <w:rPr>
            <w:noProof/>
            <w:webHidden/>
          </w:rPr>
          <w:fldChar w:fldCharType="separate"/>
        </w:r>
        <w:r w:rsidR="00437E48">
          <w:rPr>
            <w:noProof/>
            <w:webHidden/>
          </w:rPr>
          <w:t>15</w:t>
        </w:r>
        <w:r w:rsidR="00437E48">
          <w:rPr>
            <w:noProof/>
            <w:webHidden/>
          </w:rPr>
          <w:fldChar w:fldCharType="end"/>
        </w:r>
      </w:hyperlink>
    </w:p>
    <w:p w14:paraId="59B62ED4" w14:textId="6B2CFBE1" w:rsidR="00437E48" w:rsidRDefault="001340A8">
      <w:pPr>
        <w:pStyle w:val="TOC3"/>
        <w:rPr>
          <w:rFonts w:asciiTheme="minorHAnsi" w:eastAsiaTheme="minorEastAsia" w:hAnsiTheme="minorHAnsi" w:cstheme="minorBidi"/>
          <w:noProof/>
          <w:sz w:val="22"/>
          <w:szCs w:val="22"/>
          <w:lang w:eastAsia="en-GB"/>
        </w:rPr>
      </w:pPr>
      <w:hyperlink w:anchor="_Toc6232748" w:history="1">
        <w:r w:rsidR="00437E48" w:rsidRPr="00C25D1A">
          <w:rPr>
            <w:rStyle w:val="Hyperlink"/>
            <w:noProof/>
          </w:rPr>
          <w:t>I.10.3. Provision of list of pre-existing rights and documentary evidence</w:t>
        </w:r>
        <w:r w:rsidR="00437E48">
          <w:rPr>
            <w:noProof/>
            <w:webHidden/>
          </w:rPr>
          <w:tab/>
        </w:r>
        <w:r w:rsidR="00437E48">
          <w:rPr>
            <w:noProof/>
            <w:webHidden/>
          </w:rPr>
          <w:fldChar w:fldCharType="begin"/>
        </w:r>
        <w:r w:rsidR="00437E48">
          <w:rPr>
            <w:noProof/>
            <w:webHidden/>
          </w:rPr>
          <w:instrText xml:space="preserve"> PAGEREF _Toc6232748 \h </w:instrText>
        </w:r>
        <w:r w:rsidR="00437E48">
          <w:rPr>
            <w:noProof/>
            <w:webHidden/>
          </w:rPr>
        </w:r>
        <w:r w:rsidR="00437E48">
          <w:rPr>
            <w:noProof/>
            <w:webHidden/>
          </w:rPr>
          <w:fldChar w:fldCharType="separate"/>
        </w:r>
        <w:r w:rsidR="00437E48">
          <w:rPr>
            <w:noProof/>
            <w:webHidden/>
          </w:rPr>
          <w:t>15</w:t>
        </w:r>
        <w:r w:rsidR="00437E48">
          <w:rPr>
            <w:noProof/>
            <w:webHidden/>
          </w:rPr>
          <w:fldChar w:fldCharType="end"/>
        </w:r>
      </w:hyperlink>
    </w:p>
    <w:p w14:paraId="3D2F590D" w14:textId="05CE4D47" w:rsidR="00437E48" w:rsidRDefault="001340A8">
      <w:pPr>
        <w:pStyle w:val="TOC2"/>
        <w:rPr>
          <w:rFonts w:asciiTheme="minorHAnsi" w:eastAsiaTheme="minorEastAsia" w:hAnsiTheme="minorHAnsi" w:cstheme="minorBidi"/>
          <w:noProof/>
          <w:sz w:val="22"/>
          <w:szCs w:val="22"/>
          <w:lang w:eastAsia="en-GB"/>
        </w:rPr>
      </w:pPr>
      <w:hyperlink w:anchor="_Toc6232749" w:history="1">
        <w:r w:rsidR="00437E48" w:rsidRPr="00C25D1A">
          <w:rPr>
            <w:rStyle w:val="Hyperlink"/>
            <w:noProof/>
          </w:rPr>
          <w:t>I.11. [Termination by either party</w:t>
        </w:r>
        <w:r w:rsidR="00437E48">
          <w:rPr>
            <w:noProof/>
            <w:webHidden/>
          </w:rPr>
          <w:tab/>
        </w:r>
        <w:r w:rsidR="00437E48">
          <w:rPr>
            <w:noProof/>
            <w:webHidden/>
          </w:rPr>
          <w:fldChar w:fldCharType="begin"/>
        </w:r>
        <w:r w:rsidR="00437E48">
          <w:rPr>
            <w:noProof/>
            <w:webHidden/>
          </w:rPr>
          <w:instrText xml:space="preserve"> PAGEREF _Toc6232749 \h </w:instrText>
        </w:r>
        <w:r w:rsidR="00437E48">
          <w:rPr>
            <w:noProof/>
            <w:webHidden/>
          </w:rPr>
        </w:r>
        <w:r w:rsidR="00437E48">
          <w:rPr>
            <w:noProof/>
            <w:webHidden/>
          </w:rPr>
          <w:fldChar w:fldCharType="separate"/>
        </w:r>
        <w:r w:rsidR="00437E48">
          <w:rPr>
            <w:noProof/>
            <w:webHidden/>
          </w:rPr>
          <w:t>15</w:t>
        </w:r>
        <w:r w:rsidR="00437E48">
          <w:rPr>
            <w:noProof/>
            <w:webHidden/>
          </w:rPr>
          <w:fldChar w:fldCharType="end"/>
        </w:r>
      </w:hyperlink>
    </w:p>
    <w:p w14:paraId="5C781FFD" w14:textId="31251CA4" w:rsidR="00437E48" w:rsidRDefault="001340A8">
      <w:pPr>
        <w:pStyle w:val="TOC2"/>
        <w:rPr>
          <w:rFonts w:asciiTheme="minorHAnsi" w:eastAsiaTheme="minorEastAsia" w:hAnsiTheme="minorHAnsi" w:cstheme="minorBidi"/>
          <w:noProof/>
          <w:sz w:val="22"/>
          <w:szCs w:val="22"/>
          <w:lang w:eastAsia="en-GB"/>
        </w:rPr>
      </w:pPr>
      <w:hyperlink w:anchor="_Toc6232750" w:history="1">
        <w:r w:rsidR="00437E48" w:rsidRPr="00C25D1A">
          <w:rPr>
            <w:rStyle w:val="Hyperlink"/>
            <w:noProof/>
          </w:rPr>
          <w:t>I.12. Applicable law and settlement of disputes</w:t>
        </w:r>
        <w:r w:rsidR="00437E48">
          <w:rPr>
            <w:noProof/>
            <w:webHidden/>
          </w:rPr>
          <w:tab/>
        </w:r>
        <w:r w:rsidR="00437E48">
          <w:rPr>
            <w:noProof/>
            <w:webHidden/>
          </w:rPr>
          <w:fldChar w:fldCharType="begin"/>
        </w:r>
        <w:r w:rsidR="00437E48">
          <w:rPr>
            <w:noProof/>
            <w:webHidden/>
          </w:rPr>
          <w:instrText xml:space="preserve"> PAGEREF _Toc6232750 \h </w:instrText>
        </w:r>
        <w:r w:rsidR="00437E48">
          <w:rPr>
            <w:noProof/>
            <w:webHidden/>
          </w:rPr>
        </w:r>
        <w:r w:rsidR="00437E48">
          <w:rPr>
            <w:noProof/>
            <w:webHidden/>
          </w:rPr>
          <w:fldChar w:fldCharType="separate"/>
        </w:r>
        <w:r w:rsidR="00437E48">
          <w:rPr>
            <w:noProof/>
            <w:webHidden/>
          </w:rPr>
          <w:t>16</w:t>
        </w:r>
        <w:r w:rsidR="00437E48">
          <w:rPr>
            <w:noProof/>
            <w:webHidden/>
          </w:rPr>
          <w:fldChar w:fldCharType="end"/>
        </w:r>
      </w:hyperlink>
    </w:p>
    <w:p w14:paraId="077005B4" w14:textId="6B191E9E" w:rsidR="00437E48" w:rsidRDefault="001340A8">
      <w:pPr>
        <w:pStyle w:val="TOC2"/>
        <w:rPr>
          <w:rFonts w:asciiTheme="minorHAnsi" w:eastAsiaTheme="minorEastAsia" w:hAnsiTheme="minorHAnsi" w:cstheme="minorBidi"/>
          <w:noProof/>
          <w:sz w:val="22"/>
          <w:szCs w:val="22"/>
          <w:lang w:eastAsia="en-GB"/>
        </w:rPr>
      </w:pPr>
      <w:hyperlink w:anchor="_Toc6232751" w:history="1">
        <w:r w:rsidR="00437E48" w:rsidRPr="00C25D1A">
          <w:rPr>
            <w:rStyle w:val="Hyperlink"/>
            <w:noProof/>
          </w:rPr>
          <w:t>I.13. Service provided on the premises of the contracting authority</w:t>
        </w:r>
        <w:r w:rsidR="00437E48">
          <w:rPr>
            <w:noProof/>
            <w:webHidden/>
          </w:rPr>
          <w:tab/>
        </w:r>
        <w:r w:rsidR="00437E48">
          <w:rPr>
            <w:noProof/>
            <w:webHidden/>
          </w:rPr>
          <w:fldChar w:fldCharType="begin"/>
        </w:r>
        <w:r w:rsidR="00437E48">
          <w:rPr>
            <w:noProof/>
            <w:webHidden/>
          </w:rPr>
          <w:instrText xml:space="preserve"> PAGEREF _Toc6232751 \h </w:instrText>
        </w:r>
        <w:r w:rsidR="00437E48">
          <w:rPr>
            <w:noProof/>
            <w:webHidden/>
          </w:rPr>
        </w:r>
        <w:r w:rsidR="00437E48">
          <w:rPr>
            <w:noProof/>
            <w:webHidden/>
          </w:rPr>
          <w:fldChar w:fldCharType="separate"/>
        </w:r>
        <w:r w:rsidR="00437E48">
          <w:rPr>
            <w:noProof/>
            <w:webHidden/>
          </w:rPr>
          <w:t>16</w:t>
        </w:r>
        <w:r w:rsidR="00437E48">
          <w:rPr>
            <w:noProof/>
            <w:webHidden/>
          </w:rPr>
          <w:fldChar w:fldCharType="end"/>
        </w:r>
      </w:hyperlink>
    </w:p>
    <w:p w14:paraId="6F97873B" w14:textId="140EFAE9" w:rsidR="00437E48" w:rsidRDefault="001340A8">
      <w:pPr>
        <w:pStyle w:val="TOC2"/>
        <w:rPr>
          <w:rFonts w:asciiTheme="minorHAnsi" w:eastAsiaTheme="minorEastAsia" w:hAnsiTheme="minorHAnsi" w:cstheme="minorBidi"/>
          <w:noProof/>
          <w:sz w:val="22"/>
          <w:szCs w:val="22"/>
          <w:lang w:eastAsia="en-GB"/>
        </w:rPr>
      </w:pPr>
      <w:hyperlink w:anchor="_Toc6232752" w:history="1">
        <w:r w:rsidR="00437E48" w:rsidRPr="00C25D1A">
          <w:rPr>
            <w:rStyle w:val="Hyperlink"/>
            <w:noProof/>
          </w:rPr>
          <w:t>I.14. Other special conditions</w:t>
        </w:r>
        <w:r w:rsidR="00437E48">
          <w:rPr>
            <w:noProof/>
            <w:webHidden/>
          </w:rPr>
          <w:tab/>
        </w:r>
        <w:r w:rsidR="00437E48">
          <w:rPr>
            <w:noProof/>
            <w:webHidden/>
          </w:rPr>
          <w:fldChar w:fldCharType="begin"/>
        </w:r>
        <w:r w:rsidR="00437E48">
          <w:rPr>
            <w:noProof/>
            <w:webHidden/>
          </w:rPr>
          <w:instrText xml:space="preserve"> PAGEREF _Toc6232752 \h </w:instrText>
        </w:r>
        <w:r w:rsidR="00437E48">
          <w:rPr>
            <w:noProof/>
            <w:webHidden/>
          </w:rPr>
        </w:r>
        <w:r w:rsidR="00437E48">
          <w:rPr>
            <w:noProof/>
            <w:webHidden/>
          </w:rPr>
          <w:fldChar w:fldCharType="separate"/>
        </w:r>
        <w:r w:rsidR="00437E48">
          <w:rPr>
            <w:noProof/>
            <w:webHidden/>
          </w:rPr>
          <w:t>16</w:t>
        </w:r>
        <w:r w:rsidR="00437E48">
          <w:rPr>
            <w:noProof/>
            <w:webHidden/>
          </w:rPr>
          <w:fldChar w:fldCharType="end"/>
        </w:r>
      </w:hyperlink>
    </w:p>
    <w:p w14:paraId="232BCF28" w14:textId="68AF0BF5" w:rsidR="00437E48" w:rsidRDefault="001340A8">
      <w:pPr>
        <w:pStyle w:val="TOC1"/>
        <w:rPr>
          <w:rFonts w:asciiTheme="minorHAnsi" w:eastAsiaTheme="minorEastAsia" w:hAnsiTheme="minorHAnsi" w:cstheme="minorBidi"/>
          <w:caps w:val="0"/>
          <w:noProof/>
          <w:sz w:val="22"/>
          <w:szCs w:val="22"/>
          <w:lang w:eastAsia="en-GB"/>
        </w:rPr>
      </w:pPr>
      <w:hyperlink w:anchor="_Toc6232753" w:history="1">
        <w:r w:rsidR="00437E48" w:rsidRPr="00C25D1A">
          <w:rPr>
            <w:rStyle w:val="Hyperlink"/>
            <w:noProof/>
          </w:rPr>
          <w:t>II. General Conditions for the service contract</w:t>
        </w:r>
        <w:r w:rsidR="00437E48">
          <w:rPr>
            <w:noProof/>
            <w:webHidden/>
          </w:rPr>
          <w:tab/>
        </w:r>
        <w:r w:rsidR="00437E48">
          <w:rPr>
            <w:noProof/>
            <w:webHidden/>
          </w:rPr>
          <w:fldChar w:fldCharType="begin"/>
        </w:r>
        <w:r w:rsidR="00437E48">
          <w:rPr>
            <w:noProof/>
            <w:webHidden/>
          </w:rPr>
          <w:instrText xml:space="preserve"> PAGEREF _Toc6232753 \h </w:instrText>
        </w:r>
        <w:r w:rsidR="00437E48">
          <w:rPr>
            <w:noProof/>
            <w:webHidden/>
          </w:rPr>
        </w:r>
        <w:r w:rsidR="00437E48">
          <w:rPr>
            <w:noProof/>
            <w:webHidden/>
          </w:rPr>
          <w:fldChar w:fldCharType="separate"/>
        </w:r>
        <w:r w:rsidR="00437E48">
          <w:rPr>
            <w:noProof/>
            <w:webHidden/>
          </w:rPr>
          <w:t>17</w:t>
        </w:r>
        <w:r w:rsidR="00437E48">
          <w:rPr>
            <w:noProof/>
            <w:webHidden/>
          </w:rPr>
          <w:fldChar w:fldCharType="end"/>
        </w:r>
      </w:hyperlink>
    </w:p>
    <w:p w14:paraId="62B6FA96" w14:textId="770C05C4" w:rsidR="00437E48" w:rsidRDefault="001340A8">
      <w:pPr>
        <w:pStyle w:val="TOC2"/>
        <w:rPr>
          <w:rFonts w:asciiTheme="minorHAnsi" w:eastAsiaTheme="minorEastAsia" w:hAnsiTheme="minorHAnsi" w:cstheme="minorBidi"/>
          <w:noProof/>
          <w:sz w:val="22"/>
          <w:szCs w:val="22"/>
          <w:lang w:eastAsia="en-GB"/>
        </w:rPr>
      </w:pPr>
      <w:hyperlink w:anchor="_Toc6232754" w:history="1">
        <w:r w:rsidR="00437E48" w:rsidRPr="00C25D1A">
          <w:rPr>
            <w:rStyle w:val="Hyperlink"/>
            <w:noProof/>
          </w:rPr>
          <w:t>II.1. Definitions</w:t>
        </w:r>
        <w:r w:rsidR="00437E48">
          <w:rPr>
            <w:noProof/>
            <w:webHidden/>
          </w:rPr>
          <w:tab/>
        </w:r>
        <w:r w:rsidR="00437E48">
          <w:rPr>
            <w:noProof/>
            <w:webHidden/>
          </w:rPr>
          <w:fldChar w:fldCharType="begin"/>
        </w:r>
        <w:r w:rsidR="00437E48">
          <w:rPr>
            <w:noProof/>
            <w:webHidden/>
          </w:rPr>
          <w:instrText xml:space="preserve"> PAGEREF _Toc6232754 \h </w:instrText>
        </w:r>
        <w:r w:rsidR="00437E48">
          <w:rPr>
            <w:noProof/>
            <w:webHidden/>
          </w:rPr>
        </w:r>
        <w:r w:rsidR="00437E48">
          <w:rPr>
            <w:noProof/>
            <w:webHidden/>
          </w:rPr>
          <w:fldChar w:fldCharType="separate"/>
        </w:r>
        <w:r w:rsidR="00437E48">
          <w:rPr>
            <w:noProof/>
            <w:webHidden/>
          </w:rPr>
          <w:t>17</w:t>
        </w:r>
        <w:r w:rsidR="00437E48">
          <w:rPr>
            <w:noProof/>
            <w:webHidden/>
          </w:rPr>
          <w:fldChar w:fldCharType="end"/>
        </w:r>
      </w:hyperlink>
    </w:p>
    <w:p w14:paraId="20B82A28" w14:textId="780EDEA6" w:rsidR="00437E48" w:rsidRDefault="001340A8">
      <w:pPr>
        <w:pStyle w:val="TOC2"/>
        <w:rPr>
          <w:rFonts w:asciiTheme="minorHAnsi" w:eastAsiaTheme="minorEastAsia" w:hAnsiTheme="minorHAnsi" w:cstheme="minorBidi"/>
          <w:noProof/>
          <w:sz w:val="22"/>
          <w:szCs w:val="22"/>
          <w:lang w:eastAsia="en-GB"/>
        </w:rPr>
      </w:pPr>
      <w:hyperlink w:anchor="_Toc6232755" w:history="1">
        <w:r w:rsidR="00437E48" w:rsidRPr="00C25D1A">
          <w:rPr>
            <w:rStyle w:val="Hyperlink"/>
            <w:noProof/>
          </w:rPr>
          <w:t>II.2. Roles and responsibilities in the event of a joint tender</w:t>
        </w:r>
        <w:r w:rsidR="00437E48">
          <w:rPr>
            <w:noProof/>
            <w:webHidden/>
          </w:rPr>
          <w:tab/>
        </w:r>
        <w:r w:rsidR="00437E48">
          <w:rPr>
            <w:noProof/>
            <w:webHidden/>
          </w:rPr>
          <w:fldChar w:fldCharType="begin"/>
        </w:r>
        <w:r w:rsidR="00437E48">
          <w:rPr>
            <w:noProof/>
            <w:webHidden/>
          </w:rPr>
          <w:instrText xml:space="preserve"> PAGEREF _Toc6232755 \h </w:instrText>
        </w:r>
        <w:r w:rsidR="00437E48">
          <w:rPr>
            <w:noProof/>
            <w:webHidden/>
          </w:rPr>
        </w:r>
        <w:r w:rsidR="00437E48">
          <w:rPr>
            <w:noProof/>
            <w:webHidden/>
          </w:rPr>
          <w:fldChar w:fldCharType="separate"/>
        </w:r>
        <w:r w:rsidR="00437E48">
          <w:rPr>
            <w:noProof/>
            <w:webHidden/>
          </w:rPr>
          <w:t>19</w:t>
        </w:r>
        <w:r w:rsidR="00437E48">
          <w:rPr>
            <w:noProof/>
            <w:webHidden/>
          </w:rPr>
          <w:fldChar w:fldCharType="end"/>
        </w:r>
      </w:hyperlink>
    </w:p>
    <w:p w14:paraId="5435F5F4" w14:textId="2A48D8B2" w:rsidR="00437E48" w:rsidRDefault="001340A8">
      <w:pPr>
        <w:pStyle w:val="TOC2"/>
        <w:rPr>
          <w:rFonts w:asciiTheme="minorHAnsi" w:eastAsiaTheme="minorEastAsia" w:hAnsiTheme="minorHAnsi" w:cstheme="minorBidi"/>
          <w:noProof/>
          <w:sz w:val="22"/>
          <w:szCs w:val="22"/>
          <w:lang w:eastAsia="en-GB"/>
        </w:rPr>
      </w:pPr>
      <w:hyperlink w:anchor="_Toc6232756" w:history="1">
        <w:r w:rsidR="00437E48" w:rsidRPr="00C25D1A">
          <w:rPr>
            <w:rStyle w:val="Hyperlink"/>
            <w:noProof/>
          </w:rPr>
          <w:t>II.3. Severability</w:t>
        </w:r>
        <w:r w:rsidR="00437E48">
          <w:rPr>
            <w:noProof/>
            <w:webHidden/>
          </w:rPr>
          <w:tab/>
        </w:r>
        <w:r w:rsidR="00437E48">
          <w:rPr>
            <w:noProof/>
            <w:webHidden/>
          </w:rPr>
          <w:fldChar w:fldCharType="begin"/>
        </w:r>
        <w:r w:rsidR="00437E48">
          <w:rPr>
            <w:noProof/>
            <w:webHidden/>
          </w:rPr>
          <w:instrText xml:space="preserve"> PAGEREF _Toc6232756 \h </w:instrText>
        </w:r>
        <w:r w:rsidR="00437E48">
          <w:rPr>
            <w:noProof/>
            <w:webHidden/>
          </w:rPr>
        </w:r>
        <w:r w:rsidR="00437E48">
          <w:rPr>
            <w:noProof/>
            <w:webHidden/>
          </w:rPr>
          <w:fldChar w:fldCharType="separate"/>
        </w:r>
        <w:r w:rsidR="00437E48">
          <w:rPr>
            <w:noProof/>
            <w:webHidden/>
          </w:rPr>
          <w:t>19</w:t>
        </w:r>
        <w:r w:rsidR="00437E48">
          <w:rPr>
            <w:noProof/>
            <w:webHidden/>
          </w:rPr>
          <w:fldChar w:fldCharType="end"/>
        </w:r>
      </w:hyperlink>
    </w:p>
    <w:p w14:paraId="35297F09" w14:textId="49F772B4" w:rsidR="00437E48" w:rsidRDefault="001340A8">
      <w:pPr>
        <w:pStyle w:val="TOC2"/>
        <w:rPr>
          <w:rFonts w:asciiTheme="minorHAnsi" w:eastAsiaTheme="minorEastAsia" w:hAnsiTheme="minorHAnsi" w:cstheme="minorBidi"/>
          <w:noProof/>
          <w:sz w:val="22"/>
          <w:szCs w:val="22"/>
          <w:lang w:eastAsia="en-GB"/>
        </w:rPr>
      </w:pPr>
      <w:hyperlink w:anchor="_Toc6232757" w:history="1">
        <w:r w:rsidR="00437E48" w:rsidRPr="00C25D1A">
          <w:rPr>
            <w:rStyle w:val="Hyperlink"/>
            <w:noProof/>
          </w:rPr>
          <w:t>II.4. Performance of the contract</w:t>
        </w:r>
        <w:r w:rsidR="00437E48">
          <w:rPr>
            <w:noProof/>
            <w:webHidden/>
          </w:rPr>
          <w:tab/>
        </w:r>
        <w:r w:rsidR="00437E48">
          <w:rPr>
            <w:noProof/>
            <w:webHidden/>
          </w:rPr>
          <w:fldChar w:fldCharType="begin"/>
        </w:r>
        <w:r w:rsidR="00437E48">
          <w:rPr>
            <w:noProof/>
            <w:webHidden/>
          </w:rPr>
          <w:instrText xml:space="preserve"> PAGEREF _Toc6232757 \h </w:instrText>
        </w:r>
        <w:r w:rsidR="00437E48">
          <w:rPr>
            <w:noProof/>
            <w:webHidden/>
          </w:rPr>
        </w:r>
        <w:r w:rsidR="00437E48">
          <w:rPr>
            <w:noProof/>
            <w:webHidden/>
          </w:rPr>
          <w:fldChar w:fldCharType="separate"/>
        </w:r>
        <w:r w:rsidR="00437E48">
          <w:rPr>
            <w:noProof/>
            <w:webHidden/>
          </w:rPr>
          <w:t>19</w:t>
        </w:r>
        <w:r w:rsidR="00437E48">
          <w:rPr>
            <w:noProof/>
            <w:webHidden/>
          </w:rPr>
          <w:fldChar w:fldCharType="end"/>
        </w:r>
      </w:hyperlink>
    </w:p>
    <w:p w14:paraId="13FB5D9B" w14:textId="74CB5129" w:rsidR="00437E48" w:rsidRDefault="001340A8">
      <w:pPr>
        <w:pStyle w:val="TOC2"/>
        <w:rPr>
          <w:rFonts w:asciiTheme="minorHAnsi" w:eastAsiaTheme="minorEastAsia" w:hAnsiTheme="minorHAnsi" w:cstheme="minorBidi"/>
          <w:noProof/>
          <w:sz w:val="22"/>
          <w:szCs w:val="22"/>
          <w:lang w:eastAsia="en-GB"/>
        </w:rPr>
      </w:pPr>
      <w:hyperlink w:anchor="_Toc6232758" w:history="1">
        <w:r w:rsidR="00437E48" w:rsidRPr="00C25D1A">
          <w:rPr>
            <w:rStyle w:val="Hyperlink"/>
            <w:noProof/>
          </w:rPr>
          <w:t>II.5. Communication between the parties</w:t>
        </w:r>
        <w:r w:rsidR="00437E48">
          <w:rPr>
            <w:noProof/>
            <w:webHidden/>
          </w:rPr>
          <w:tab/>
        </w:r>
        <w:r w:rsidR="00437E48">
          <w:rPr>
            <w:noProof/>
            <w:webHidden/>
          </w:rPr>
          <w:fldChar w:fldCharType="begin"/>
        </w:r>
        <w:r w:rsidR="00437E48">
          <w:rPr>
            <w:noProof/>
            <w:webHidden/>
          </w:rPr>
          <w:instrText xml:space="preserve"> PAGEREF _Toc6232758 \h </w:instrText>
        </w:r>
        <w:r w:rsidR="00437E48">
          <w:rPr>
            <w:noProof/>
            <w:webHidden/>
          </w:rPr>
        </w:r>
        <w:r w:rsidR="00437E48">
          <w:rPr>
            <w:noProof/>
            <w:webHidden/>
          </w:rPr>
          <w:fldChar w:fldCharType="separate"/>
        </w:r>
        <w:r w:rsidR="00437E48">
          <w:rPr>
            <w:noProof/>
            <w:webHidden/>
          </w:rPr>
          <w:t>20</w:t>
        </w:r>
        <w:r w:rsidR="00437E48">
          <w:rPr>
            <w:noProof/>
            <w:webHidden/>
          </w:rPr>
          <w:fldChar w:fldCharType="end"/>
        </w:r>
      </w:hyperlink>
    </w:p>
    <w:p w14:paraId="2D42B4EA" w14:textId="659C5C33" w:rsidR="00437E48" w:rsidRDefault="001340A8">
      <w:pPr>
        <w:pStyle w:val="TOC3"/>
        <w:rPr>
          <w:rFonts w:asciiTheme="minorHAnsi" w:eastAsiaTheme="minorEastAsia" w:hAnsiTheme="minorHAnsi" w:cstheme="minorBidi"/>
          <w:noProof/>
          <w:sz w:val="22"/>
          <w:szCs w:val="22"/>
          <w:lang w:eastAsia="en-GB"/>
        </w:rPr>
      </w:pPr>
      <w:hyperlink w:anchor="_Toc6232759" w:history="1">
        <w:r w:rsidR="00437E48" w:rsidRPr="00C25D1A">
          <w:rPr>
            <w:rStyle w:val="Hyperlink"/>
            <w:noProof/>
          </w:rPr>
          <w:t>II.5.1 Form and means of communication</w:t>
        </w:r>
        <w:r w:rsidR="00437E48">
          <w:rPr>
            <w:noProof/>
            <w:webHidden/>
          </w:rPr>
          <w:tab/>
        </w:r>
        <w:r w:rsidR="00437E48">
          <w:rPr>
            <w:noProof/>
            <w:webHidden/>
          </w:rPr>
          <w:fldChar w:fldCharType="begin"/>
        </w:r>
        <w:r w:rsidR="00437E48">
          <w:rPr>
            <w:noProof/>
            <w:webHidden/>
          </w:rPr>
          <w:instrText xml:space="preserve"> PAGEREF _Toc6232759 \h </w:instrText>
        </w:r>
        <w:r w:rsidR="00437E48">
          <w:rPr>
            <w:noProof/>
            <w:webHidden/>
          </w:rPr>
        </w:r>
        <w:r w:rsidR="00437E48">
          <w:rPr>
            <w:noProof/>
            <w:webHidden/>
          </w:rPr>
          <w:fldChar w:fldCharType="separate"/>
        </w:r>
        <w:r w:rsidR="00437E48">
          <w:rPr>
            <w:noProof/>
            <w:webHidden/>
          </w:rPr>
          <w:t>20</w:t>
        </w:r>
        <w:r w:rsidR="00437E48">
          <w:rPr>
            <w:noProof/>
            <w:webHidden/>
          </w:rPr>
          <w:fldChar w:fldCharType="end"/>
        </w:r>
      </w:hyperlink>
    </w:p>
    <w:p w14:paraId="732331EC" w14:textId="2359EE55" w:rsidR="00437E48" w:rsidRDefault="001340A8">
      <w:pPr>
        <w:pStyle w:val="TOC3"/>
        <w:rPr>
          <w:rFonts w:asciiTheme="minorHAnsi" w:eastAsiaTheme="minorEastAsia" w:hAnsiTheme="minorHAnsi" w:cstheme="minorBidi"/>
          <w:noProof/>
          <w:sz w:val="22"/>
          <w:szCs w:val="22"/>
          <w:lang w:eastAsia="en-GB"/>
        </w:rPr>
      </w:pPr>
      <w:hyperlink w:anchor="_Toc6232760" w:history="1">
        <w:r w:rsidR="00437E48" w:rsidRPr="00C25D1A">
          <w:rPr>
            <w:rStyle w:val="Hyperlink"/>
            <w:noProof/>
          </w:rPr>
          <w:t xml:space="preserve">II.5.2 </w:t>
        </w:r>
        <w:r w:rsidR="00437E48" w:rsidRPr="00C25D1A">
          <w:rPr>
            <w:rStyle w:val="Hyperlink"/>
            <w:noProof/>
            <w:lang w:eastAsia="ko-KR"/>
          </w:rPr>
          <w:t xml:space="preserve">Date </w:t>
        </w:r>
        <w:r w:rsidR="00437E48" w:rsidRPr="00C25D1A">
          <w:rPr>
            <w:rStyle w:val="Hyperlink"/>
            <w:noProof/>
          </w:rPr>
          <w:t>of communications by mail and email</w:t>
        </w:r>
        <w:r w:rsidR="00437E48">
          <w:rPr>
            <w:noProof/>
            <w:webHidden/>
          </w:rPr>
          <w:tab/>
        </w:r>
        <w:r w:rsidR="00437E48">
          <w:rPr>
            <w:noProof/>
            <w:webHidden/>
          </w:rPr>
          <w:fldChar w:fldCharType="begin"/>
        </w:r>
        <w:r w:rsidR="00437E48">
          <w:rPr>
            <w:noProof/>
            <w:webHidden/>
          </w:rPr>
          <w:instrText xml:space="preserve"> PAGEREF _Toc6232760 \h </w:instrText>
        </w:r>
        <w:r w:rsidR="00437E48">
          <w:rPr>
            <w:noProof/>
            <w:webHidden/>
          </w:rPr>
        </w:r>
        <w:r w:rsidR="00437E48">
          <w:rPr>
            <w:noProof/>
            <w:webHidden/>
          </w:rPr>
          <w:fldChar w:fldCharType="separate"/>
        </w:r>
        <w:r w:rsidR="00437E48">
          <w:rPr>
            <w:noProof/>
            <w:webHidden/>
          </w:rPr>
          <w:t>21</w:t>
        </w:r>
        <w:r w:rsidR="00437E48">
          <w:rPr>
            <w:noProof/>
            <w:webHidden/>
          </w:rPr>
          <w:fldChar w:fldCharType="end"/>
        </w:r>
      </w:hyperlink>
    </w:p>
    <w:p w14:paraId="283F1E6D" w14:textId="7741A3FB" w:rsidR="00437E48" w:rsidRDefault="001340A8">
      <w:pPr>
        <w:pStyle w:val="TOC3"/>
        <w:rPr>
          <w:rFonts w:asciiTheme="minorHAnsi" w:eastAsiaTheme="minorEastAsia" w:hAnsiTheme="minorHAnsi" w:cstheme="minorBidi"/>
          <w:noProof/>
          <w:sz w:val="22"/>
          <w:szCs w:val="22"/>
          <w:lang w:eastAsia="en-GB"/>
        </w:rPr>
      </w:pPr>
      <w:hyperlink w:anchor="_Toc6232761" w:history="1">
        <w:r w:rsidR="00437E48" w:rsidRPr="00C25D1A">
          <w:rPr>
            <w:rStyle w:val="Hyperlink"/>
            <w:noProof/>
            <w:lang w:val="it-IT"/>
          </w:rPr>
          <w:t>II.5.3 Submission of e-documents via e-PRIOR</w:t>
        </w:r>
        <w:r w:rsidR="00437E48">
          <w:rPr>
            <w:noProof/>
            <w:webHidden/>
          </w:rPr>
          <w:tab/>
        </w:r>
        <w:r w:rsidR="00437E48">
          <w:rPr>
            <w:noProof/>
            <w:webHidden/>
          </w:rPr>
          <w:fldChar w:fldCharType="begin"/>
        </w:r>
        <w:r w:rsidR="00437E48">
          <w:rPr>
            <w:noProof/>
            <w:webHidden/>
          </w:rPr>
          <w:instrText xml:space="preserve"> PAGEREF _Toc6232761 \h </w:instrText>
        </w:r>
        <w:r w:rsidR="00437E48">
          <w:rPr>
            <w:noProof/>
            <w:webHidden/>
          </w:rPr>
        </w:r>
        <w:r w:rsidR="00437E48">
          <w:rPr>
            <w:noProof/>
            <w:webHidden/>
          </w:rPr>
          <w:fldChar w:fldCharType="separate"/>
        </w:r>
        <w:r w:rsidR="00437E48">
          <w:rPr>
            <w:noProof/>
            <w:webHidden/>
          </w:rPr>
          <w:t>21</w:t>
        </w:r>
        <w:r w:rsidR="00437E48">
          <w:rPr>
            <w:noProof/>
            <w:webHidden/>
          </w:rPr>
          <w:fldChar w:fldCharType="end"/>
        </w:r>
      </w:hyperlink>
    </w:p>
    <w:p w14:paraId="187F0076" w14:textId="569062E5" w:rsidR="00437E48" w:rsidRDefault="001340A8">
      <w:pPr>
        <w:pStyle w:val="TOC3"/>
        <w:rPr>
          <w:rFonts w:asciiTheme="minorHAnsi" w:eastAsiaTheme="minorEastAsia" w:hAnsiTheme="minorHAnsi" w:cstheme="minorBidi"/>
          <w:noProof/>
          <w:sz w:val="22"/>
          <w:szCs w:val="22"/>
          <w:lang w:eastAsia="en-GB"/>
        </w:rPr>
      </w:pPr>
      <w:hyperlink w:anchor="_Toc6232762" w:history="1">
        <w:r w:rsidR="00437E48" w:rsidRPr="00C25D1A">
          <w:rPr>
            <w:rStyle w:val="Hyperlink"/>
            <w:noProof/>
          </w:rPr>
          <w:t>II.5.4 Validity and date of e-documents</w:t>
        </w:r>
        <w:r w:rsidR="00437E48">
          <w:rPr>
            <w:noProof/>
            <w:webHidden/>
          </w:rPr>
          <w:tab/>
        </w:r>
        <w:r w:rsidR="00437E48">
          <w:rPr>
            <w:noProof/>
            <w:webHidden/>
          </w:rPr>
          <w:fldChar w:fldCharType="begin"/>
        </w:r>
        <w:r w:rsidR="00437E48">
          <w:rPr>
            <w:noProof/>
            <w:webHidden/>
          </w:rPr>
          <w:instrText xml:space="preserve"> PAGEREF _Toc6232762 \h </w:instrText>
        </w:r>
        <w:r w:rsidR="00437E48">
          <w:rPr>
            <w:noProof/>
            <w:webHidden/>
          </w:rPr>
        </w:r>
        <w:r w:rsidR="00437E48">
          <w:rPr>
            <w:noProof/>
            <w:webHidden/>
          </w:rPr>
          <w:fldChar w:fldCharType="separate"/>
        </w:r>
        <w:r w:rsidR="00437E48">
          <w:rPr>
            <w:noProof/>
            <w:webHidden/>
          </w:rPr>
          <w:t>22</w:t>
        </w:r>
        <w:r w:rsidR="00437E48">
          <w:rPr>
            <w:noProof/>
            <w:webHidden/>
          </w:rPr>
          <w:fldChar w:fldCharType="end"/>
        </w:r>
      </w:hyperlink>
    </w:p>
    <w:p w14:paraId="5B415F92" w14:textId="6CBA9C00" w:rsidR="00437E48" w:rsidRDefault="001340A8">
      <w:pPr>
        <w:pStyle w:val="TOC3"/>
        <w:rPr>
          <w:rFonts w:asciiTheme="minorHAnsi" w:eastAsiaTheme="minorEastAsia" w:hAnsiTheme="minorHAnsi" w:cstheme="minorBidi"/>
          <w:noProof/>
          <w:sz w:val="22"/>
          <w:szCs w:val="22"/>
          <w:lang w:eastAsia="en-GB"/>
        </w:rPr>
      </w:pPr>
      <w:hyperlink w:anchor="_Toc6232763" w:history="1">
        <w:r w:rsidR="00437E48" w:rsidRPr="00C25D1A">
          <w:rPr>
            <w:rStyle w:val="Hyperlink"/>
            <w:noProof/>
          </w:rPr>
          <w:t>II.5.5 Authorised persons in e-PRIOR</w:t>
        </w:r>
        <w:r w:rsidR="00437E48">
          <w:rPr>
            <w:noProof/>
            <w:webHidden/>
          </w:rPr>
          <w:tab/>
        </w:r>
        <w:r w:rsidR="00437E48">
          <w:rPr>
            <w:noProof/>
            <w:webHidden/>
          </w:rPr>
          <w:fldChar w:fldCharType="begin"/>
        </w:r>
        <w:r w:rsidR="00437E48">
          <w:rPr>
            <w:noProof/>
            <w:webHidden/>
          </w:rPr>
          <w:instrText xml:space="preserve"> PAGEREF _Toc6232763 \h </w:instrText>
        </w:r>
        <w:r w:rsidR="00437E48">
          <w:rPr>
            <w:noProof/>
            <w:webHidden/>
          </w:rPr>
        </w:r>
        <w:r w:rsidR="00437E48">
          <w:rPr>
            <w:noProof/>
            <w:webHidden/>
          </w:rPr>
          <w:fldChar w:fldCharType="separate"/>
        </w:r>
        <w:r w:rsidR="00437E48">
          <w:rPr>
            <w:noProof/>
            <w:webHidden/>
          </w:rPr>
          <w:t>22</w:t>
        </w:r>
        <w:r w:rsidR="00437E48">
          <w:rPr>
            <w:noProof/>
            <w:webHidden/>
          </w:rPr>
          <w:fldChar w:fldCharType="end"/>
        </w:r>
      </w:hyperlink>
    </w:p>
    <w:p w14:paraId="75FC406C" w14:textId="0303C107" w:rsidR="00437E48" w:rsidRDefault="001340A8">
      <w:pPr>
        <w:pStyle w:val="TOC2"/>
        <w:rPr>
          <w:rFonts w:asciiTheme="minorHAnsi" w:eastAsiaTheme="minorEastAsia" w:hAnsiTheme="minorHAnsi" w:cstheme="minorBidi"/>
          <w:noProof/>
          <w:sz w:val="22"/>
          <w:szCs w:val="22"/>
          <w:lang w:eastAsia="en-GB"/>
        </w:rPr>
      </w:pPr>
      <w:hyperlink w:anchor="_Toc6232764" w:history="1">
        <w:r w:rsidR="00437E48" w:rsidRPr="00C25D1A">
          <w:rPr>
            <w:rStyle w:val="Hyperlink"/>
            <w:noProof/>
          </w:rPr>
          <w:t>II.6. Liability</w:t>
        </w:r>
        <w:r w:rsidR="00437E48">
          <w:rPr>
            <w:noProof/>
            <w:webHidden/>
          </w:rPr>
          <w:tab/>
        </w:r>
        <w:r w:rsidR="00437E48">
          <w:rPr>
            <w:noProof/>
            <w:webHidden/>
          </w:rPr>
          <w:fldChar w:fldCharType="begin"/>
        </w:r>
        <w:r w:rsidR="00437E48">
          <w:rPr>
            <w:noProof/>
            <w:webHidden/>
          </w:rPr>
          <w:instrText xml:space="preserve"> PAGEREF _Toc6232764 \h </w:instrText>
        </w:r>
        <w:r w:rsidR="00437E48">
          <w:rPr>
            <w:noProof/>
            <w:webHidden/>
          </w:rPr>
        </w:r>
        <w:r w:rsidR="00437E48">
          <w:rPr>
            <w:noProof/>
            <w:webHidden/>
          </w:rPr>
          <w:fldChar w:fldCharType="separate"/>
        </w:r>
        <w:r w:rsidR="00437E48">
          <w:rPr>
            <w:noProof/>
            <w:webHidden/>
          </w:rPr>
          <w:t>22</w:t>
        </w:r>
        <w:r w:rsidR="00437E48">
          <w:rPr>
            <w:noProof/>
            <w:webHidden/>
          </w:rPr>
          <w:fldChar w:fldCharType="end"/>
        </w:r>
      </w:hyperlink>
    </w:p>
    <w:p w14:paraId="69406E03" w14:textId="0C70EB97" w:rsidR="00437E48" w:rsidRDefault="001340A8">
      <w:pPr>
        <w:pStyle w:val="TOC2"/>
        <w:rPr>
          <w:rFonts w:asciiTheme="minorHAnsi" w:eastAsiaTheme="minorEastAsia" w:hAnsiTheme="minorHAnsi" w:cstheme="minorBidi"/>
          <w:noProof/>
          <w:sz w:val="22"/>
          <w:szCs w:val="22"/>
          <w:lang w:eastAsia="en-GB"/>
        </w:rPr>
      </w:pPr>
      <w:hyperlink w:anchor="_Toc6232765" w:history="1">
        <w:r w:rsidR="00437E48" w:rsidRPr="00C25D1A">
          <w:rPr>
            <w:rStyle w:val="Hyperlink"/>
            <w:noProof/>
          </w:rPr>
          <w:t>II.7. Conflict of interest and professional conflicting interests</w:t>
        </w:r>
        <w:r w:rsidR="00437E48">
          <w:rPr>
            <w:noProof/>
            <w:webHidden/>
          </w:rPr>
          <w:tab/>
        </w:r>
        <w:r w:rsidR="00437E48">
          <w:rPr>
            <w:noProof/>
            <w:webHidden/>
          </w:rPr>
          <w:fldChar w:fldCharType="begin"/>
        </w:r>
        <w:r w:rsidR="00437E48">
          <w:rPr>
            <w:noProof/>
            <w:webHidden/>
          </w:rPr>
          <w:instrText xml:space="preserve"> PAGEREF _Toc6232765 \h </w:instrText>
        </w:r>
        <w:r w:rsidR="00437E48">
          <w:rPr>
            <w:noProof/>
            <w:webHidden/>
          </w:rPr>
        </w:r>
        <w:r w:rsidR="00437E48">
          <w:rPr>
            <w:noProof/>
            <w:webHidden/>
          </w:rPr>
          <w:fldChar w:fldCharType="separate"/>
        </w:r>
        <w:r w:rsidR="00437E48">
          <w:rPr>
            <w:noProof/>
            <w:webHidden/>
          </w:rPr>
          <w:t>23</w:t>
        </w:r>
        <w:r w:rsidR="00437E48">
          <w:rPr>
            <w:noProof/>
            <w:webHidden/>
          </w:rPr>
          <w:fldChar w:fldCharType="end"/>
        </w:r>
      </w:hyperlink>
    </w:p>
    <w:p w14:paraId="67C94FD0" w14:textId="37154C0D" w:rsidR="00437E48" w:rsidRDefault="001340A8">
      <w:pPr>
        <w:pStyle w:val="TOC2"/>
        <w:rPr>
          <w:rFonts w:asciiTheme="minorHAnsi" w:eastAsiaTheme="minorEastAsia" w:hAnsiTheme="minorHAnsi" w:cstheme="minorBidi"/>
          <w:noProof/>
          <w:sz w:val="22"/>
          <w:szCs w:val="22"/>
          <w:lang w:eastAsia="en-GB"/>
        </w:rPr>
      </w:pPr>
      <w:hyperlink w:anchor="_Toc6232766" w:history="1">
        <w:r w:rsidR="00437E48" w:rsidRPr="00C25D1A">
          <w:rPr>
            <w:rStyle w:val="Hyperlink"/>
            <w:noProof/>
          </w:rPr>
          <w:t>II.8. Confidentiality</w:t>
        </w:r>
        <w:r w:rsidR="00437E48">
          <w:rPr>
            <w:noProof/>
            <w:webHidden/>
          </w:rPr>
          <w:tab/>
        </w:r>
        <w:r w:rsidR="00437E48">
          <w:rPr>
            <w:noProof/>
            <w:webHidden/>
          </w:rPr>
          <w:fldChar w:fldCharType="begin"/>
        </w:r>
        <w:r w:rsidR="00437E48">
          <w:rPr>
            <w:noProof/>
            <w:webHidden/>
          </w:rPr>
          <w:instrText xml:space="preserve"> PAGEREF _Toc6232766 \h </w:instrText>
        </w:r>
        <w:r w:rsidR="00437E48">
          <w:rPr>
            <w:noProof/>
            <w:webHidden/>
          </w:rPr>
        </w:r>
        <w:r w:rsidR="00437E48">
          <w:rPr>
            <w:noProof/>
            <w:webHidden/>
          </w:rPr>
          <w:fldChar w:fldCharType="separate"/>
        </w:r>
        <w:r w:rsidR="00437E48">
          <w:rPr>
            <w:noProof/>
            <w:webHidden/>
          </w:rPr>
          <w:t>24</w:t>
        </w:r>
        <w:r w:rsidR="00437E48">
          <w:rPr>
            <w:noProof/>
            <w:webHidden/>
          </w:rPr>
          <w:fldChar w:fldCharType="end"/>
        </w:r>
      </w:hyperlink>
    </w:p>
    <w:p w14:paraId="3107DFE4" w14:textId="128705F4" w:rsidR="00437E48" w:rsidRDefault="001340A8">
      <w:pPr>
        <w:pStyle w:val="TOC2"/>
        <w:rPr>
          <w:rFonts w:asciiTheme="minorHAnsi" w:eastAsiaTheme="minorEastAsia" w:hAnsiTheme="minorHAnsi" w:cstheme="minorBidi"/>
          <w:noProof/>
          <w:sz w:val="22"/>
          <w:szCs w:val="22"/>
          <w:lang w:eastAsia="en-GB"/>
        </w:rPr>
      </w:pPr>
      <w:hyperlink w:anchor="_Toc6232767" w:history="1">
        <w:r w:rsidR="00437E48" w:rsidRPr="00C25D1A">
          <w:rPr>
            <w:rStyle w:val="Hyperlink"/>
            <w:noProof/>
          </w:rPr>
          <w:t>II.9. Processing of personal data</w:t>
        </w:r>
        <w:r w:rsidR="00437E48">
          <w:rPr>
            <w:noProof/>
            <w:webHidden/>
          </w:rPr>
          <w:tab/>
        </w:r>
        <w:r w:rsidR="00437E48">
          <w:rPr>
            <w:noProof/>
            <w:webHidden/>
          </w:rPr>
          <w:fldChar w:fldCharType="begin"/>
        </w:r>
        <w:r w:rsidR="00437E48">
          <w:rPr>
            <w:noProof/>
            <w:webHidden/>
          </w:rPr>
          <w:instrText xml:space="preserve"> PAGEREF _Toc6232767 \h </w:instrText>
        </w:r>
        <w:r w:rsidR="00437E48">
          <w:rPr>
            <w:noProof/>
            <w:webHidden/>
          </w:rPr>
        </w:r>
        <w:r w:rsidR="00437E48">
          <w:rPr>
            <w:noProof/>
            <w:webHidden/>
          </w:rPr>
          <w:fldChar w:fldCharType="separate"/>
        </w:r>
        <w:r w:rsidR="00437E48">
          <w:rPr>
            <w:noProof/>
            <w:webHidden/>
          </w:rPr>
          <w:t>24</w:t>
        </w:r>
        <w:r w:rsidR="00437E48">
          <w:rPr>
            <w:noProof/>
            <w:webHidden/>
          </w:rPr>
          <w:fldChar w:fldCharType="end"/>
        </w:r>
      </w:hyperlink>
    </w:p>
    <w:p w14:paraId="1624F4F0" w14:textId="5014B71C" w:rsidR="00437E48" w:rsidRDefault="001340A8">
      <w:pPr>
        <w:pStyle w:val="TOC2"/>
        <w:rPr>
          <w:rFonts w:asciiTheme="minorHAnsi" w:eastAsiaTheme="minorEastAsia" w:hAnsiTheme="minorHAnsi" w:cstheme="minorBidi"/>
          <w:noProof/>
          <w:sz w:val="22"/>
          <w:szCs w:val="22"/>
          <w:lang w:eastAsia="en-GB"/>
        </w:rPr>
      </w:pPr>
      <w:hyperlink w:anchor="_Toc6232768" w:history="1">
        <w:r w:rsidR="00437E48" w:rsidRPr="00C25D1A">
          <w:rPr>
            <w:rStyle w:val="Hyperlink"/>
            <w:noProof/>
          </w:rPr>
          <w:t>II.10. Subcontracting</w:t>
        </w:r>
        <w:r w:rsidR="00437E48">
          <w:rPr>
            <w:noProof/>
            <w:webHidden/>
          </w:rPr>
          <w:tab/>
        </w:r>
        <w:r w:rsidR="00437E48">
          <w:rPr>
            <w:noProof/>
            <w:webHidden/>
          </w:rPr>
          <w:fldChar w:fldCharType="begin"/>
        </w:r>
        <w:r w:rsidR="00437E48">
          <w:rPr>
            <w:noProof/>
            <w:webHidden/>
          </w:rPr>
          <w:instrText xml:space="preserve"> PAGEREF _Toc6232768 \h </w:instrText>
        </w:r>
        <w:r w:rsidR="00437E48">
          <w:rPr>
            <w:noProof/>
            <w:webHidden/>
          </w:rPr>
        </w:r>
        <w:r w:rsidR="00437E48">
          <w:rPr>
            <w:noProof/>
            <w:webHidden/>
          </w:rPr>
          <w:fldChar w:fldCharType="separate"/>
        </w:r>
        <w:r w:rsidR="00437E48">
          <w:rPr>
            <w:noProof/>
            <w:webHidden/>
          </w:rPr>
          <w:t>26</w:t>
        </w:r>
        <w:r w:rsidR="00437E48">
          <w:rPr>
            <w:noProof/>
            <w:webHidden/>
          </w:rPr>
          <w:fldChar w:fldCharType="end"/>
        </w:r>
      </w:hyperlink>
    </w:p>
    <w:p w14:paraId="22D55D20" w14:textId="7704AE01" w:rsidR="00437E48" w:rsidRDefault="001340A8">
      <w:pPr>
        <w:pStyle w:val="TOC2"/>
        <w:rPr>
          <w:rFonts w:asciiTheme="minorHAnsi" w:eastAsiaTheme="minorEastAsia" w:hAnsiTheme="minorHAnsi" w:cstheme="minorBidi"/>
          <w:noProof/>
          <w:sz w:val="22"/>
          <w:szCs w:val="22"/>
          <w:lang w:eastAsia="en-GB"/>
        </w:rPr>
      </w:pPr>
      <w:hyperlink w:anchor="_Toc6232769" w:history="1">
        <w:r w:rsidR="00437E48" w:rsidRPr="00C25D1A">
          <w:rPr>
            <w:rStyle w:val="Hyperlink"/>
            <w:noProof/>
          </w:rPr>
          <w:t>II.11. Amendments</w:t>
        </w:r>
        <w:r w:rsidR="00437E48">
          <w:rPr>
            <w:noProof/>
            <w:webHidden/>
          </w:rPr>
          <w:tab/>
        </w:r>
        <w:r w:rsidR="00437E48">
          <w:rPr>
            <w:noProof/>
            <w:webHidden/>
          </w:rPr>
          <w:fldChar w:fldCharType="begin"/>
        </w:r>
        <w:r w:rsidR="00437E48">
          <w:rPr>
            <w:noProof/>
            <w:webHidden/>
          </w:rPr>
          <w:instrText xml:space="preserve"> PAGEREF _Toc6232769 \h </w:instrText>
        </w:r>
        <w:r w:rsidR="00437E48">
          <w:rPr>
            <w:noProof/>
            <w:webHidden/>
          </w:rPr>
        </w:r>
        <w:r w:rsidR="00437E48">
          <w:rPr>
            <w:noProof/>
            <w:webHidden/>
          </w:rPr>
          <w:fldChar w:fldCharType="separate"/>
        </w:r>
        <w:r w:rsidR="00437E48">
          <w:rPr>
            <w:noProof/>
            <w:webHidden/>
          </w:rPr>
          <w:t>27</w:t>
        </w:r>
        <w:r w:rsidR="00437E48">
          <w:rPr>
            <w:noProof/>
            <w:webHidden/>
          </w:rPr>
          <w:fldChar w:fldCharType="end"/>
        </w:r>
      </w:hyperlink>
    </w:p>
    <w:p w14:paraId="6E626878" w14:textId="4714F61B" w:rsidR="00437E48" w:rsidRDefault="001340A8">
      <w:pPr>
        <w:pStyle w:val="TOC2"/>
        <w:rPr>
          <w:rFonts w:asciiTheme="minorHAnsi" w:eastAsiaTheme="minorEastAsia" w:hAnsiTheme="minorHAnsi" w:cstheme="minorBidi"/>
          <w:noProof/>
          <w:sz w:val="22"/>
          <w:szCs w:val="22"/>
          <w:lang w:eastAsia="en-GB"/>
        </w:rPr>
      </w:pPr>
      <w:hyperlink w:anchor="_Toc6232770" w:history="1">
        <w:r w:rsidR="00437E48" w:rsidRPr="00C25D1A">
          <w:rPr>
            <w:rStyle w:val="Hyperlink"/>
            <w:noProof/>
          </w:rPr>
          <w:t>II.12. Assignment</w:t>
        </w:r>
        <w:r w:rsidR="00437E48">
          <w:rPr>
            <w:noProof/>
            <w:webHidden/>
          </w:rPr>
          <w:tab/>
        </w:r>
        <w:r w:rsidR="00437E48">
          <w:rPr>
            <w:noProof/>
            <w:webHidden/>
          </w:rPr>
          <w:fldChar w:fldCharType="begin"/>
        </w:r>
        <w:r w:rsidR="00437E48">
          <w:rPr>
            <w:noProof/>
            <w:webHidden/>
          </w:rPr>
          <w:instrText xml:space="preserve"> PAGEREF _Toc6232770 \h </w:instrText>
        </w:r>
        <w:r w:rsidR="00437E48">
          <w:rPr>
            <w:noProof/>
            <w:webHidden/>
          </w:rPr>
        </w:r>
        <w:r w:rsidR="00437E48">
          <w:rPr>
            <w:noProof/>
            <w:webHidden/>
          </w:rPr>
          <w:fldChar w:fldCharType="separate"/>
        </w:r>
        <w:r w:rsidR="00437E48">
          <w:rPr>
            <w:noProof/>
            <w:webHidden/>
          </w:rPr>
          <w:t>27</w:t>
        </w:r>
        <w:r w:rsidR="00437E48">
          <w:rPr>
            <w:noProof/>
            <w:webHidden/>
          </w:rPr>
          <w:fldChar w:fldCharType="end"/>
        </w:r>
      </w:hyperlink>
    </w:p>
    <w:p w14:paraId="504EA73F" w14:textId="1417D15A" w:rsidR="00437E48" w:rsidRDefault="001340A8">
      <w:pPr>
        <w:pStyle w:val="TOC2"/>
        <w:rPr>
          <w:rFonts w:asciiTheme="minorHAnsi" w:eastAsiaTheme="minorEastAsia" w:hAnsiTheme="minorHAnsi" w:cstheme="minorBidi"/>
          <w:noProof/>
          <w:sz w:val="22"/>
          <w:szCs w:val="22"/>
          <w:lang w:eastAsia="en-GB"/>
        </w:rPr>
      </w:pPr>
      <w:hyperlink w:anchor="_Toc6232771" w:history="1">
        <w:r w:rsidR="00437E48" w:rsidRPr="00C25D1A">
          <w:rPr>
            <w:rStyle w:val="Hyperlink"/>
            <w:noProof/>
          </w:rPr>
          <w:t>II.13. Intellectual property rights</w:t>
        </w:r>
        <w:r w:rsidR="00437E48">
          <w:rPr>
            <w:noProof/>
            <w:webHidden/>
          </w:rPr>
          <w:tab/>
        </w:r>
        <w:r w:rsidR="00437E48">
          <w:rPr>
            <w:noProof/>
            <w:webHidden/>
          </w:rPr>
          <w:fldChar w:fldCharType="begin"/>
        </w:r>
        <w:r w:rsidR="00437E48">
          <w:rPr>
            <w:noProof/>
            <w:webHidden/>
          </w:rPr>
          <w:instrText xml:space="preserve"> PAGEREF _Toc6232771 \h </w:instrText>
        </w:r>
        <w:r w:rsidR="00437E48">
          <w:rPr>
            <w:noProof/>
            <w:webHidden/>
          </w:rPr>
        </w:r>
        <w:r w:rsidR="00437E48">
          <w:rPr>
            <w:noProof/>
            <w:webHidden/>
          </w:rPr>
          <w:fldChar w:fldCharType="separate"/>
        </w:r>
        <w:r w:rsidR="00437E48">
          <w:rPr>
            <w:noProof/>
            <w:webHidden/>
          </w:rPr>
          <w:t>27</w:t>
        </w:r>
        <w:r w:rsidR="00437E48">
          <w:rPr>
            <w:noProof/>
            <w:webHidden/>
          </w:rPr>
          <w:fldChar w:fldCharType="end"/>
        </w:r>
      </w:hyperlink>
    </w:p>
    <w:p w14:paraId="74730C34" w14:textId="36368001" w:rsidR="00437E48" w:rsidRDefault="001340A8">
      <w:pPr>
        <w:pStyle w:val="TOC3"/>
        <w:rPr>
          <w:rFonts w:asciiTheme="minorHAnsi" w:eastAsiaTheme="minorEastAsia" w:hAnsiTheme="minorHAnsi" w:cstheme="minorBidi"/>
          <w:noProof/>
          <w:sz w:val="22"/>
          <w:szCs w:val="22"/>
          <w:lang w:eastAsia="en-GB"/>
        </w:rPr>
      </w:pPr>
      <w:hyperlink w:anchor="_Toc6232772" w:history="1">
        <w:r w:rsidR="00437E48" w:rsidRPr="00C25D1A">
          <w:rPr>
            <w:rStyle w:val="Hyperlink"/>
            <w:noProof/>
          </w:rPr>
          <w:t>II.13.1.</w:t>
        </w:r>
        <w:r w:rsidR="00437E48" w:rsidRPr="00C25D1A">
          <w:rPr>
            <w:rStyle w:val="Hyperlink"/>
            <w:noProof/>
            <w:lang w:eastAsia="ko-KR"/>
          </w:rPr>
          <w:t xml:space="preserve"> Ownership</w:t>
        </w:r>
        <w:r w:rsidR="00437E48" w:rsidRPr="00C25D1A">
          <w:rPr>
            <w:rStyle w:val="Hyperlink"/>
            <w:noProof/>
          </w:rPr>
          <w:t xml:space="preserve"> of the rights in the results</w:t>
        </w:r>
        <w:r w:rsidR="00437E48">
          <w:rPr>
            <w:noProof/>
            <w:webHidden/>
          </w:rPr>
          <w:tab/>
        </w:r>
        <w:r w:rsidR="00437E48">
          <w:rPr>
            <w:noProof/>
            <w:webHidden/>
          </w:rPr>
          <w:fldChar w:fldCharType="begin"/>
        </w:r>
        <w:r w:rsidR="00437E48">
          <w:rPr>
            <w:noProof/>
            <w:webHidden/>
          </w:rPr>
          <w:instrText xml:space="preserve"> PAGEREF _Toc6232772 \h </w:instrText>
        </w:r>
        <w:r w:rsidR="00437E48">
          <w:rPr>
            <w:noProof/>
            <w:webHidden/>
          </w:rPr>
        </w:r>
        <w:r w:rsidR="00437E48">
          <w:rPr>
            <w:noProof/>
            <w:webHidden/>
          </w:rPr>
          <w:fldChar w:fldCharType="separate"/>
        </w:r>
        <w:r w:rsidR="00437E48">
          <w:rPr>
            <w:noProof/>
            <w:webHidden/>
          </w:rPr>
          <w:t>27</w:t>
        </w:r>
        <w:r w:rsidR="00437E48">
          <w:rPr>
            <w:noProof/>
            <w:webHidden/>
          </w:rPr>
          <w:fldChar w:fldCharType="end"/>
        </w:r>
      </w:hyperlink>
    </w:p>
    <w:p w14:paraId="7CA80B71" w14:textId="3FFD733D" w:rsidR="00437E48" w:rsidRDefault="001340A8">
      <w:pPr>
        <w:pStyle w:val="TOC3"/>
        <w:rPr>
          <w:rFonts w:asciiTheme="minorHAnsi" w:eastAsiaTheme="minorEastAsia" w:hAnsiTheme="minorHAnsi" w:cstheme="minorBidi"/>
          <w:noProof/>
          <w:sz w:val="22"/>
          <w:szCs w:val="22"/>
          <w:lang w:eastAsia="en-GB"/>
        </w:rPr>
      </w:pPr>
      <w:hyperlink w:anchor="_Toc6232773" w:history="1">
        <w:r w:rsidR="00437E48" w:rsidRPr="00C25D1A">
          <w:rPr>
            <w:rStyle w:val="Hyperlink"/>
            <w:noProof/>
          </w:rPr>
          <w:t>II.13.2. Licensing rights on pre-existing materials</w:t>
        </w:r>
        <w:r w:rsidR="00437E48">
          <w:rPr>
            <w:noProof/>
            <w:webHidden/>
          </w:rPr>
          <w:tab/>
        </w:r>
        <w:r w:rsidR="00437E48">
          <w:rPr>
            <w:noProof/>
            <w:webHidden/>
          </w:rPr>
          <w:fldChar w:fldCharType="begin"/>
        </w:r>
        <w:r w:rsidR="00437E48">
          <w:rPr>
            <w:noProof/>
            <w:webHidden/>
          </w:rPr>
          <w:instrText xml:space="preserve"> PAGEREF _Toc6232773 \h </w:instrText>
        </w:r>
        <w:r w:rsidR="00437E48">
          <w:rPr>
            <w:noProof/>
            <w:webHidden/>
          </w:rPr>
        </w:r>
        <w:r w:rsidR="00437E48">
          <w:rPr>
            <w:noProof/>
            <w:webHidden/>
          </w:rPr>
          <w:fldChar w:fldCharType="separate"/>
        </w:r>
        <w:r w:rsidR="00437E48">
          <w:rPr>
            <w:noProof/>
            <w:webHidden/>
          </w:rPr>
          <w:t>27</w:t>
        </w:r>
        <w:r w:rsidR="00437E48">
          <w:rPr>
            <w:noProof/>
            <w:webHidden/>
          </w:rPr>
          <w:fldChar w:fldCharType="end"/>
        </w:r>
      </w:hyperlink>
    </w:p>
    <w:p w14:paraId="55CBE543" w14:textId="462CAD35" w:rsidR="00437E48" w:rsidRDefault="001340A8">
      <w:pPr>
        <w:pStyle w:val="TOC3"/>
        <w:rPr>
          <w:rFonts w:asciiTheme="minorHAnsi" w:eastAsiaTheme="minorEastAsia" w:hAnsiTheme="minorHAnsi" w:cstheme="minorBidi"/>
          <w:noProof/>
          <w:sz w:val="22"/>
          <w:szCs w:val="22"/>
          <w:lang w:eastAsia="en-GB"/>
        </w:rPr>
      </w:pPr>
      <w:hyperlink w:anchor="_Toc6232774" w:history="1">
        <w:r w:rsidR="00437E48" w:rsidRPr="00C25D1A">
          <w:rPr>
            <w:rStyle w:val="Hyperlink"/>
            <w:noProof/>
          </w:rPr>
          <w:t>II.13.3. Exclusive rights</w:t>
        </w:r>
        <w:r w:rsidR="00437E48">
          <w:rPr>
            <w:noProof/>
            <w:webHidden/>
          </w:rPr>
          <w:tab/>
        </w:r>
        <w:r w:rsidR="00437E48">
          <w:rPr>
            <w:noProof/>
            <w:webHidden/>
          </w:rPr>
          <w:fldChar w:fldCharType="begin"/>
        </w:r>
        <w:r w:rsidR="00437E48">
          <w:rPr>
            <w:noProof/>
            <w:webHidden/>
          </w:rPr>
          <w:instrText xml:space="preserve"> PAGEREF _Toc6232774 \h </w:instrText>
        </w:r>
        <w:r w:rsidR="00437E48">
          <w:rPr>
            <w:noProof/>
            <w:webHidden/>
          </w:rPr>
        </w:r>
        <w:r w:rsidR="00437E48">
          <w:rPr>
            <w:noProof/>
            <w:webHidden/>
          </w:rPr>
          <w:fldChar w:fldCharType="separate"/>
        </w:r>
        <w:r w:rsidR="00437E48">
          <w:rPr>
            <w:noProof/>
            <w:webHidden/>
          </w:rPr>
          <w:t>28</w:t>
        </w:r>
        <w:r w:rsidR="00437E48">
          <w:rPr>
            <w:noProof/>
            <w:webHidden/>
          </w:rPr>
          <w:fldChar w:fldCharType="end"/>
        </w:r>
      </w:hyperlink>
    </w:p>
    <w:p w14:paraId="0A2714E2" w14:textId="3AA1D69B" w:rsidR="00437E48" w:rsidRDefault="001340A8">
      <w:pPr>
        <w:pStyle w:val="TOC3"/>
        <w:rPr>
          <w:rFonts w:asciiTheme="minorHAnsi" w:eastAsiaTheme="minorEastAsia" w:hAnsiTheme="minorHAnsi" w:cstheme="minorBidi"/>
          <w:noProof/>
          <w:sz w:val="22"/>
          <w:szCs w:val="22"/>
          <w:lang w:eastAsia="en-GB"/>
        </w:rPr>
      </w:pPr>
      <w:hyperlink w:anchor="_Toc6232775" w:history="1">
        <w:r w:rsidR="00437E48" w:rsidRPr="00C25D1A">
          <w:rPr>
            <w:rStyle w:val="Hyperlink"/>
            <w:noProof/>
          </w:rPr>
          <w:t>II.13.4. Identification of pre-existing rights</w:t>
        </w:r>
        <w:r w:rsidR="00437E48">
          <w:rPr>
            <w:noProof/>
            <w:webHidden/>
          </w:rPr>
          <w:tab/>
        </w:r>
        <w:r w:rsidR="00437E48">
          <w:rPr>
            <w:noProof/>
            <w:webHidden/>
          </w:rPr>
          <w:fldChar w:fldCharType="begin"/>
        </w:r>
        <w:r w:rsidR="00437E48">
          <w:rPr>
            <w:noProof/>
            <w:webHidden/>
          </w:rPr>
          <w:instrText xml:space="preserve"> PAGEREF _Toc6232775 \h </w:instrText>
        </w:r>
        <w:r w:rsidR="00437E48">
          <w:rPr>
            <w:noProof/>
            <w:webHidden/>
          </w:rPr>
        </w:r>
        <w:r w:rsidR="00437E48">
          <w:rPr>
            <w:noProof/>
            <w:webHidden/>
          </w:rPr>
          <w:fldChar w:fldCharType="separate"/>
        </w:r>
        <w:r w:rsidR="00437E48">
          <w:rPr>
            <w:noProof/>
            <w:webHidden/>
          </w:rPr>
          <w:t>30</w:t>
        </w:r>
        <w:r w:rsidR="00437E48">
          <w:rPr>
            <w:noProof/>
            <w:webHidden/>
          </w:rPr>
          <w:fldChar w:fldCharType="end"/>
        </w:r>
      </w:hyperlink>
    </w:p>
    <w:p w14:paraId="1858D7E7" w14:textId="33F5C832" w:rsidR="00437E48" w:rsidRDefault="001340A8">
      <w:pPr>
        <w:pStyle w:val="TOC3"/>
        <w:rPr>
          <w:rFonts w:asciiTheme="minorHAnsi" w:eastAsiaTheme="minorEastAsia" w:hAnsiTheme="minorHAnsi" w:cstheme="minorBidi"/>
          <w:noProof/>
          <w:sz w:val="22"/>
          <w:szCs w:val="22"/>
          <w:lang w:eastAsia="en-GB"/>
        </w:rPr>
      </w:pPr>
      <w:hyperlink w:anchor="_Toc6232776" w:history="1">
        <w:r w:rsidR="00437E48" w:rsidRPr="00C25D1A">
          <w:rPr>
            <w:rStyle w:val="Hyperlink"/>
            <w:noProof/>
          </w:rPr>
          <w:t>II.13.5. Evidence of granting of pre-existing rights</w:t>
        </w:r>
        <w:r w:rsidR="00437E48">
          <w:rPr>
            <w:noProof/>
            <w:webHidden/>
          </w:rPr>
          <w:tab/>
        </w:r>
        <w:r w:rsidR="00437E48">
          <w:rPr>
            <w:noProof/>
            <w:webHidden/>
          </w:rPr>
          <w:fldChar w:fldCharType="begin"/>
        </w:r>
        <w:r w:rsidR="00437E48">
          <w:rPr>
            <w:noProof/>
            <w:webHidden/>
          </w:rPr>
          <w:instrText xml:space="preserve"> PAGEREF _Toc6232776 \h </w:instrText>
        </w:r>
        <w:r w:rsidR="00437E48">
          <w:rPr>
            <w:noProof/>
            <w:webHidden/>
          </w:rPr>
        </w:r>
        <w:r w:rsidR="00437E48">
          <w:rPr>
            <w:noProof/>
            <w:webHidden/>
          </w:rPr>
          <w:fldChar w:fldCharType="separate"/>
        </w:r>
        <w:r w:rsidR="00437E48">
          <w:rPr>
            <w:noProof/>
            <w:webHidden/>
          </w:rPr>
          <w:t>30</w:t>
        </w:r>
        <w:r w:rsidR="00437E48">
          <w:rPr>
            <w:noProof/>
            <w:webHidden/>
          </w:rPr>
          <w:fldChar w:fldCharType="end"/>
        </w:r>
      </w:hyperlink>
    </w:p>
    <w:p w14:paraId="235F7C6E" w14:textId="45AAC283" w:rsidR="00437E48" w:rsidRDefault="001340A8">
      <w:pPr>
        <w:pStyle w:val="TOC3"/>
        <w:rPr>
          <w:rFonts w:asciiTheme="minorHAnsi" w:eastAsiaTheme="minorEastAsia" w:hAnsiTheme="minorHAnsi" w:cstheme="minorBidi"/>
          <w:noProof/>
          <w:sz w:val="22"/>
          <w:szCs w:val="22"/>
          <w:lang w:eastAsia="en-GB"/>
        </w:rPr>
      </w:pPr>
      <w:hyperlink w:anchor="_Toc6232777" w:history="1">
        <w:r w:rsidR="00437E48" w:rsidRPr="00C25D1A">
          <w:rPr>
            <w:rStyle w:val="Hyperlink"/>
            <w:noProof/>
          </w:rPr>
          <w:t>II.13.6. Quotation of works in the result</w:t>
        </w:r>
        <w:r w:rsidR="00437E48">
          <w:rPr>
            <w:noProof/>
            <w:webHidden/>
          </w:rPr>
          <w:tab/>
        </w:r>
        <w:r w:rsidR="00437E48">
          <w:rPr>
            <w:noProof/>
            <w:webHidden/>
          </w:rPr>
          <w:fldChar w:fldCharType="begin"/>
        </w:r>
        <w:r w:rsidR="00437E48">
          <w:rPr>
            <w:noProof/>
            <w:webHidden/>
          </w:rPr>
          <w:instrText xml:space="preserve"> PAGEREF _Toc6232777 \h </w:instrText>
        </w:r>
        <w:r w:rsidR="00437E48">
          <w:rPr>
            <w:noProof/>
            <w:webHidden/>
          </w:rPr>
        </w:r>
        <w:r w:rsidR="00437E48">
          <w:rPr>
            <w:noProof/>
            <w:webHidden/>
          </w:rPr>
          <w:fldChar w:fldCharType="separate"/>
        </w:r>
        <w:r w:rsidR="00437E48">
          <w:rPr>
            <w:noProof/>
            <w:webHidden/>
          </w:rPr>
          <w:t>30</w:t>
        </w:r>
        <w:r w:rsidR="00437E48">
          <w:rPr>
            <w:noProof/>
            <w:webHidden/>
          </w:rPr>
          <w:fldChar w:fldCharType="end"/>
        </w:r>
      </w:hyperlink>
    </w:p>
    <w:p w14:paraId="213554B1" w14:textId="617A0FE8" w:rsidR="00437E48" w:rsidRDefault="001340A8">
      <w:pPr>
        <w:pStyle w:val="TOC3"/>
        <w:rPr>
          <w:rFonts w:asciiTheme="minorHAnsi" w:eastAsiaTheme="minorEastAsia" w:hAnsiTheme="minorHAnsi" w:cstheme="minorBidi"/>
          <w:noProof/>
          <w:sz w:val="22"/>
          <w:szCs w:val="22"/>
          <w:lang w:eastAsia="en-GB"/>
        </w:rPr>
      </w:pPr>
      <w:hyperlink w:anchor="_Toc6232778" w:history="1">
        <w:r w:rsidR="00437E48" w:rsidRPr="00C25D1A">
          <w:rPr>
            <w:rStyle w:val="Hyperlink"/>
            <w:noProof/>
          </w:rPr>
          <w:t>II.13.7. Moral rights of creators</w:t>
        </w:r>
        <w:r w:rsidR="00437E48">
          <w:rPr>
            <w:noProof/>
            <w:webHidden/>
          </w:rPr>
          <w:tab/>
        </w:r>
        <w:r w:rsidR="00437E48">
          <w:rPr>
            <w:noProof/>
            <w:webHidden/>
          </w:rPr>
          <w:fldChar w:fldCharType="begin"/>
        </w:r>
        <w:r w:rsidR="00437E48">
          <w:rPr>
            <w:noProof/>
            <w:webHidden/>
          </w:rPr>
          <w:instrText xml:space="preserve"> PAGEREF _Toc6232778 \h </w:instrText>
        </w:r>
        <w:r w:rsidR="00437E48">
          <w:rPr>
            <w:noProof/>
            <w:webHidden/>
          </w:rPr>
        </w:r>
        <w:r w:rsidR="00437E48">
          <w:rPr>
            <w:noProof/>
            <w:webHidden/>
          </w:rPr>
          <w:fldChar w:fldCharType="separate"/>
        </w:r>
        <w:r w:rsidR="00437E48">
          <w:rPr>
            <w:noProof/>
            <w:webHidden/>
          </w:rPr>
          <w:t>31</w:t>
        </w:r>
        <w:r w:rsidR="00437E48">
          <w:rPr>
            <w:noProof/>
            <w:webHidden/>
          </w:rPr>
          <w:fldChar w:fldCharType="end"/>
        </w:r>
      </w:hyperlink>
    </w:p>
    <w:p w14:paraId="15FEBDC8" w14:textId="495AB707" w:rsidR="00437E48" w:rsidRDefault="001340A8">
      <w:pPr>
        <w:pStyle w:val="TOC3"/>
        <w:rPr>
          <w:rFonts w:asciiTheme="minorHAnsi" w:eastAsiaTheme="minorEastAsia" w:hAnsiTheme="minorHAnsi" w:cstheme="minorBidi"/>
          <w:noProof/>
          <w:sz w:val="22"/>
          <w:szCs w:val="22"/>
          <w:lang w:eastAsia="en-GB"/>
        </w:rPr>
      </w:pPr>
      <w:hyperlink w:anchor="_Toc6232779" w:history="1">
        <w:r w:rsidR="00437E48" w:rsidRPr="00C25D1A">
          <w:rPr>
            <w:rStyle w:val="Hyperlink"/>
            <w:noProof/>
          </w:rPr>
          <w:t>II.13.8. Image rights and sound recordings</w:t>
        </w:r>
        <w:r w:rsidR="00437E48">
          <w:rPr>
            <w:noProof/>
            <w:webHidden/>
          </w:rPr>
          <w:tab/>
        </w:r>
        <w:r w:rsidR="00437E48">
          <w:rPr>
            <w:noProof/>
            <w:webHidden/>
          </w:rPr>
          <w:fldChar w:fldCharType="begin"/>
        </w:r>
        <w:r w:rsidR="00437E48">
          <w:rPr>
            <w:noProof/>
            <w:webHidden/>
          </w:rPr>
          <w:instrText xml:space="preserve"> PAGEREF _Toc6232779 \h </w:instrText>
        </w:r>
        <w:r w:rsidR="00437E48">
          <w:rPr>
            <w:noProof/>
            <w:webHidden/>
          </w:rPr>
        </w:r>
        <w:r w:rsidR="00437E48">
          <w:rPr>
            <w:noProof/>
            <w:webHidden/>
          </w:rPr>
          <w:fldChar w:fldCharType="separate"/>
        </w:r>
        <w:r w:rsidR="00437E48">
          <w:rPr>
            <w:noProof/>
            <w:webHidden/>
          </w:rPr>
          <w:t>31</w:t>
        </w:r>
        <w:r w:rsidR="00437E48">
          <w:rPr>
            <w:noProof/>
            <w:webHidden/>
          </w:rPr>
          <w:fldChar w:fldCharType="end"/>
        </w:r>
      </w:hyperlink>
    </w:p>
    <w:p w14:paraId="68C34CF6" w14:textId="0B70E7B8" w:rsidR="00437E48" w:rsidRDefault="001340A8">
      <w:pPr>
        <w:pStyle w:val="TOC3"/>
        <w:rPr>
          <w:rFonts w:asciiTheme="minorHAnsi" w:eastAsiaTheme="minorEastAsia" w:hAnsiTheme="minorHAnsi" w:cstheme="minorBidi"/>
          <w:noProof/>
          <w:sz w:val="22"/>
          <w:szCs w:val="22"/>
          <w:lang w:eastAsia="en-GB"/>
        </w:rPr>
      </w:pPr>
      <w:hyperlink w:anchor="_Toc6232780" w:history="1">
        <w:r w:rsidR="00437E48" w:rsidRPr="00C25D1A">
          <w:rPr>
            <w:rStyle w:val="Hyperlink"/>
            <w:noProof/>
          </w:rPr>
          <w:t>II.13.9. Copyright notice for pre-existing rights</w:t>
        </w:r>
        <w:r w:rsidR="00437E48">
          <w:rPr>
            <w:noProof/>
            <w:webHidden/>
          </w:rPr>
          <w:tab/>
        </w:r>
        <w:r w:rsidR="00437E48">
          <w:rPr>
            <w:noProof/>
            <w:webHidden/>
          </w:rPr>
          <w:fldChar w:fldCharType="begin"/>
        </w:r>
        <w:r w:rsidR="00437E48">
          <w:rPr>
            <w:noProof/>
            <w:webHidden/>
          </w:rPr>
          <w:instrText xml:space="preserve"> PAGEREF _Toc6232780 \h </w:instrText>
        </w:r>
        <w:r w:rsidR="00437E48">
          <w:rPr>
            <w:noProof/>
            <w:webHidden/>
          </w:rPr>
        </w:r>
        <w:r w:rsidR="00437E48">
          <w:rPr>
            <w:noProof/>
            <w:webHidden/>
          </w:rPr>
          <w:fldChar w:fldCharType="separate"/>
        </w:r>
        <w:r w:rsidR="00437E48">
          <w:rPr>
            <w:noProof/>
            <w:webHidden/>
          </w:rPr>
          <w:t>31</w:t>
        </w:r>
        <w:r w:rsidR="00437E48">
          <w:rPr>
            <w:noProof/>
            <w:webHidden/>
          </w:rPr>
          <w:fldChar w:fldCharType="end"/>
        </w:r>
      </w:hyperlink>
    </w:p>
    <w:p w14:paraId="276C791F" w14:textId="7813E1A8" w:rsidR="00437E48" w:rsidRDefault="001340A8">
      <w:pPr>
        <w:pStyle w:val="TOC3"/>
        <w:rPr>
          <w:rFonts w:asciiTheme="minorHAnsi" w:eastAsiaTheme="minorEastAsia" w:hAnsiTheme="minorHAnsi" w:cstheme="minorBidi"/>
          <w:noProof/>
          <w:sz w:val="22"/>
          <w:szCs w:val="22"/>
          <w:lang w:eastAsia="en-GB"/>
        </w:rPr>
      </w:pPr>
      <w:hyperlink w:anchor="_Toc6232781" w:history="1">
        <w:r w:rsidR="00437E48" w:rsidRPr="00C25D1A">
          <w:rPr>
            <w:rStyle w:val="Hyperlink"/>
            <w:noProof/>
          </w:rPr>
          <w:t>II.13.10. Visibility of Union funding and disclaimer</w:t>
        </w:r>
        <w:r w:rsidR="00437E48">
          <w:rPr>
            <w:noProof/>
            <w:webHidden/>
          </w:rPr>
          <w:tab/>
        </w:r>
        <w:r w:rsidR="00437E48">
          <w:rPr>
            <w:noProof/>
            <w:webHidden/>
          </w:rPr>
          <w:fldChar w:fldCharType="begin"/>
        </w:r>
        <w:r w:rsidR="00437E48">
          <w:rPr>
            <w:noProof/>
            <w:webHidden/>
          </w:rPr>
          <w:instrText xml:space="preserve"> PAGEREF _Toc6232781 \h </w:instrText>
        </w:r>
        <w:r w:rsidR="00437E48">
          <w:rPr>
            <w:noProof/>
            <w:webHidden/>
          </w:rPr>
        </w:r>
        <w:r w:rsidR="00437E48">
          <w:rPr>
            <w:noProof/>
            <w:webHidden/>
          </w:rPr>
          <w:fldChar w:fldCharType="separate"/>
        </w:r>
        <w:r w:rsidR="00437E48">
          <w:rPr>
            <w:noProof/>
            <w:webHidden/>
          </w:rPr>
          <w:t>31</w:t>
        </w:r>
        <w:r w:rsidR="00437E48">
          <w:rPr>
            <w:noProof/>
            <w:webHidden/>
          </w:rPr>
          <w:fldChar w:fldCharType="end"/>
        </w:r>
      </w:hyperlink>
    </w:p>
    <w:p w14:paraId="076F687E" w14:textId="59E7ED7E" w:rsidR="00437E48" w:rsidRDefault="001340A8">
      <w:pPr>
        <w:pStyle w:val="TOC2"/>
        <w:rPr>
          <w:rFonts w:asciiTheme="minorHAnsi" w:eastAsiaTheme="minorEastAsia" w:hAnsiTheme="minorHAnsi" w:cstheme="minorBidi"/>
          <w:noProof/>
          <w:sz w:val="22"/>
          <w:szCs w:val="22"/>
          <w:lang w:eastAsia="en-GB"/>
        </w:rPr>
      </w:pPr>
      <w:hyperlink w:anchor="_Toc6232782" w:history="1">
        <w:r w:rsidR="00437E48" w:rsidRPr="00C25D1A">
          <w:rPr>
            <w:rStyle w:val="Hyperlink"/>
            <w:noProof/>
            <w:lang w:val="fr-BE"/>
          </w:rPr>
          <w:t>II.14. Force majeure</w:t>
        </w:r>
        <w:r w:rsidR="00437E48">
          <w:rPr>
            <w:noProof/>
            <w:webHidden/>
          </w:rPr>
          <w:tab/>
        </w:r>
        <w:r w:rsidR="00437E48">
          <w:rPr>
            <w:noProof/>
            <w:webHidden/>
          </w:rPr>
          <w:fldChar w:fldCharType="begin"/>
        </w:r>
        <w:r w:rsidR="00437E48">
          <w:rPr>
            <w:noProof/>
            <w:webHidden/>
          </w:rPr>
          <w:instrText xml:space="preserve"> PAGEREF _Toc6232782 \h </w:instrText>
        </w:r>
        <w:r w:rsidR="00437E48">
          <w:rPr>
            <w:noProof/>
            <w:webHidden/>
          </w:rPr>
        </w:r>
        <w:r w:rsidR="00437E48">
          <w:rPr>
            <w:noProof/>
            <w:webHidden/>
          </w:rPr>
          <w:fldChar w:fldCharType="separate"/>
        </w:r>
        <w:r w:rsidR="00437E48">
          <w:rPr>
            <w:noProof/>
            <w:webHidden/>
          </w:rPr>
          <w:t>31</w:t>
        </w:r>
        <w:r w:rsidR="00437E48">
          <w:rPr>
            <w:noProof/>
            <w:webHidden/>
          </w:rPr>
          <w:fldChar w:fldCharType="end"/>
        </w:r>
      </w:hyperlink>
    </w:p>
    <w:p w14:paraId="58084F29" w14:textId="37F24C6D" w:rsidR="00437E48" w:rsidRDefault="001340A8">
      <w:pPr>
        <w:pStyle w:val="TOC2"/>
        <w:rPr>
          <w:rFonts w:asciiTheme="minorHAnsi" w:eastAsiaTheme="minorEastAsia" w:hAnsiTheme="minorHAnsi" w:cstheme="minorBidi"/>
          <w:noProof/>
          <w:sz w:val="22"/>
          <w:szCs w:val="22"/>
          <w:lang w:eastAsia="en-GB"/>
        </w:rPr>
      </w:pPr>
      <w:hyperlink w:anchor="_Toc6232783" w:history="1">
        <w:r w:rsidR="00437E48" w:rsidRPr="00C25D1A">
          <w:rPr>
            <w:rStyle w:val="Hyperlink"/>
            <w:noProof/>
          </w:rPr>
          <w:t>II.15. Liquidated damages</w:t>
        </w:r>
        <w:r w:rsidR="00437E48">
          <w:rPr>
            <w:noProof/>
            <w:webHidden/>
          </w:rPr>
          <w:tab/>
        </w:r>
        <w:r w:rsidR="00437E48">
          <w:rPr>
            <w:noProof/>
            <w:webHidden/>
          </w:rPr>
          <w:fldChar w:fldCharType="begin"/>
        </w:r>
        <w:r w:rsidR="00437E48">
          <w:rPr>
            <w:noProof/>
            <w:webHidden/>
          </w:rPr>
          <w:instrText xml:space="preserve"> PAGEREF _Toc6232783 \h </w:instrText>
        </w:r>
        <w:r w:rsidR="00437E48">
          <w:rPr>
            <w:noProof/>
            <w:webHidden/>
          </w:rPr>
        </w:r>
        <w:r w:rsidR="00437E48">
          <w:rPr>
            <w:noProof/>
            <w:webHidden/>
          </w:rPr>
          <w:fldChar w:fldCharType="separate"/>
        </w:r>
        <w:r w:rsidR="00437E48">
          <w:rPr>
            <w:noProof/>
            <w:webHidden/>
          </w:rPr>
          <w:t>32</w:t>
        </w:r>
        <w:r w:rsidR="00437E48">
          <w:rPr>
            <w:noProof/>
            <w:webHidden/>
          </w:rPr>
          <w:fldChar w:fldCharType="end"/>
        </w:r>
      </w:hyperlink>
    </w:p>
    <w:p w14:paraId="51D1CA3C" w14:textId="62E63F4D" w:rsidR="00437E48" w:rsidRDefault="001340A8">
      <w:pPr>
        <w:pStyle w:val="TOC3"/>
        <w:rPr>
          <w:rFonts w:asciiTheme="minorHAnsi" w:eastAsiaTheme="minorEastAsia" w:hAnsiTheme="minorHAnsi" w:cstheme="minorBidi"/>
          <w:noProof/>
          <w:sz w:val="22"/>
          <w:szCs w:val="22"/>
          <w:lang w:eastAsia="en-GB"/>
        </w:rPr>
      </w:pPr>
      <w:hyperlink w:anchor="_Toc6232784" w:history="1">
        <w:r w:rsidR="00437E48" w:rsidRPr="00C25D1A">
          <w:rPr>
            <w:rStyle w:val="Hyperlink"/>
            <w:noProof/>
          </w:rPr>
          <w:t>II.15.1. Delay in delivery</w:t>
        </w:r>
        <w:r w:rsidR="00437E48">
          <w:rPr>
            <w:noProof/>
            <w:webHidden/>
          </w:rPr>
          <w:tab/>
        </w:r>
        <w:r w:rsidR="00437E48">
          <w:rPr>
            <w:noProof/>
            <w:webHidden/>
          </w:rPr>
          <w:fldChar w:fldCharType="begin"/>
        </w:r>
        <w:r w:rsidR="00437E48">
          <w:rPr>
            <w:noProof/>
            <w:webHidden/>
          </w:rPr>
          <w:instrText xml:space="preserve"> PAGEREF _Toc6232784 \h </w:instrText>
        </w:r>
        <w:r w:rsidR="00437E48">
          <w:rPr>
            <w:noProof/>
            <w:webHidden/>
          </w:rPr>
        </w:r>
        <w:r w:rsidR="00437E48">
          <w:rPr>
            <w:noProof/>
            <w:webHidden/>
          </w:rPr>
          <w:fldChar w:fldCharType="separate"/>
        </w:r>
        <w:r w:rsidR="00437E48">
          <w:rPr>
            <w:noProof/>
            <w:webHidden/>
          </w:rPr>
          <w:t>32</w:t>
        </w:r>
        <w:r w:rsidR="00437E48">
          <w:rPr>
            <w:noProof/>
            <w:webHidden/>
          </w:rPr>
          <w:fldChar w:fldCharType="end"/>
        </w:r>
      </w:hyperlink>
    </w:p>
    <w:p w14:paraId="784840AD" w14:textId="5E35E455" w:rsidR="00437E48" w:rsidRDefault="001340A8">
      <w:pPr>
        <w:pStyle w:val="TOC3"/>
        <w:rPr>
          <w:rFonts w:asciiTheme="minorHAnsi" w:eastAsiaTheme="minorEastAsia" w:hAnsiTheme="minorHAnsi" w:cstheme="minorBidi"/>
          <w:noProof/>
          <w:sz w:val="22"/>
          <w:szCs w:val="22"/>
          <w:lang w:eastAsia="en-GB"/>
        </w:rPr>
      </w:pPr>
      <w:hyperlink w:anchor="_Toc6232785" w:history="1">
        <w:r w:rsidR="00437E48" w:rsidRPr="00C25D1A">
          <w:rPr>
            <w:rStyle w:val="Hyperlink"/>
            <w:noProof/>
          </w:rPr>
          <w:t>II.15.2. Procedure</w:t>
        </w:r>
        <w:r w:rsidR="00437E48">
          <w:rPr>
            <w:noProof/>
            <w:webHidden/>
          </w:rPr>
          <w:tab/>
        </w:r>
        <w:r w:rsidR="00437E48">
          <w:rPr>
            <w:noProof/>
            <w:webHidden/>
          </w:rPr>
          <w:fldChar w:fldCharType="begin"/>
        </w:r>
        <w:r w:rsidR="00437E48">
          <w:rPr>
            <w:noProof/>
            <w:webHidden/>
          </w:rPr>
          <w:instrText xml:space="preserve"> PAGEREF _Toc6232785 \h </w:instrText>
        </w:r>
        <w:r w:rsidR="00437E48">
          <w:rPr>
            <w:noProof/>
            <w:webHidden/>
          </w:rPr>
        </w:r>
        <w:r w:rsidR="00437E48">
          <w:rPr>
            <w:noProof/>
            <w:webHidden/>
          </w:rPr>
          <w:fldChar w:fldCharType="separate"/>
        </w:r>
        <w:r w:rsidR="00437E48">
          <w:rPr>
            <w:noProof/>
            <w:webHidden/>
          </w:rPr>
          <w:t>32</w:t>
        </w:r>
        <w:r w:rsidR="00437E48">
          <w:rPr>
            <w:noProof/>
            <w:webHidden/>
          </w:rPr>
          <w:fldChar w:fldCharType="end"/>
        </w:r>
      </w:hyperlink>
    </w:p>
    <w:p w14:paraId="06E627BC" w14:textId="68564A8B" w:rsidR="00437E48" w:rsidRDefault="001340A8">
      <w:pPr>
        <w:pStyle w:val="TOC3"/>
        <w:rPr>
          <w:rFonts w:asciiTheme="minorHAnsi" w:eastAsiaTheme="minorEastAsia" w:hAnsiTheme="minorHAnsi" w:cstheme="minorBidi"/>
          <w:noProof/>
          <w:sz w:val="22"/>
          <w:szCs w:val="22"/>
          <w:lang w:eastAsia="en-GB"/>
        </w:rPr>
      </w:pPr>
      <w:hyperlink w:anchor="_Toc6232786" w:history="1">
        <w:r w:rsidR="00437E48" w:rsidRPr="00C25D1A">
          <w:rPr>
            <w:rStyle w:val="Hyperlink"/>
            <w:noProof/>
          </w:rPr>
          <w:t>II.15.3. Nature of liquidated damages</w:t>
        </w:r>
        <w:r w:rsidR="00437E48">
          <w:rPr>
            <w:noProof/>
            <w:webHidden/>
          </w:rPr>
          <w:tab/>
        </w:r>
        <w:r w:rsidR="00437E48">
          <w:rPr>
            <w:noProof/>
            <w:webHidden/>
          </w:rPr>
          <w:fldChar w:fldCharType="begin"/>
        </w:r>
        <w:r w:rsidR="00437E48">
          <w:rPr>
            <w:noProof/>
            <w:webHidden/>
          </w:rPr>
          <w:instrText xml:space="preserve"> PAGEREF _Toc6232786 \h </w:instrText>
        </w:r>
        <w:r w:rsidR="00437E48">
          <w:rPr>
            <w:noProof/>
            <w:webHidden/>
          </w:rPr>
        </w:r>
        <w:r w:rsidR="00437E48">
          <w:rPr>
            <w:noProof/>
            <w:webHidden/>
          </w:rPr>
          <w:fldChar w:fldCharType="separate"/>
        </w:r>
        <w:r w:rsidR="00437E48">
          <w:rPr>
            <w:noProof/>
            <w:webHidden/>
          </w:rPr>
          <w:t>32</w:t>
        </w:r>
        <w:r w:rsidR="00437E48">
          <w:rPr>
            <w:noProof/>
            <w:webHidden/>
          </w:rPr>
          <w:fldChar w:fldCharType="end"/>
        </w:r>
      </w:hyperlink>
    </w:p>
    <w:p w14:paraId="468F0694" w14:textId="62CBFBFA" w:rsidR="00437E48" w:rsidRDefault="001340A8">
      <w:pPr>
        <w:pStyle w:val="TOC3"/>
        <w:rPr>
          <w:rFonts w:asciiTheme="minorHAnsi" w:eastAsiaTheme="minorEastAsia" w:hAnsiTheme="minorHAnsi" w:cstheme="minorBidi"/>
          <w:noProof/>
          <w:sz w:val="22"/>
          <w:szCs w:val="22"/>
          <w:lang w:eastAsia="en-GB"/>
        </w:rPr>
      </w:pPr>
      <w:hyperlink w:anchor="_Toc6232787" w:history="1">
        <w:r w:rsidR="00437E48" w:rsidRPr="00C25D1A">
          <w:rPr>
            <w:rStyle w:val="Hyperlink"/>
            <w:noProof/>
          </w:rPr>
          <w:t>II.15.4. Claims and liability</w:t>
        </w:r>
        <w:r w:rsidR="00437E48">
          <w:rPr>
            <w:noProof/>
            <w:webHidden/>
          </w:rPr>
          <w:tab/>
        </w:r>
        <w:r w:rsidR="00437E48">
          <w:rPr>
            <w:noProof/>
            <w:webHidden/>
          </w:rPr>
          <w:fldChar w:fldCharType="begin"/>
        </w:r>
        <w:r w:rsidR="00437E48">
          <w:rPr>
            <w:noProof/>
            <w:webHidden/>
          </w:rPr>
          <w:instrText xml:space="preserve"> PAGEREF _Toc6232787 \h </w:instrText>
        </w:r>
        <w:r w:rsidR="00437E48">
          <w:rPr>
            <w:noProof/>
            <w:webHidden/>
          </w:rPr>
        </w:r>
        <w:r w:rsidR="00437E48">
          <w:rPr>
            <w:noProof/>
            <w:webHidden/>
          </w:rPr>
          <w:fldChar w:fldCharType="separate"/>
        </w:r>
        <w:r w:rsidR="00437E48">
          <w:rPr>
            <w:noProof/>
            <w:webHidden/>
          </w:rPr>
          <w:t>32</w:t>
        </w:r>
        <w:r w:rsidR="00437E48">
          <w:rPr>
            <w:noProof/>
            <w:webHidden/>
          </w:rPr>
          <w:fldChar w:fldCharType="end"/>
        </w:r>
      </w:hyperlink>
    </w:p>
    <w:p w14:paraId="77FC26D7" w14:textId="2F4AAC4D" w:rsidR="00437E48" w:rsidRDefault="001340A8">
      <w:pPr>
        <w:pStyle w:val="TOC2"/>
        <w:rPr>
          <w:rFonts w:asciiTheme="minorHAnsi" w:eastAsiaTheme="minorEastAsia" w:hAnsiTheme="minorHAnsi" w:cstheme="minorBidi"/>
          <w:noProof/>
          <w:sz w:val="22"/>
          <w:szCs w:val="22"/>
          <w:lang w:eastAsia="en-GB"/>
        </w:rPr>
      </w:pPr>
      <w:hyperlink w:anchor="_Toc6232788" w:history="1">
        <w:r w:rsidR="00437E48" w:rsidRPr="00C25D1A">
          <w:rPr>
            <w:rStyle w:val="Hyperlink"/>
            <w:noProof/>
          </w:rPr>
          <w:t>II.16. Reduction in price</w:t>
        </w:r>
        <w:r w:rsidR="00437E48">
          <w:rPr>
            <w:noProof/>
            <w:webHidden/>
          </w:rPr>
          <w:tab/>
        </w:r>
        <w:r w:rsidR="00437E48">
          <w:rPr>
            <w:noProof/>
            <w:webHidden/>
          </w:rPr>
          <w:fldChar w:fldCharType="begin"/>
        </w:r>
        <w:r w:rsidR="00437E48">
          <w:rPr>
            <w:noProof/>
            <w:webHidden/>
          </w:rPr>
          <w:instrText xml:space="preserve"> PAGEREF _Toc6232788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1F6B0676" w14:textId="6B53AA8E" w:rsidR="00437E48" w:rsidRDefault="001340A8">
      <w:pPr>
        <w:pStyle w:val="TOC3"/>
        <w:rPr>
          <w:rFonts w:asciiTheme="minorHAnsi" w:eastAsiaTheme="minorEastAsia" w:hAnsiTheme="minorHAnsi" w:cstheme="minorBidi"/>
          <w:noProof/>
          <w:sz w:val="22"/>
          <w:szCs w:val="22"/>
          <w:lang w:eastAsia="en-GB"/>
        </w:rPr>
      </w:pPr>
      <w:hyperlink w:anchor="_Toc6232789" w:history="1">
        <w:r w:rsidR="00437E48" w:rsidRPr="00C25D1A">
          <w:rPr>
            <w:rStyle w:val="Hyperlink"/>
            <w:noProof/>
          </w:rPr>
          <w:t>II.16.1. Quality standards</w:t>
        </w:r>
        <w:r w:rsidR="00437E48">
          <w:rPr>
            <w:noProof/>
            <w:webHidden/>
          </w:rPr>
          <w:tab/>
        </w:r>
        <w:r w:rsidR="00437E48">
          <w:rPr>
            <w:noProof/>
            <w:webHidden/>
          </w:rPr>
          <w:fldChar w:fldCharType="begin"/>
        </w:r>
        <w:r w:rsidR="00437E48">
          <w:rPr>
            <w:noProof/>
            <w:webHidden/>
          </w:rPr>
          <w:instrText xml:space="preserve"> PAGEREF _Toc6232789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67E3962F" w14:textId="73FEACBC" w:rsidR="00437E48" w:rsidRDefault="001340A8">
      <w:pPr>
        <w:pStyle w:val="TOC3"/>
        <w:rPr>
          <w:rFonts w:asciiTheme="minorHAnsi" w:eastAsiaTheme="minorEastAsia" w:hAnsiTheme="minorHAnsi" w:cstheme="minorBidi"/>
          <w:noProof/>
          <w:sz w:val="22"/>
          <w:szCs w:val="22"/>
          <w:lang w:eastAsia="en-GB"/>
        </w:rPr>
      </w:pPr>
      <w:hyperlink w:anchor="_Toc6232790" w:history="1">
        <w:r w:rsidR="00437E48" w:rsidRPr="00C25D1A">
          <w:rPr>
            <w:rStyle w:val="Hyperlink"/>
            <w:noProof/>
          </w:rPr>
          <w:t>II.16.2. Procedure</w:t>
        </w:r>
        <w:r w:rsidR="00437E48">
          <w:rPr>
            <w:noProof/>
            <w:webHidden/>
          </w:rPr>
          <w:tab/>
        </w:r>
        <w:r w:rsidR="00437E48">
          <w:rPr>
            <w:noProof/>
            <w:webHidden/>
          </w:rPr>
          <w:fldChar w:fldCharType="begin"/>
        </w:r>
        <w:r w:rsidR="00437E48">
          <w:rPr>
            <w:noProof/>
            <w:webHidden/>
          </w:rPr>
          <w:instrText xml:space="preserve"> PAGEREF _Toc6232790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2105878E" w14:textId="584769EB" w:rsidR="00437E48" w:rsidRDefault="001340A8">
      <w:pPr>
        <w:pStyle w:val="TOC3"/>
        <w:rPr>
          <w:rFonts w:asciiTheme="minorHAnsi" w:eastAsiaTheme="minorEastAsia" w:hAnsiTheme="minorHAnsi" w:cstheme="minorBidi"/>
          <w:noProof/>
          <w:sz w:val="22"/>
          <w:szCs w:val="22"/>
          <w:lang w:eastAsia="en-GB"/>
        </w:rPr>
      </w:pPr>
      <w:hyperlink w:anchor="_Toc6232791" w:history="1">
        <w:r w:rsidR="00437E48" w:rsidRPr="00C25D1A">
          <w:rPr>
            <w:rStyle w:val="Hyperlink"/>
            <w:noProof/>
          </w:rPr>
          <w:t>II.16.3. Claims and liability</w:t>
        </w:r>
        <w:r w:rsidR="00437E48">
          <w:rPr>
            <w:noProof/>
            <w:webHidden/>
          </w:rPr>
          <w:tab/>
        </w:r>
        <w:r w:rsidR="00437E48">
          <w:rPr>
            <w:noProof/>
            <w:webHidden/>
          </w:rPr>
          <w:fldChar w:fldCharType="begin"/>
        </w:r>
        <w:r w:rsidR="00437E48">
          <w:rPr>
            <w:noProof/>
            <w:webHidden/>
          </w:rPr>
          <w:instrText xml:space="preserve"> PAGEREF _Toc6232791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6C2E1D70" w14:textId="4384232B" w:rsidR="00437E48" w:rsidRDefault="001340A8">
      <w:pPr>
        <w:pStyle w:val="TOC2"/>
        <w:rPr>
          <w:rFonts w:asciiTheme="minorHAnsi" w:eastAsiaTheme="minorEastAsia" w:hAnsiTheme="minorHAnsi" w:cstheme="minorBidi"/>
          <w:noProof/>
          <w:sz w:val="22"/>
          <w:szCs w:val="22"/>
          <w:lang w:eastAsia="en-GB"/>
        </w:rPr>
      </w:pPr>
      <w:hyperlink w:anchor="_Toc6232792" w:history="1">
        <w:r w:rsidR="00437E48" w:rsidRPr="00C25D1A">
          <w:rPr>
            <w:rStyle w:val="Hyperlink"/>
            <w:noProof/>
          </w:rPr>
          <w:t>II.17. Suspension of the performance of the contract</w:t>
        </w:r>
        <w:r w:rsidR="00437E48">
          <w:rPr>
            <w:noProof/>
            <w:webHidden/>
          </w:rPr>
          <w:tab/>
        </w:r>
        <w:r w:rsidR="00437E48">
          <w:rPr>
            <w:noProof/>
            <w:webHidden/>
          </w:rPr>
          <w:fldChar w:fldCharType="begin"/>
        </w:r>
        <w:r w:rsidR="00437E48">
          <w:rPr>
            <w:noProof/>
            <w:webHidden/>
          </w:rPr>
          <w:instrText xml:space="preserve"> PAGEREF _Toc6232792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402C3D23" w14:textId="747C7B08" w:rsidR="00437E48" w:rsidRDefault="001340A8">
      <w:pPr>
        <w:pStyle w:val="TOC3"/>
        <w:rPr>
          <w:rFonts w:asciiTheme="minorHAnsi" w:eastAsiaTheme="minorEastAsia" w:hAnsiTheme="minorHAnsi" w:cstheme="minorBidi"/>
          <w:noProof/>
          <w:sz w:val="22"/>
          <w:szCs w:val="22"/>
          <w:lang w:eastAsia="en-GB"/>
        </w:rPr>
      </w:pPr>
      <w:hyperlink w:anchor="_Toc6232793" w:history="1">
        <w:r w:rsidR="00437E48" w:rsidRPr="00C25D1A">
          <w:rPr>
            <w:rStyle w:val="Hyperlink"/>
            <w:noProof/>
          </w:rPr>
          <w:t>II.17.1. Suspension by the contractor</w:t>
        </w:r>
        <w:r w:rsidR="00437E48">
          <w:rPr>
            <w:noProof/>
            <w:webHidden/>
          </w:rPr>
          <w:tab/>
        </w:r>
        <w:r w:rsidR="00437E48">
          <w:rPr>
            <w:noProof/>
            <w:webHidden/>
          </w:rPr>
          <w:fldChar w:fldCharType="begin"/>
        </w:r>
        <w:r w:rsidR="00437E48">
          <w:rPr>
            <w:noProof/>
            <w:webHidden/>
          </w:rPr>
          <w:instrText xml:space="preserve"> PAGEREF _Toc6232793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7C322D78" w14:textId="4C78C50B" w:rsidR="00437E48" w:rsidRDefault="001340A8">
      <w:pPr>
        <w:pStyle w:val="TOC3"/>
        <w:rPr>
          <w:rFonts w:asciiTheme="minorHAnsi" w:eastAsiaTheme="minorEastAsia" w:hAnsiTheme="minorHAnsi" w:cstheme="minorBidi"/>
          <w:noProof/>
          <w:sz w:val="22"/>
          <w:szCs w:val="22"/>
          <w:lang w:eastAsia="en-GB"/>
        </w:rPr>
      </w:pPr>
      <w:hyperlink w:anchor="_Toc6232794" w:history="1">
        <w:r w:rsidR="00437E48" w:rsidRPr="00C25D1A">
          <w:rPr>
            <w:rStyle w:val="Hyperlink"/>
            <w:noProof/>
          </w:rPr>
          <w:t>II.17.2. Suspension by the contracting authority</w:t>
        </w:r>
        <w:r w:rsidR="00437E48">
          <w:rPr>
            <w:noProof/>
            <w:webHidden/>
          </w:rPr>
          <w:tab/>
        </w:r>
        <w:r w:rsidR="00437E48">
          <w:rPr>
            <w:noProof/>
            <w:webHidden/>
          </w:rPr>
          <w:fldChar w:fldCharType="begin"/>
        </w:r>
        <w:r w:rsidR="00437E48">
          <w:rPr>
            <w:noProof/>
            <w:webHidden/>
          </w:rPr>
          <w:instrText xml:space="preserve"> PAGEREF _Toc6232794 \h </w:instrText>
        </w:r>
        <w:r w:rsidR="00437E48">
          <w:rPr>
            <w:noProof/>
            <w:webHidden/>
          </w:rPr>
        </w:r>
        <w:r w:rsidR="00437E48">
          <w:rPr>
            <w:noProof/>
            <w:webHidden/>
          </w:rPr>
          <w:fldChar w:fldCharType="separate"/>
        </w:r>
        <w:r w:rsidR="00437E48">
          <w:rPr>
            <w:noProof/>
            <w:webHidden/>
          </w:rPr>
          <w:t>33</w:t>
        </w:r>
        <w:r w:rsidR="00437E48">
          <w:rPr>
            <w:noProof/>
            <w:webHidden/>
          </w:rPr>
          <w:fldChar w:fldCharType="end"/>
        </w:r>
      </w:hyperlink>
    </w:p>
    <w:p w14:paraId="2C0758EB" w14:textId="30AF0343" w:rsidR="00437E48" w:rsidRDefault="001340A8">
      <w:pPr>
        <w:pStyle w:val="TOC2"/>
        <w:rPr>
          <w:rFonts w:asciiTheme="minorHAnsi" w:eastAsiaTheme="minorEastAsia" w:hAnsiTheme="minorHAnsi" w:cstheme="minorBidi"/>
          <w:noProof/>
          <w:sz w:val="22"/>
          <w:szCs w:val="22"/>
          <w:lang w:eastAsia="en-GB"/>
        </w:rPr>
      </w:pPr>
      <w:hyperlink w:anchor="_Toc6232795" w:history="1">
        <w:r w:rsidR="00437E48" w:rsidRPr="00C25D1A">
          <w:rPr>
            <w:rStyle w:val="Hyperlink"/>
            <w:noProof/>
          </w:rPr>
          <w:t>II.18. Termination of the contract</w:t>
        </w:r>
        <w:r w:rsidR="00437E48">
          <w:rPr>
            <w:noProof/>
            <w:webHidden/>
          </w:rPr>
          <w:tab/>
        </w:r>
        <w:r w:rsidR="00437E48">
          <w:rPr>
            <w:noProof/>
            <w:webHidden/>
          </w:rPr>
          <w:fldChar w:fldCharType="begin"/>
        </w:r>
        <w:r w:rsidR="00437E48">
          <w:rPr>
            <w:noProof/>
            <w:webHidden/>
          </w:rPr>
          <w:instrText xml:space="preserve"> PAGEREF _Toc6232795 \h </w:instrText>
        </w:r>
        <w:r w:rsidR="00437E48">
          <w:rPr>
            <w:noProof/>
            <w:webHidden/>
          </w:rPr>
        </w:r>
        <w:r w:rsidR="00437E48">
          <w:rPr>
            <w:noProof/>
            <w:webHidden/>
          </w:rPr>
          <w:fldChar w:fldCharType="separate"/>
        </w:r>
        <w:r w:rsidR="00437E48">
          <w:rPr>
            <w:noProof/>
            <w:webHidden/>
          </w:rPr>
          <w:t>34</w:t>
        </w:r>
        <w:r w:rsidR="00437E48">
          <w:rPr>
            <w:noProof/>
            <w:webHidden/>
          </w:rPr>
          <w:fldChar w:fldCharType="end"/>
        </w:r>
      </w:hyperlink>
    </w:p>
    <w:p w14:paraId="30EB00D2" w14:textId="1E0DF785" w:rsidR="00437E48" w:rsidRDefault="001340A8">
      <w:pPr>
        <w:pStyle w:val="TOC3"/>
        <w:rPr>
          <w:rFonts w:asciiTheme="minorHAnsi" w:eastAsiaTheme="minorEastAsia" w:hAnsiTheme="minorHAnsi" w:cstheme="minorBidi"/>
          <w:noProof/>
          <w:sz w:val="22"/>
          <w:szCs w:val="22"/>
          <w:lang w:eastAsia="en-GB"/>
        </w:rPr>
      </w:pPr>
      <w:hyperlink w:anchor="_Toc6232796" w:history="1">
        <w:r w:rsidR="00437E48" w:rsidRPr="00C25D1A">
          <w:rPr>
            <w:rStyle w:val="Hyperlink"/>
            <w:noProof/>
          </w:rPr>
          <w:t>II.18.1. Grounds for termination by the contracting authority</w:t>
        </w:r>
        <w:r w:rsidR="00437E48">
          <w:rPr>
            <w:noProof/>
            <w:webHidden/>
          </w:rPr>
          <w:tab/>
        </w:r>
        <w:r w:rsidR="00437E48">
          <w:rPr>
            <w:noProof/>
            <w:webHidden/>
          </w:rPr>
          <w:fldChar w:fldCharType="begin"/>
        </w:r>
        <w:r w:rsidR="00437E48">
          <w:rPr>
            <w:noProof/>
            <w:webHidden/>
          </w:rPr>
          <w:instrText xml:space="preserve"> PAGEREF _Toc6232796 \h </w:instrText>
        </w:r>
        <w:r w:rsidR="00437E48">
          <w:rPr>
            <w:noProof/>
            <w:webHidden/>
          </w:rPr>
        </w:r>
        <w:r w:rsidR="00437E48">
          <w:rPr>
            <w:noProof/>
            <w:webHidden/>
          </w:rPr>
          <w:fldChar w:fldCharType="separate"/>
        </w:r>
        <w:r w:rsidR="00437E48">
          <w:rPr>
            <w:noProof/>
            <w:webHidden/>
          </w:rPr>
          <w:t>34</w:t>
        </w:r>
        <w:r w:rsidR="00437E48">
          <w:rPr>
            <w:noProof/>
            <w:webHidden/>
          </w:rPr>
          <w:fldChar w:fldCharType="end"/>
        </w:r>
      </w:hyperlink>
    </w:p>
    <w:p w14:paraId="428B3CC6" w14:textId="67445060" w:rsidR="00437E48" w:rsidRDefault="001340A8">
      <w:pPr>
        <w:pStyle w:val="TOC3"/>
        <w:rPr>
          <w:rFonts w:asciiTheme="minorHAnsi" w:eastAsiaTheme="minorEastAsia" w:hAnsiTheme="minorHAnsi" w:cstheme="minorBidi"/>
          <w:noProof/>
          <w:sz w:val="22"/>
          <w:szCs w:val="22"/>
          <w:lang w:eastAsia="en-GB"/>
        </w:rPr>
      </w:pPr>
      <w:hyperlink w:anchor="_Toc6232797" w:history="1">
        <w:r w:rsidR="00437E48" w:rsidRPr="00C25D1A">
          <w:rPr>
            <w:rStyle w:val="Hyperlink"/>
            <w:noProof/>
          </w:rPr>
          <w:t>II.18.2. Grounds for termination by the contractor</w:t>
        </w:r>
        <w:r w:rsidR="00437E48">
          <w:rPr>
            <w:noProof/>
            <w:webHidden/>
          </w:rPr>
          <w:tab/>
        </w:r>
        <w:r w:rsidR="00437E48">
          <w:rPr>
            <w:noProof/>
            <w:webHidden/>
          </w:rPr>
          <w:fldChar w:fldCharType="begin"/>
        </w:r>
        <w:r w:rsidR="00437E48">
          <w:rPr>
            <w:noProof/>
            <w:webHidden/>
          </w:rPr>
          <w:instrText xml:space="preserve"> PAGEREF _Toc6232797 \h </w:instrText>
        </w:r>
        <w:r w:rsidR="00437E48">
          <w:rPr>
            <w:noProof/>
            <w:webHidden/>
          </w:rPr>
        </w:r>
        <w:r w:rsidR="00437E48">
          <w:rPr>
            <w:noProof/>
            <w:webHidden/>
          </w:rPr>
          <w:fldChar w:fldCharType="separate"/>
        </w:r>
        <w:r w:rsidR="00437E48">
          <w:rPr>
            <w:noProof/>
            <w:webHidden/>
          </w:rPr>
          <w:t>35</w:t>
        </w:r>
        <w:r w:rsidR="00437E48">
          <w:rPr>
            <w:noProof/>
            <w:webHidden/>
          </w:rPr>
          <w:fldChar w:fldCharType="end"/>
        </w:r>
      </w:hyperlink>
    </w:p>
    <w:p w14:paraId="72A75284" w14:textId="41EA9692" w:rsidR="00437E48" w:rsidRDefault="001340A8">
      <w:pPr>
        <w:pStyle w:val="TOC3"/>
        <w:rPr>
          <w:rFonts w:asciiTheme="minorHAnsi" w:eastAsiaTheme="minorEastAsia" w:hAnsiTheme="minorHAnsi" w:cstheme="minorBidi"/>
          <w:noProof/>
          <w:sz w:val="22"/>
          <w:szCs w:val="22"/>
          <w:lang w:eastAsia="en-GB"/>
        </w:rPr>
      </w:pPr>
      <w:hyperlink w:anchor="_Toc6232798" w:history="1">
        <w:r w:rsidR="00437E48" w:rsidRPr="00C25D1A">
          <w:rPr>
            <w:rStyle w:val="Hyperlink"/>
            <w:noProof/>
          </w:rPr>
          <w:t>II.18.3. Procedure for termination</w:t>
        </w:r>
        <w:r w:rsidR="00437E48">
          <w:rPr>
            <w:noProof/>
            <w:webHidden/>
          </w:rPr>
          <w:tab/>
        </w:r>
        <w:r w:rsidR="00437E48">
          <w:rPr>
            <w:noProof/>
            <w:webHidden/>
          </w:rPr>
          <w:fldChar w:fldCharType="begin"/>
        </w:r>
        <w:r w:rsidR="00437E48">
          <w:rPr>
            <w:noProof/>
            <w:webHidden/>
          </w:rPr>
          <w:instrText xml:space="preserve"> PAGEREF _Toc6232798 \h </w:instrText>
        </w:r>
        <w:r w:rsidR="00437E48">
          <w:rPr>
            <w:noProof/>
            <w:webHidden/>
          </w:rPr>
        </w:r>
        <w:r w:rsidR="00437E48">
          <w:rPr>
            <w:noProof/>
            <w:webHidden/>
          </w:rPr>
          <w:fldChar w:fldCharType="separate"/>
        </w:r>
        <w:r w:rsidR="00437E48">
          <w:rPr>
            <w:noProof/>
            <w:webHidden/>
          </w:rPr>
          <w:t>35</w:t>
        </w:r>
        <w:r w:rsidR="00437E48">
          <w:rPr>
            <w:noProof/>
            <w:webHidden/>
          </w:rPr>
          <w:fldChar w:fldCharType="end"/>
        </w:r>
      </w:hyperlink>
    </w:p>
    <w:p w14:paraId="181582F3" w14:textId="76C81092" w:rsidR="00437E48" w:rsidRDefault="001340A8">
      <w:pPr>
        <w:pStyle w:val="TOC3"/>
        <w:rPr>
          <w:rFonts w:asciiTheme="minorHAnsi" w:eastAsiaTheme="minorEastAsia" w:hAnsiTheme="minorHAnsi" w:cstheme="minorBidi"/>
          <w:noProof/>
          <w:sz w:val="22"/>
          <w:szCs w:val="22"/>
          <w:lang w:eastAsia="en-GB"/>
        </w:rPr>
      </w:pPr>
      <w:hyperlink w:anchor="_Toc6232799" w:history="1">
        <w:r w:rsidR="00437E48" w:rsidRPr="00C25D1A">
          <w:rPr>
            <w:rStyle w:val="Hyperlink"/>
            <w:noProof/>
          </w:rPr>
          <w:t>II.18.4. Effects of termination</w:t>
        </w:r>
        <w:r w:rsidR="00437E48">
          <w:rPr>
            <w:noProof/>
            <w:webHidden/>
          </w:rPr>
          <w:tab/>
        </w:r>
        <w:r w:rsidR="00437E48">
          <w:rPr>
            <w:noProof/>
            <w:webHidden/>
          </w:rPr>
          <w:fldChar w:fldCharType="begin"/>
        </w:r>
        <w:r w:rsidR="00437E48">
          <w:rPr>
            <w:noProof/>
            <w:webHidden/>
          </w:rPr>
          <w:instrText xml:space="preserve"> PAGEREF _Toc6232799 \h </w:instrText>
        </w:r>
        <w:r w:rsidR="00437E48">
          <w:rPr>
            <w:noProof/>
            <w:webHidden/>
          </w:rPr>
        </w:r>
        <w:r w:rsidR="00437E48">
          <w:rPr>
            <w:noProof/>
            <w:webHidden/>
          </w:rPr>
          <w:fldChar w:fldCharType="separate"/>
        </w:r>
        <w:r w:rsidR="00437E48">
          <w:rPr>
            <w:noProof/>
            <w:webHidden/>
          </w:rPr>
          <w:t>36</w:t>
        </w:r>
        <w:r w:rsidR="00437E48">
          <w:rPr>
            <w:noProof/>
            <w:webHidden/>
          </w:rPr>
          <w:fldChar w:fldCharType="end"/>
        </w:r>
      </w:hyperlink>
    </w:p>
    <w:p w14:paraId="0C4D5476" w14:textId="5E001819" w:rsidR="00437E48" w:rsidRDefault="001340A8">
      <w:pPr>
        <w:pStyle w:val="TOC2"/>
        <w:rPr>
          <w:rFonts w:asciiTheme="minorHAnsi" w:eastAsiaTheme="minorEastAsia" w:hAnsiTheme="minorHAnsi" w:cstheme="minorBidi"/>
          <w:noProof/>
          <w:sz w:val="22"/>
          <w:szCs w:val="22"/>
          <w:lang w:eastAsia="en-GB"/>
        </w:rPr>
      </w:pPr>
      <w:hyperlink w:anchor="_Toc6232800" w:history="1">
        <w:r w:rsidR="00437E48" w:rsidRPr="00C25D1A">
          <w:rPr>
            <w:rStyle w:val="Hyperlink"/>
            <w:noProof/>
          </w:rPr>
          <w:t>II.19. Invoices, value added tax and e-invoicing</w:t>
        </w:r>
        <w:r w:rsidR="00437E48">
          <w:rPr>
            <w:noProof/>
            <w:webHidden/>
          </w:rPr>
          <w:tab/>
        </w:r>
        <w:r w:rsidR="00437E48">
          <w:rPr>
            <w:noProof/>
            <w:webHidden/>
          </w:rPr>
          <w:fldChar w:fldCharType="begin"/>
        </w:r>
        <w:r w:rsidR="00437E48">
          <w:rPr>
            <w:noProof/>
            <w:webHidden/>
          </w:rPr>
          <w:instrText xml:space="preserve"> PAGEREF _Toc6232800 \h </w:instrText>
        </w:r>
        <w:r w:rsidR="00437E48">
          <w:rPr>
            <w:noProof/>
            <w:webHidden/>
          </w:rPr>
        </w:r>
        <w:r w:rsidR="00437E48">
          <w:rPr>
            <w:noProof/>
            <w:webHidden/>
          </w:rPr>
          <w:fldChar w:fldCharType="separate"/>
        </w:r>
        <w:r w:rsidR="00437E48">
          <w:rPr>
            <w:noProof/>
            <w:webHidden/>
          </w:rPr>
          <w:t>36</w:t>
        </w:r>
        <w:r w:rsidR="00437E48">
          <w:rPr>
            <w:noProof/>
            <w:webHidden/>
          </w:rPr>
          <w:fldChar w:fldCharType="end"/>
        </w:r>
      </w:hyperlink>
    </w:p>
    <w:p w14:paraId="0DADDE7B" w14:textId="774E3F6C" w:rsidR="00437E48" w:rsidRDefault="001340A8">
      <w:pPr>
        <w:pStyle w:val="TOC3"/>
        <w:rPr>
          <w:rFonts w:asciiTheme="minorHAnsi" w:eastAsiaTheme="minorEastAsia" w:hAnsiTheme="minorHAnsi" w:cstheme="minorBidi"/>
          <w:noProof/>
          <w:sz w:val="22"/>
          <w:szCs w:val="22"/>
          <w:lang w:eastAsia="en-GB"/>
        </w:rPr>
      </w:pPr>
      <w:hyperlink w:anchor="_Toc6232801" w:history="1">
        <w:r w:rsidR="00437E48" w:rsidRPr="00C25D1A">
          <w:rPr>
            <w:rStyle w:val="Hyperlink"/>
            <w:noProof/>
          </w:rPr>
          <w:t>II.19.1. Invoices and value added tax</w:t>
        </w:r>
        <w:r w:rsidR="00437E48">
          <w:rPr>
            <w:noProof/>
            <w:webHidden/>
          </w:rPr>
          <w:tab/>
        </w:r>
        <w:r w:rsidR="00437E48">
          <w:rPr>
            <w:noProof/>
            <w:webHidden/>
          </w:rPr>
          <w:fldChar w:fldCharType="begin"/>
        </w:r>
        <w:r w:rsidR="00437E48">
          <w:rPr>
            <w:noProof/>
            <w:webHidden/>
          </w:rPr>
          <w:instrText xml:space="preserve"> PAGEREF _Toc6232801 \h </w:instrText>
        </w:r>
        <w:r w:rsidR="00437E48">
          <w:rPr>
            <w:noProof/>
            <w:webHidden/>
          </w:rPr>
        </w:r>
        <w:r w:rsidR="00437E48">
          <w:rPr>
            <w:noProof/>
            <w:webHidden/>
          </w:rPr>
          <w:fldChar w:fldCharType="separate"/>
        </w:r>
        <w:r w:rsidR="00437E48">
          <w:rPr>
            <w:noProof/>
            <w:webHidden/>
          </w:rPr>
          <w:t>36</w:t>
        </w:r>
        <w:r w:rsidR="00437E48">
          <w:rPr>
            <w:noProof/>
            <w:webHidden/>
          </w:rPr>
          <w:fldChar w:fldCharType="end"/>
        </w:r>
      </w:hyperlink>
    </w:p>
    <w:p w14:paraId="623CBD38" w14:textId="5319D804" w:rsidR="00437E48" w:rsidRDefault="001340A8">
      <w:pPr>
        <w:pStyle w:val="TOC3"/>
        <w:rPr>
          <w:rFonts w:asciiTheme="minorHAnsi" w:eastAsiaTheme="minorEastAsia" w:hAnsiTheme="minorHAnsi" w:cstheme="minorBidi"/>
          <w:noProof/>
          <w:sz w:val="22"/>
          <w:szCs w:val="22"/>
          <w:lang w:eastAsia="en-GB"/>
        </w:rPr>
      </w:pPr>
      <w:hyperlink w:anchor="_Toc6232802" w:history="1">
        <w:r w:rsidR="00437E48" w:rsidRPr="00C25D1A">
          <w:rPr>
            <w:rStyle w:val="Hyperlink"/>
            <w:noProof/>
          </w:rPr>
          <w:t>II.19.2. E-invoicing</w:t>
        </w:r>
        <w:r w:rsidR="00437E48">
          <w:rPr>
            <w:noProof/>
            <w:webHidden/>
          </w:rPr>
          <w:tab/>
        </w:r>
        <w:r w:rsidR="00437E48">
          <w:rPr>
            <w:noProof/>
            <w:webHidden/>
          </w:rPr>
          <w:fldChar w:fldCharType="begin"/>
        </w:r>
        <w:r w:rsidR="00437E48">
          <w:rPr>
            <w:noProof/>
            <w:webHidden/>
          </w:rPr>
          <w:instrText xml:space="preserve"> PAGEREF _Toc6232802 \h </w:instrText>
        </w:r>
        <w:r w:rsidR="00437E48">
          <w:rPr>
            <w:noProof/>
            <w:webHidden/>
          </w:rPr>
        </w:r>
        <w:r w:rsidR="00437E48">
          <w:rPr>
            <w:noProof/>
            <w:webHidden/>
          </w:rPr>
          <w:fldChar w:fldCharType="separate"/>
        </w:r>
        <w:r w:rsidR="00437E48">
          <w:rPr>
            <w:noProof/>
            <w:webHidden/>
          </w:rPr>
          <w:t>36</w:t>
        </w:r>
        <w:r w:rsidR="00437E48">
          <w:rPr>
            <w:noProof/>
            <w:webHidden/>
          </w:rPr>
          <w:fldChar w:fldCharType="end"/>
        </w:r>
      </w:hyperlink>
    </w:p>
    <w:p w14:paraId="4F33F173" w14:textId="0E522DFC" w:rsidR="00437E48" w:rsidRDefault="001340A8">
      <w:pPr>
        <w:pStyle w:val="TOC2"/>
        <w:rPr>
          <w:rFonts w:asciiTheme="minorHAnsi" w:eastAsiaTheme="minorEastAsia" w:hAnsiTheme="minorHAnsi" w:cstheme="minorBidi"/>
          <w:noProof/>
          <w:sz w:val="22"/>
          <w:szCs w:val="22"/>
          <w:lang w:eastAsia="en-GB"/>
        </w:rPr>
      </w:pPr>
      <w:hyperlink w:anchor="_Toc6232803" w:history="1">
        <w:r w:rsidR="00437E48" w:rsidRPr="00C25D1A">
          <w:rPr>
            <w:rStyle w:val="Hyperlink"/>
            <w:noProof/>
          </w:rPr>
          <w:t>II.20. Price revision</w:t>
        </w:r>
        <w:r w:rsidR="00437E48">
          <w:rPr>
            <w:noProof/>
            <w:webHidden/>
          </w:rPr>
          <w:tab/>
        </w:r>
        <w:r w:rsidR="00437E48">
          <w:rPr>
            <w:noProof/>
            <w:webHidden/>
          </w:rPr>
          <w:fldChar w:fldCharType="begin"/>
        </w:r>
        <w:r w:rsidR="00437E48">
          <w:rPr>
            <w:noProof/>
            <w:webHidden/>
          </w:rPr>
          <w:instrText xml:space="preserve"> PAGEREF _Toc6232803 \h </w:instrText>
        </w:r>
        <w:r w:rsidR="00437E48">
          <w:rPr>
            <w:noProof/>
            <w:webHidden/>
          </w:rPr>
        </w:r>
        <w:r w:rsidR="00437E48">
          <w:rPr>
            <w:noProof/>
            <w:webHidden/>
          </w:rPr>
          <w:fldChar w:fldCharType="separate"/>
        </w:r>
        <w:r w:rsidR="00437E48">
          <w:rPr>
            <w:noProof/>
            <w:webHidden/>
          </w:rPr>
          <w:t>37</w:t>
        </w:r>
        <w:r w:rsidR="00437E48">
          <w:rPr>
            <w:noProof/>
            <w:webHidden/>
          </w:rPr>
          <w:fldChar w:fldCharType="end"/>
        </w:r>
      </w:hyperlink>
    </w:p>
    <w:p w14:paraId="16C29608" w14:textId="0454944E" w:rsidR="00437E48" w:rsidRDefault="001340A8">
      <w:pPr>
        <w:pStyle w:val="TOC2"/>
        <w:rPr>
          <w:rFonts w:asciiTheme="minorHAnsi" w:eastAsiaTheme="minorEastAsia" w:hAnsiTheme="minorHAnsi" w:cstheme="minorBidi"/>
          <w:noProof/>
          <w:sz w:val="22"/>
          <w:szCs w:val="22"/>
          <w:lang w:eastAsia="en-GB"/>
        </w:rPr>
      </w:pPr>
      <w:hyperlink w:anchor="_Toc6232804" w:history="1">
        <w:r w:rsidR="00437E48" w:rsidRPr="00C25D1A">
          <w:rPr>
            <w:rStyle w:val="Hyperlink"/>
            <w:noProof/>
          </w:rPr>
          <w:t>II.21. Payments and guarantees</w:t>
        </w:r>
        <w:r w:rsidR="00437E48">
          <w:rPr>
            <w:noProof/>
            <w:webHidden/>
          </w:rPr>
          <w:tab/>
        </w:r>
        <w:r w:rsidR="00437E48">
          <w:rPr>
            <w:noProof/>
            <w:webHidden/>
          </w:rPr>
          <w:fldChar w:fldCharType="begin"/>
        </w:r>
        <w:r w:rsidR="00437E48">
          <w:rPr>
            <w:noProof/>
            <w:webHidden/>
          </w:rPr>
          <w:instrText xml:space="preserve"> PAGEREF _Toc6232804 \h </w:instrText>
        </w:r>
        <w:r w:rsidR="00437E48">
          <w:rPr>
            <w:noProof/>
            <w:webHidden/>
          </w:rPr>
        </w:r>
        <w:r w:rsidR="00437E48">
          <w:rPr>
            <w:noProof/>
            <w:webHidden/>
          </w:rPr>
          <w:fldChar w:fldCharType="separate"/>
        </w:r>
        <w:r w:rsidR="00437E48">
          <w:rPr>
            <w:noProof/>
            <w:webHidden/>
          </w:rPr>
          <w:t>37</w:t>
        </w:r>
        <w:r w:rsidR="00437E48">
          <w:rPr>
            <w:noProof/>
            <w:webHidden/>
          </w:rPr>
          <w:fldChar w:fldCharType="end"/>
        </w:r>
      </w:hyperlink>
    </w:p>
    <w:p w14:paraId="42026ECC" w14:textId="0AEE873F" w:rsidR="00437E48" w:rsidRDefault="001340A8">
      <w:pPr>
        <w:pStyle w:val="TOC3"/>
        <w:rPr>
          <w:rFonts w:asciiTheme="minorHAnsi" w:eastAsiaTheme="minorEastAsia" w:hAnsiTheme="minorHAnsi" w:cstheme="minorBidi"/>
          <w:noProof/>
          <w:sz w:val="22"/>
          <w:szCs w:val="22"/>
          <w:lang w:eastAsia="en-GB"/>
        </w:rPr>
      </w:pPr>
      <w:hyperlink w:anchor="_Toc6232805" w:history="1">
        <w:r w:rsidR="00437E48" w:rsidRPr="00C25D1A">
          <w:rPr>
            <w:rStyle w:val="Hyperlink"/>
            <w:noProof/>
          </w:rPr>
          <w:t>II.21.1. Date of payment</w:t>
        </w:r>
        <w:r w:rsidR="00437E48">
          <w:rPr>
            <w:noProof/>
            <w:webHidden/>
          </w:rPr>
          <w:tab/>
        </w:r>
        <w:r w:rsidR="00437E48">
          <w:rPr>
            <w:noProof/>
            <w:webHidden/>
          </w:rPr>
          <w:fldChar w:fldCharType="begin"/>
        </w:r>
        <w:r w:rsidR="00437E48">
          <w:rPr>
            <w:noProof/>
            <w:webHidden/>
          </w:rPr>
          <w:instrText xml:space="preserve"> PAGEREF _Toc6232805 \h </w:instrText>
        </w:r>
        <w:r w:rsidR="00437E48">
          <w:rPr>
            <w:noProof/>
            <w:webHidden/>
          </w:rPr>
        </w:r>
        <w:r w:rsidR="00437E48">
          <w:rPr>
            <w:noProof/>
            <w:webHidden/>
          </w:rPr>
          <w:fldChar w:fldCharType="separate"/>
        </w:r>
        <w:r w:rsidR="00437E48">
          <w:rPr>
            <w:noProof/>
            <w:webHidden/>
          </w:rPr>
          <w:t>37</w:t>
        </w:r>
        <w:r w:rsidR="00437E48">
          <w:rPr>
            <w:noProof/>
            <w:webHidden/>
          </w:rPr>
          <w:fldChar w:fldCharType="end"/>
        </w:r>
      </w:hyperlink>
    </w:p>
    <w:p w14:paraId="7261634B" w14:textId="23AF9939" w:rsidR="00437E48" w:rsidRDefault="001340A8">
      <w:pPr>
        <w:pStyle w:val="TOC3"/>
        <w:rPr>
          <w:rFonts w:asciiTheme="minorHAnsi" w:eastAsiaTheme="minorEastAsia" w:hAnsiTheme="minorHAnsi" w:cstheme="minorBidi"/>
          <w:noProof/>
          <w:sz w:val="22"/>
          <w:szCs w:val="22"/>
          <w:lang w:eastAsia="en-GB"/>
        </w:rPr>
      </w:pPr>
      <w:hyperlink w:anchor="_Toc6232806" w:history="1">
        <w:r w:rsidR="00437E48" w:rsidRPr="00C25D1A">
          <w:rPr>
            <w:rStyle w:val="Hyperlink"/>
            <w:noProof/>
          </w:rPr>
          <w:t>II.21.2. Currency</w:t>
        </w:r>
        <w:r w:rsidR="00437E48">
          <w:rPr>
            <w:noProof/>
            <w:webHidden/>
          </w:rPr>
          <w:tab/>
        </w:r>
        <w:r w:rsidR="00437E48">
          <w:rPr>
            <w:noProof/>
            <w:webHidden/>
          </w:rPr>
          <w:fldChar w:fldCharType="begin"/>
        </w:r>
        <w:r w:rsidR="00437E48">
          <w:rPr>
            <w:noProof/>
            <w:webHidden/>
          </w:rPr>
          <w:instrText xml:space="preserve"> PAGEREF _Toc6232806 \h </w:instrText>
        </w:r>
        <w:r w:rsidR="00437E48">
          <w:rPr>
            <w:noProof/>
            <w:webHidden/>
          </w:rPr>
        </w:r>
        <w:r w:rsidR="00437E48">
          <w:rPr>
            <w:noProof/>
            <w:webHidden/>
          </w:rPr>
          <w:fldChar w:fldCharType="separate"/>
        </w:r>
        <w:r w:rsidR="00437E48">
          <w:rPr>
            <w:noProof/>
            <w:webHidden/>
          </w:rPr>
          <w:t>37</w:t>
        </w:r>
        <w:r w:rsidR="00437E48">
          <w:rPr>
            <w:noProof/>
            <w:webHidden/>
          </w:rPr>
          <w:fldChar w:fldCharType="end"/>
        </w:r>
      </w:hyperlink>
    </w:p>
    <w:p w14:paraId="1D2B36A0" w14:textId="06781942" w:rsidR="00437E48" w:rsidRDefault="001340A8">
      <w:pPr>
        <w:pStyle w:val="TOC3"/>
        <w:rPr>
          <w:rFonts w:asciiTheme="minorHAnsi" w:eastAsiaTheme="minorEastAsia" w:hAnsiTheme="minorHAnsi" w:cstheme="minorBidi"/>
          <w:noProof/>
          <w:sz w:val="22"/>
          <w:szCs w:val="22"/>
          <w:lang w:eastAsia="en-GB"/>
        </w:rPr>
      </w:pPr>
      <w:hyperlink w:anchor="_Toc6232807" w:history="1">
        <w:r w:rsidR="00437E48" w:rsidRPr="00C25D1A">
          <w:rPr>
            <w:rStyle w:val="Hyperlink"/>
            <w:noProof/>
          </w:rPr>
          <w:t>II.21.3. Conversion</w:t>
        </w:r>
        <w:r w:rsidR="00437E48">
          <w:rPr>
            <w:noProof/>
            <w:webHidden/>
          </w:rPr>
          <w:tab/>
        </w:r>
        <w:r w:rsidR="00437E48">
          <w:rPr>
            <w:noProof/>
            <w:webHidden/>
          </w:rPr>
          <w:fldChar w:fldCharType="begin"/>
        </w:r>
        <w:r w:rsidR="00437E48">
          <w:rPr>
            <w:noProof/>
            <w:webHidden/>
          </w:rPr>
          <w:instrText xml:space="preserve"> PAGEREF _Toc6232807 \h </w:instrText>
        </w:r>
        <w:r w:rsidR="00437E48">
          <w:rPr>
            <w:noProof/>
            <w:webHidden/>
          </w:rPr>
        </w:r>
        <w:r w:rsidR="00437E48">
          <w:rPr>
            <w:noProof/>
            <w:webHidden/>
          </w:rPr>
          <w:fldChar w:fldCharType="separate"/>
        </w:r>
        <w:r w:rsidR="00437E48">
          <w:rPr>
            <w:noProof/>
            <w:webHidden/>
          </w:rPr>
          <w:t>37</w:t>
        </w:r>
        <w:r w:rsidR="00437E48">
          <w:rPr>
            <w:noProof/>
            <w:webHidden/>
          </w:rPr>
          <w:fldChar w:fldCharType="end"/>
        </w:r>
      </w:hyperlink>
    </w:p>
    <w:p w14:paraId="1DDB4DB3" w14:textId="24D3577A" w:rsidR="00437E48" w:rsidRDefault="001340A8">
      <w:pPr>
        <w:pStyle w:val="TOC3"/>
        <w:rPr>
          <w:rFonts w:asciiTheme="minorHAnsi" w:eastAsiaTheme="minorEastAsia" w:hAnsiTheme="minorHAnsi" w:cstheme="minorBidi"/>
          <w:noProof/>
          <w:sz w:val="22"/>
          <w:szCs w:val="22"/>
          <w:lang w:eastAsia="en-GB"/>
        </w:rPr>
      </w:pPr>
      <w:hyperlink w:anchor="_Toc6232808" w:history="1">
        <w:r w:rsidR="00437E48" w:rsidRPr="00C25D1A">
          <w:rPr>
            <w:rStyle w:val="Hyperlink"/>
            <w:noProof/>
          </w:rPr>
          <w:t>II.21.4. Costs of transfer</w:t>
        </w:r>
        <w:r w:rsidR="00437E48">
          <w:rPr>
            <w:noProof/>
            <w:webHidden/>
          </w:rPr>
          <w:tab/>
        </w:r>
        <w:r w:rsidR="00437E48">
          <w:rPr>
            <w:noProof/>
            <w:webHidden/>
          </w:rPr>
          <w:fldChar w:fldCharType="begin"/>
        </w:r>
        <w:r w:rsidR="00437E48">
          <w:rPr>
            <w:noProof/>
            <w:webHidden/>
          </w:rPr>
          <w:instrText xml:space="preserve"> PAGEREF _Toc6232808 \h </w:instrText>
        </w:r>
        <w:r w:rsidR="00437E48">
          <w:rPr>
            <w:noProof/>
            <w:webHidden/>
          </w:rPr>
        </w:r>
        <w:r w:rsidR="00437E48">
          <w:rPr>
            <w:noProof/>
            <w:webHidden/>
          </w:rPr>
          <w:fldChar w:fldCharType="separate"/>
        </w:r>
        <w:r w:rsidR="00437E48">
          <w:rPr>
            <w:noProof/>
            <w:webHidden/>
          </w:rPr>
          <w:t>38</w:t>
        </w:r>
        <w:r w:rsidR="00437E48">
          <w:rPr>
            <w:noProof/>
            <w:webHidden/>
          </w:rPr>
          <w:fldChar w:fldCharType="end"/>
        </w:r>
      </w:hyperlink>
    </w:p>
    <w:p w14:paraId="0140A100" w14:textId="2DB50763" w:rsidR="00437E48" w:rsidRDefault="001340A8">
      <w:pPr>
        <w:pStyle w:val="TOC3"/>
        <w:rPr>
          <w:rFonts w:asciiTheme="minorHAnsi" w:eastAsiaTheme="minorEastAsia" w:hAnsiTheme="minorHAnsi" w:cstheme="minorBidi"/>
          <w:noProof/>
          <w:sz w:val="22"/>
          <w:szCs w:val="22"/>
          <w:lang w:eastAsia="en-GB"/>
        </w:rPr>
      </w:pPr>
      <w:hyperlink w:anchor="_Toc6232809" w:history="1">
        <w:r w:rsidR="00437E48" w:rsidRPr="00C25D1A">
          <w:rPr>
            <w:rStyle w:val="Hyperlink"/>
            <w:noProof/>
          </w:rPr>
          <w:t>II.21.5. Pre-financing, performance and money retention guarantees</w:t>
        </w:r>
        <w:r w:rsidR="00437E48">
          <w:rPr>
            <w:noProof/>
            <w:webHidden/>
          </w:rPr>
          <w:tab/>
        </w:r>
        <w:r w:rsidR="00437E48">
          <w:rPr>
            <w:noProof/>
            <w:webHidden/>
          </w:rPr>
          <w:fldChar w:fldCharType="begin"/>
        </w:r>
        <w:r w:rsidR="00437E48">
          <w:rPr>
            <w:noProof/>
            <w:webHidden/>
          </w:rPr>
          <w:instrText xml:space="preserve"> PAGEREF _Toc6232809 \h </w:instrText>
        </w:r>
        <w:r w:rsidR="00437E48">
          <w:rPr>
            <w:noProof/>
            <w:webHidden/>
          </w:rPr>
        </w:r>
        <w:r w:rsidR="00437E48">
          <w:rPr>
            <w:noProof/>
            <w:webHidden/>
          </w:rPr>
          <w:fldChar w:fldCharType="separate"/>
        </w:r>
        <w:r w:rsidR="00437E48">
          <w:rPr>
            <w:noProof/>
            <w:webHidden/>
          </w:rPr>
          <w:t>38</w:t>
        </w:r>
        <w:r w:rsidR="00437E48">
          <w:rPr>
            <w:noProof/>
            <w:webHidden/>
          </w:rPr>
          <w:fldChar w:fldCharType="end"/>
        </w:r>
      </w:hyperlink>
    </w:p>
    <w:p w14:paraId="276D2FBA" w14:textId="526B5F27" w:rsidR="00437E48" w:rsidRDefault="001340A8">
      <w:pPr>
        <w:pStyle w:val="TOC3"/>
        <w:rPr>
          <w:rFonts w:asciiTheme="minorHAnsi" w:eastAsiaTheme="minorEastAsia" w:hAnsiTheme="minorHAnsi" w:cstheme="minorBidi"/>
          <w:noProof/>
          <w:sz w:val="22"/>
          <w:szCs w:val="22"/>
          <w:lang w:eastAsia="en-GB"/>
        </w:rPr>
      </w:pPr>
      <w:hyperlink w:anchor="_Toc6232810" w:history="1">
        <w:r w:rsidR="00437E48" w:rsidRPr="00C25D1A">
          <w:rPr>
            <w:rStyle w:val="Hyperlink"/>
            <w:noProof/>
          </w:rPr>
          <w:t>II.21.6. Interim payments and payment of the balance</w:t>
        </w:r>
        <w:r w:rsidR="00437E48">
          <w:rPr>
            <w:noProof/>
            <w:webHidden/>
          </w:rPr>
          <w:tab/>
        </w:r>
        <w:r w:rsidR="00437E48">
          <w:rPr>
            <w:noProof/>
            <w:webHidden/>
          </w:rPr>
          <w:fldChar w:fldCharType="begin"/>
        </w:r>
        <w:r w:rsidR="00437E48">
          <w:rPr>
            <w:noProof/>
            <w:webHidden/>
          </w:rPr>
          <w:instrText xml:space="preserve"> PAGEREF _Toc6232810 \h </w:instrText>
        </w:r>
        <w:r w:rsidR="00437E48">
          <w:rPr>
            <w:noProof/>
            <w:webHidden/>
          </w:rPr>
        </w:r>
        <w:r w:rsidR="00437E48">
          <w:rPr>
            <w:noProof/>
            <w:webHidden/>
          </w:rPr>
          <w:fldChar w:fldCharType="separate"/>
        </w:r>
        <w:r w:rsidR="00437E48">
          <w:rPr>
            <w:noProof/>
            <w:webHidden/>
          </w:rPr>
          <w:t>38</w:t>
        </w:r>
        <w:r w:rsidR="00437E48">
          <w:rPr>
            <w:noProof/>
            <w:webHidden/>
          </w:rPr>
          <w:fldChar w:fldCharType="end"/>
        </w:r>
      </w:hyperlink>
    </w:p>
    <w:p w14:paraId="22CCCB4A" w14:textId="69FCAD8E" w:rsidR="00437E48" w:rsidRDefault="001340A8">
      <w:pPr>
        <w:pStyle w:val="TOC3"/>
        <w:rPr>
          <w:rFonts w:asciiTheme="minorHAnsi" w:eastAsiaTheme="minorEastAsia" w:hAnsiTheme="minorHAnsi" w:cstheme="minorBidi"/>
          <w:noProof/>
          <w:sz w:val="22"/>
          <w:szCs w:val="22"/>
          <w:lang w:eastAsia="en-GB"/>
        </w:rPr>
      </w:pPr>
      <w:hyperlink w:anchor="_Toc6232811" w:history="1">
        <w:r w:rsidR="00437E48" w:rsidRPr="00C25D1A">
          <w:rPr>
            <w:rStyle w:val="Hyperlink"/>
            <w:noProof/>
          </w:rPr>
          <w:t>II.21.7. Suspension of the time allowed for payment</w:t>
        </w:r>
        <w:r w:rsidR="00437E48">
          <w:rPr>
            <w:noProof/>
            <w:webHidden/>
          </w:rPr>
          <w:tab/>
        </w:r>
        <w:r w:rsidR="00437E48">
          <w:rPr>
            <w:noProof/>
            <w:webHidden/>
          </w:rPr>
          <w:fldChar w:fldCharType="begin"/>
        </w:r>
        <w:r w:rsidR="00437E48">
          <w:rPr>
            <w:noProof/>
            <w:webHidden/>
          </w:rPr>
          <w:instrText xml:space="preserve"> PAGEREF _Toc6232811 \h </w:instrText>
        </w:r>
        <w:r w:rsidR="00437E48">
          <w:rPr>
            <w:noProof/>
            <w:webHidden/>
          </w:rPr>
        </w:r>
        <w:r w:rsidR="00437E48">
          <w:rPr>
            <w:noProof/>
            <w:webHidden/>
          </w:rPr>
          <w:fldChar w:fldCharType="separate"/>
        </w:r>
        <w:r w:rsidR="00437E48">
          <w:rPr>
            <w:noProof/>
            <w:webHidden/>
          </w:rPr>
          <w:t>39</w:t>
        </w:r>
        <w:r w:rsidR="00437E48">
          <w:rPr>
            <w:noProof/>
            <w:webHidden/>
          </w:rPr>
          <w:fldChar w:fldCharType="end"/>
        </w:r>
      </w:hyperlink>
    </w:p>
    <w:p w14:paraId="259F9742" w14:textId="2365CDDE" w:rsidR="00437E48" w:rsidRDefault="001340A8">
      <w:pPr>
        <w:pStyle w:val="TOC3"/>
        <w:rPr>
          <w:rFonts w:asciiTheme="minorHAnsi" w:eastAsiaTheme="minorEastAsia" w:hAnsiTheme="minorHAnsi" w:cstheme="minorBidi"/>
          <w:noProof/>
          <w:sz w:val="22"/>
          <w:szCs w:val="22"/>
          <w:lang w:eastAsia="en-GB"/>
        </w:rPr>
      </w:pPr>
      <w:hyperlink w:anchor="_Toc6232812" w:history="1">
        <w:r w:rsidR="00437E48" w:rsidRPr="00C25D1A">
          <w:rPr>
            <w:rStyle w:val="Hyperlink"/>
            <w:noProof/>
          </w:rPr>
          <w:t>II.21.8. Interest on late payment</w:t>
        </w:r>
        <w:r w:rsidR="00437E48">
          <w:rPr>
            <w:noProof/>
            <w:webHidden/>
          </w:rPr>
          <w:tab/>
        </w:r>
        <w:r w:rsidR="00437E48">
          <w:rPr>
            <w:noProof/>
            <w:webHidden/>
          </w:rPr>
          <w:fldChar w:fldCharType="begin"/>
        </w:r>
        <w:r w:rsidR="00437E48">
          <w:rPr>
            <w:noProof/>
            <w:webHidden/>
          </w:rPr>
          <w:instrText xml:space="preserve"> PAGEREF _Toc6232812 \h </w:instrText>
        </w:r>
        <w:r w:rsidR="00437E48">
          <w:rPr>
            <w:noProof/>
            <w:webHidden/>
          </w:rPr>
        </w:r>
        <w:r w:rsidR="00437E48">
          <w:rPr>
            <w:noProof/>
            <w:webHidden/>
          </w:rPr>
          <w:fldChar w:fldCharType="separate"/>
        </w:r>
        <w:r w:rsidR="00437E48">
          <w:rPr>
            <w:noProof/>
            <w:webHidden/>
          </w:rPr>
          <w:t>39</w:t>
        </w:r>
        <w:r w:rsidR="00437E48">
          <w:rPr>
            <w:noProof/>
            <w:webHidden/>
          </w:rPr>
          <w:fldChar w:fldCharType="end"/>
        </w:r>
      </w:hyperlink>
    </w:p>
    <w:p w14:paraId="767A981A" w14:textId="7903142A" w:rsidR="00437E48" w:rsidRDefault="001340A8">
      <w:pPr>
        <w:pStyle w:val="TOC2"/>
        <w:rPr>
          <w:rFonts w:asciiTheme="minorHAnsi" w:eastAsiaTheme="minorEastAsia" w:hAnsiTheme="minorHAnsi" w:cstheme="minorBidi"/>
          <w:noProof/>
          <w:sz w:val="22"/>
          <w:szCs w:val="22"/>
          <w:lang w:eastAsia="en-GB"/>
        </w:rPr>
      </w:pPr>
      <w:hyperlink w:anchor="_Toc6232813" w:history="1">
        <w:r w:rsidR="00437E48" w:rsidRPr="00C25D1A">
          <w:rPr>
            <w:rStyle w:val="Hyperlink"/>
            <w:noProof/>
          </w:rPr>
          <w:t>II.22. Reimbursements</w:t>
        </w:r>
        <w:r w:rsidR="00437E48">
          <w:rPr>
            <w:noProof/>
            <w:webHidden/>
          </w:rPr>
          <w:tab/>
        </w:r>
        <w:r w:rsidR="00437E48">
          <w:rPr>
            <w:noProof/>
            <w:webHidden/>
          </w:rPr>
          <w:fldChar w:fldCharType="begin"/>
        </w:r>
        <w:r w:rsidR="00437E48">
          <w:rPr>
            <w:noProof/>
            <w:webHidden/>
          </w:rPr>
          <w:instrText xml:space="preserve"> PAGEREF _Toc6232813 \h </w:instrText>
        </w:r>
        <w:r w:rsidR="00437E48">
          <w:rPr>
            <w:noProof/>
            <w:webHidden/>
          </w:rPr>
        </w:r>
        <w:r w:rsidR="00437E48">
          <w:rPr>
            <w:noProof/>
            <w:webHidden/>
          </w:rPr>
          <w:fldChar w:fldCharType="separate"/>
        </w:r>
        <w:r w:rsidR="00437E48">
          <w:rPr>
            <w:noProof/>
            <w:webHidden/>
          </w:rPr>
          <w:t>40</w:t>
        </w:r>
        <w:r w:rsidR="00437E48">
          <w:rPr>
            <w:noProof/>
            <w:webHidden/>
          </w:rPr>
          <w:fldChar w:fldCharType="end"/>
        </w:r>
      </w:hyperlink>
    </w:p>
    <w:p w14:paraId="582A0CD3" w14:textId="17426BDA" w:rsidR="00437E48" w:rsidRDefault="001340A8">
      <w:pPr>
        <w:pStyle w:val="TOC2"/>
        <w:rPr>
          <w:rFonts w:asciiTheme="minorHAnsi" w:eastAsiaTheme="minorEastAsia" w:hAnsiTheme="minorHAnsi" w:cstheme="minorBidi"/>
          <w:noProof/>
          <w:sz w:val="22"/>
          <w:szCs w:val="22"/>
          <w:lang w:eastAsia="en-GB"/>
        </w:rPr>
      </w:pPr>
      <w:hyperlink w:anchor="_Toc6232814" w:history="1">
        <w:r w:rsidR="00437E48" w:rsidRPr="00C25D1A">
          <w:rPr>
            <w:rStyle w:val="Hyperlink"/>
            <w:noProof/>
          </w:rPr>
          <w:t>II.23. Recovery</w:t>
        </w:r>
        <w:r w:rsidR="00437E48">
          <w:rPr>
            <w:noProof/>
            <w:webHidden/>
          </w:rPr>
          <w:tab/>
        </w:r>
        <w:r w:rsidR="00437E48">
          <w:rPr>
            <w:noProof/>
            <w:webHidden/>
          </w:rPr>
          <w:fldChar w:fldCharType="begin"/>
        </w:r>
        <w:r w:rsidR="00437E48">
          <w:rPr>
            <w:noProof/>
            <w:webHidden/>
          </w:rPr>
          <w:instrText xml:space="preserve"> PAGEREF _Toc6232814 \h </w:instrText>
        </w:r>
        <w:r w:rsidR="00437E48">
          <w:rPr>
            <w:noProof/>
            <w:webHidden/>
          </w:rPr>
        </w:r>
        <w:r w:rsidR="00437E48">
          <w:rPr>
            <w:noProof/>
            <w:webHidden/>
          </w:rPr>
          <w:fldChar w:fldCharType="separate"/>
        </w:r>
        <w:r w:rsidR="00437E48">
          <w:rPr>
            <w:noProof/>
            <w:webHidden/>
          </w:rPr>
          <w:t>40</w:t>
        </w:r>
        <w:r w:rsidR="00437E48">
          <w:rPr>
            <w:noProof/>
            <w:webHidden/>
          </w:rPr>
          <w:fldChar w:fldCharType="end"/>
        </w:r>
      </w:hyperlink>
    </w:p>
    <w:p w14:paraId="603AE81F" w14:textId="125CBBB7" w:rsidR="00437E48" w:rsidRDefault="001340A8">
      <w:pPr>
        <w:pStyle w:val="TOC3"/>
        <w:rPr>
          <w:rFonts w:asciiTheme="minorHAnsi" w:eastAsiaTheme="minorEastAsia" w:hAnsiTheme="minorHAnsi" w:cstheme="minorBidi"/>
          <w:noProof/>
          <w:sz w:val="22"/>
          <w:szCs w:val="22"/>
          <w:lang w:eastAsia="en-GB"/>
        </w:rPr>
      </w:pPr>
      <w:hyperlink w:anchor="_Toc6232815" w:history="1">
        <w:r w:rsidR="00437E48" w:rsidRPr="00C25D1A">
          <w:rPr>
            <w:rStyle w:val="Hyperlink"/>
            <w:noProof/>
          </w:rPr>
          <w:t>II.23.2. Recovery procedure</w:t>
        </w:r>
        <w:r w:rsidR="00437E48">
          <w:rPr>
            <w:noProof/>
            <w:webHidden/>
          </w:rPr>
          <w:tab/>
        </w:r>
        <w:r w:rsidR="00437E48">
          <w:rPr>
            <w:noProof/>
            <w:webHidden/>
          </w:rPr>
          <w:fldChar w:fldCharType="begin"/>
        </w:r>
        <w:r w:rsidR="00437E48">
          <w:rPr>
            <w:noProof/>
            <w:webHidden/>
          </w:rPr>
          <w:instrText xml:space="preserve"> PAGEREF _Toc6232815 \h </w:instrText>
        </w:r>
        <w:r w:rsidR="00437E48">
          <w:rPr>
            <w:noProof/>
            <w:webHidden/>
          </w:rPr>
        </w:r>
        <w:r w:rsidR="00437E48">
          <w:rPr>
            <w:noProof/>
            <w:webHidden/>
          </w:rPr>
          <w:fldChar w:fldCharType="separate"/>
        </w:r>
        <w:r w:rsidR="00437E48">
          <w:rPr>
            <w:noProof/>
            <w:webHidden/>
          </w:rPr>
          <w:t>40</w:t>
        </w:r>
        <w:r w:rsidR="00437E48">
          <w:rPr>
            <w:noProof/>
            <w:webHidden/>
          </w:rPr>
          <w:fldChar w:fldCharType="end"/>
        </w:r>
      </w:hyperlink>
    </w:p>
    <w:p w14:paraId="4EE7D590" w14:textId="0401561A" w:rsidR="00437E48" w:rsidRDefault="001340A8">
      <w:pPr>
        <w:pStyle w:val="TOC3"/>
        <w:rPr>
          <w:rFonts w:asciiTheme="minorHAnsi" w:eastAsiaTheme="minorEastAsia" w:hAnsiTheme="minorHAnsi" w:cstheme="minorBidi"/>
          <w:noProof/>
          <w:sz w:val="22"/>
          <w:szCs w:val="22"/>
          <w:lang w:eastAsia="en-GB"/>
        </w:rPr>
      </w:pPr>
      <w:hyperlink w:anchor="_Toc6232816" w:history="1">
        <w:r w:rsidR="00437E48" w:rsidRPr="00C25D1A">
          <w:rPr>
            <w:rStyle w:val="Hyperlink"/>
            <w:noProof/>
          </w:rPr>
          <w:t>II.23.3. Interest on late payment</w:t>
        </w:r>
        <w:r w:rsidR="00437E48">
          <w:rPr>
            <w:noProof/>
            <w:webHidden/>
          </w:rPr>
          <w:tab/>
        </w:r>
        <w:r w:rsidR="00437E48">
          <w:rPr>
            <w:noProof/>
            <w:webHidden/>
          </w:rPr>
          <w:fldChar w:fldCharType="begin"/>
        </w:r>
        <w:r w:rsidR="00437E48">
          <w:rPr>
            <w:noProof/>
            <w:webHidden/>
          </w:rPr>
          <w:instrText xml:space="preserve"> PAGEREF _Toc6232816 \h </w:instrText>
        </w:r>
        <w:r w:rsidR="00437E48">
          <w:rPr>
            <w:noProof/>
            <w:webHidden/>
          </w:rPr>
        </w:r>
        <w:r w:rsidR="00437E48">
          <w:rPr>
            <w:noProof/>
            <w:webHidden/>
          </w:rPr>
          <w:fldChar w:fldCharType="separate"/>
        </w:r>
        <w:r w:rsidR="00437E48">
          <w:rPr>
            <w:noProof/>
            <w:webHidden/>
          </w:rPr>
          <w:t>41</w:t>
        </w:r>
        <w:r w:rsidR="00437E48">
          <w:rPr>
            <w:noProof/>
            <w:webHidden/>
          </w:rPr>
          <w:fldChar w:fldCharType="end"/>
        </w:r>
      </w:hyperlink>
    </w:p>
    <w:p w14:paraId="2EF8C929" w14:textId="591CED3A" w:rsidR="00437E48" w:rsidRDefault="001340A8">
      <w:pPr>
        <w:pStyle w:val="TOC3"/>
        <w:rPr>
          <w:rFonts w:asciiTheme="minorHAnsi" w:eastAsiaTheme="minorEastAsia" w:hAnsiTheme="minorHAnsi" w:cstheme="minorBidi"/>
          <w:noProof/>
          <w:sz w:val="22"/>
          <w:szCs w:val="22"/>
          <w:lang w:eastAsia="en-GB"/>
        </w:rPr>
      </w:pPr>
      <w:hyperlink w:anchor="_Toc6232817" w:history="1">
        <w:r w:rsidR="00437E48" w:rsidRPr="00C25D1A">
          <w:rPr>
            <w:rStyle w:val="Hyperlink"/>
            <w:noProof/>
          </w:rPr>
          <w:t>II.23.4. Recovery rules in the case of joint tender</w:t>
        </w:r>
        <w:r w:rsidR="00437E48">
          <w:rPr>
            <w:noProof/>
            <w:webHidden/>
          </w:rPr>
          <w:tab/>
        </w:r>
        <w:r w:rsidR="00437E48">
          <w:rPr>
            <w:noProof/>
            <w:webHidden/>
          </w:rPr>
          <w:fldChar w:fldCharType="begin"/>
        </w:r>
        <w:r w:rsidR="00437E48">
          <w:rPr>
            <w:noProof/>
            <w:webHidden/>
          </w:rPr>
          <w:instrText xml:space="preserve"> PAGEREF _Toc6232817 \h </w:instrText>
        </w:r>
        <w:r w:rsidR="00437E48">
          <w:rPr>
            <w:noProof/>
            <w:webHidden/>
          </w:rPr>
        </w:r>
        <w:r w:rsidR="00437E48">
          <w:rPr>
            <w:noProof/>
            <w:webHidden/>
          </w:rPr>
          <w:fldChar w:fldCharType="separate"/>
        </w:r>
        <w:r w:rsidR="00437E48">
          <w:rPr>
            <w:noProof/>
            <w:webHidden/>
          </w:rPr>
          <w:t>41</w:t>
        </w:r>
        <w:r w:rsidR="00437E48">
          <w:rPr>
            <w:noProof/>
            <w:webHidden/>
          </w:rPr>
          <w:fldChar w:fldCharType="end"/>
        </w:r>
      </w:hyperlink>
    </w:p>
    <w:p w14:paraId="1949E730" w14:textId="6F451C7B" w:rsidR="00437E48" w:rsidRDefault="001340A8">
      <w:pPr>
        <w:pStyle w:val="TOC2"/>
        <w:rPr>
          <w:rFonts w:asciiTheme="minorHAnsi" w:eastAsiaTheme="minorEastAsia" w:hAnsiTheme="minorHAnsi" w:cstheme="minorBidi"/>
          <w:noProof/>
          <w:sz w:val="22"/>
          <w:szCs w:val="22"/>
          <w:lang w:eastAsia="en-GB"/>
        </w:rPr>
      </w:pPr>
      <w:hyperlink w:anchor="_Toc6232818" w:history="1">
        <w:r w:rsidR="00437E48" w:rsidRPr="00C25D1A">
          <w:rPr>
            <w:rStyle w:val="Hyperlink"/>
            <w:noProof/>
          </w:rPr>
          <w:t>II.24. Checks and audits</w:t>
        </w:r>
        <w:r w:rsidR="00437E48">
          <w:rPr>
            <w:noProof/>
            <w:webHidden/>
          </w:rPr>
          <w:tab/>
        </w:r>
        <w:r w:rsidR="00437E48">
          <w:rPr>
            <w:noProof/>
            <w:webHidden/>
          </w:rPr>
          <w:fldChar w:fldCharType="begin"/>
        </w:r>
        <w:r w:rsidR="00437E48">
          <w:rPr>
            <w:noProof/>
            <w:webHidden/>
          </w:rPr>
          <w:instrText xml:space="preserve"> PAGEREF _Toc6232818 \h </w:instrText>
        </w:r>
        <w:r w:rsidR="00437E48">
          <w:rPr>
            <w:noProof/>
            <w:webHidden/>
          </w:rPr>
        </w:r>
        <w:r w:rsidR="00437E48">
          <w:rPr>
            <w:noProof/>
            <w:webHidden/>
          </w:rPr>
          <w:fldChar w:fldCharType="separate"/>
        </w:r>
        <w:r w:rsidR="00437E48">
          <w:rPr>
            <w:noProof/>
            <w:webHidden/>
          </w:rPr>
          <w:t>41</w:t>
        </w:r>
        <w:r w:rsidR="00437E48">
          <w:rPr>
            <w:noProof/>
            <w:webHidden/>
          </w:rPr>
          <w:fldChar w:fldCharType="end"/>
        </w:r>
      </w:hyperlink>
    </w:p>
    <w:p w14:paraId="20C0BB8E" w14:textId="2FBB9332" w:rsidR="0094602F" w:rsidRDefault="0094602F" w:rsidP="004A2AB1">
      <w:r>
        <w:fldChar w:fldCharType="end"/>
      </w:r>
    </w:p>
    <w:p w14:paraId="1CE80257" w14:textId="77777777" w:rsidR="0094602F" w:rsidRDefault="0094602F" w:rsidP="004A2AB1"/>
    <w:p w14:paraId="0BAE8F96"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42C72803" w14:textId="77777777" w:rsidR="00BC7D5E" w:rsidRPr="00746FA9" w:rsidRDefault="00BC7D5E" w:rsidP="00852998">
      <w:pPr>
        <w:pStyle w:val="Heading1"/>
      </w:pPr>
      <w:bookmarkStart w:id="5" w:name="_Toc6232726"/>
      <w:r w:rsidRPr="00746FA9">
        <w:t>Special Conditions</w:t>
      </w:r>
      <w:bookmarkEnd w:id="5"/>
    </w:p>
    <w:p w14:paraId="6D56CF9B" w14:textId="77777777" w:rsidR="00BD1492" w:rsidRPr="00852998" w:rsidRDefault="00BD1492" w:rsidP="00852998">
      <w:pPr>
        <w:pStyle w:val="Heading2contracts"/>
      </w:pPr>
      <w:bookmarkStart w:id="6" w:name="_Toc436397609"/>
      <w:bookmarkStart w:id="7" w:name="_Toc6232727"/>
      <w:r w:rsidRPr="00852998">
        <w:t>O</w:t>
      </w:r>
      <w:r w:rsidR="000F7ED6" w:rsidRPr="00852998">
        <w:t>rder of priority of provisions</w:t>
      </w:r>
      <w:bookmarkEnd w:id="6"/>
      <w:bookmarkEnd w:id="7"/>
    </w:p>
    <w:p w14:paraId="36676951"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38401394" w14:textId="77777777" w:rsidR="00BD1492" w:rsidRPr="005D4960" w:rsidRDefault="00BD1492" w:rsidP="008E5A97">
      <w:pPr>
        <w:numPr>
          <w:ilvl w:val="0"/>
          <w:numId w:val="7"/>
        </w:numPr>
      </w:pPr>
      <w:r w:rsidRPr="005D4960">
        <w:t xml:space="preserve">The provisions set out in the special conditions take precedence over those in the other parts of the </w:t>
      </w:r>
      <w:r w:rsidR="004D079B" w:rsidRPr="005D4960">
        <w:t>contract</w:t>
      </w:r>
      <w:r w:rsidRPr="005D4960">
        <w:t xml:space="preserve">. </w:t>
      </w:r>
    </w:p>
    <w:p w14:paraId="0D3BF5BA" w14:textId="77777777" w:rsidR="00BD1492" w:rsidRPr="005D4960" w:rsidRDefault="00BD1492" w:rsidP="008E5A97">
      <w:pPr>
        <w:numPr>
          <w:ilvl w:val="0"/>
          <w:numId w:val="7"/>
        </w:numPr>
      </w:pPr>
      <w:r w:rsidRPr="005D4960">
        <w:t xml:space="preserve">The provisions set out in the general conditions take precedence over those in the </w:t>
      </w:r>
      <w:r w:rsidR="00DF4EBF" w:rsidRPr="005D4960">
        <w:t>other annexes</w:t>
      </w:r>
      <w:r w:rsidR="00317230">
        <w:t xml:space="preserve">. </w:t>
      </w:r>
    </w:p>
    <w:p w14:paraId="504E95B2" w14:textId="77777777" w:rsidR="00BD1492" w:rsidRPr="005D4960" w:rsidRDefault="00BD1492" w:rsidP="008E5A97">
      <w:pPr>
        <w:numPr>
          <w:ilvl w:val="0"/>
          <w:numId w:val="7"/>
        </w:numPr>
      </w:pPr>
      <w:r w:rsidRPr="005D4960">
        <w:t xml:space="preserve">The provisions set out in the tender specifications (Annex I) take precedence over those in the tender </w:t>
      </w:r>
      <w:r w:rsidR="002D7801">
        <w:t>(Annex II).</w:t>
      </w:r>
    </w:p>
    <w:p w14:paraId="71D19F2F" w14:textId="77777777" w:rsidR="00BC7D5E" w:rsidRPr="00852998" w:rsidRDefault="00BC7D5E" w:rsidP="00852998">
      <w:pPr>
        <w:pStyle w:val="Heading2contracts"/>
      </w:pPr>
      <w:bookmarkStart w:id="8" w:name="_Toc436397610"/>
      <w:bookmarkStart w:id="9" w:name="_Toc6232728"/>
      <w:r w:rsidRPr="00852998">
        <w:t>Subject</w:t>
      </w:r>
      <w:r w:rsidR="00F94BF7" w:rsidRPr="00852998">
        <w:t xml:space="preserve"> m</w:t>
      </w:r>
      <w:r w:rsidR="00852084" w:rsidRPr="00852998">
        <w:t>atter</w:t>
      </w:r>
      <w:bookmarkEnd w:id="8"/>
      <w:bookmarkEnd w:id="9"/>
    </w:p>
    <w:p w14:paraId="11D4BFE5" w14:textId="77777777" w:rsidR="00BC7D5E" w:rsidRDefault="00BC7D5E" w:rsidP="00305F3D">
      <w:pPr>
        <w:ind w:left="709" w:hanging="709"/>
        <w:jc w:val="both"/>
      </w:pPr>
      <w:r>
        <w:t>The</w:t>
      </w:r>
      <w:r>
        <w:rPr>
          <w:b/>
        </w:rPr>
        <w:t xml:space="preserve"> </w:t>
      </w:r>
      <w:r>
        <w:t xml:space="preserve">subject </w:t>
      </w:r>
      <w:r w:rsidR="00852084">
        <w:t xml:space="preserve">matter </w:t>
      </w:r>
      <w:r>
        <w:t xml:space="preserve">of the </w:t>
      </w:r>
      <w:r w:rsidR="00190CD8">
        <w:t>c</w:t>
      </w:r>
      <w:r>
        <w:t>ontract is [</w:t>
      </w:r>
      <w:r w:rsidRPr="00317230">
        <w:rPr>
          <w:i/>
          <w:highlight w:val="lightGray"/>
        </w:rPr>
        <w:t>short description of subject</w:t>
      </w:r>
      <w:r>
        <w:t>].</w:t>
      </w:r>
    </w:p>
    <w:p w14:paraId="29D2645F" w14:textId="77777777" w:rsidR="00BC7D5E" w:rsidRPr="00C511A4" w:rsidRDefault="00852084" w:rsidP="00C511A4">
      <w:pPr>
        <w:pStyle w:val="Heading2contracts"/>
      </w:pPr>
      <w:bookmarkStart w:id="10" w:name="_Toc436397611"/>
      <w:bookmarkStart w:id="11" w:name="_Toc6232729"/>
      <w:r w:rsidRPr="00C511A4">
        <w:t xml:space="preserve">Entry into </w:t>
      </w:r>
      <w:r w:rsidR="004106CE" w:rsidRPr="00C511A4">
        <w:t>f</w:t>
      </w:r>
      <w:r w:rsidRPr="00C511A4">
        <w:t xml:space="preserve">orce and </w:t>
      </w:r>
      <w:r w:rsidR="004106CE" w:rsidRPr="00C511A4">
        <w:t>d</w:t>
      </w:r>
      <w:r w:rsidR="00BC7D5E" w:rsidRPr="00C511A4">
        <w:t>uration</w:t>
      </w:r>
      <w:bookmarkEnd w:id="10"/>
      <w:bookmarkEnd w:id="11"/>
    </w:p>
    <w:p w14:paraId="0761627D" w14:textId="68AA7824" w:rsidR="00BC7D5E" w:rsidRPr="00273D5B" w:rsidRDefault="00BC7D5E" w:rsidP="00305F3D">
      <w:pPr>
        <w:ind w:left="709" w:hanging="709"/>
        <w:jc w:val="both"/>
        <w:rPr>
          <w:color w:val="000000"/>
          <w:szCs w:val="24"/>
        </w:rPr>
      </w:pPr>
      <w:r>
        <w:rPr>
          <w:b/>
          <w:color w:val="000000"/>
        </w:rPr>
        <w:t>I.</w:t>
      </w:r>
      <w:r w:rsidR="007740E9" w:rsidRPr="005D4960">
        <w:rPr>
          <w:b/>
          <w:color w:val="000000"/>
          <w:szCs w:val="24"/>
        </w:rPr>
        <w:t>3</w:t>
      </w:r>
      <w:r w:rsidRPr="005D4960">
        <w:rPr>
          <w:b/>
          <w:color w:val="000000"/>
          <w:szCs w:val="24"/>
        </w:rPr>
        <w:t>.1</w:t>
      </w:r>
      <w:r w:rsidR="00305F3D" w:rsidRPr="005D4960">
        <w:rPr>
          <w:color w:val="000000"/>
          <w:szCs w:val="24"/>
        </w:rPr>
        <w:tab/>
      </w:r>
      <w:r w:rsidRPr="005D4960">
        <w:rPr>
          <w:color w:val="000000"/>
          <w:szCs w:val="24"/>
        </w:rPr>
        <w:t xml:space="preserve">The </w:t>
      </w:r>
      <w:r w:rsidR="00190CD8" w:rsidRPr="005D4960">
        <w:rPr>
          <w:color w:val="000000"/>
          <w:szCs w:val="24"/>
        </w:rPr>
        <w:t>c</w:t>
      </w:r>
      <w:r w:rsidRPr="005D4960">
        <w:rPr>
          <w:color w:val="000000"/>
          <w:szCs w:val="24"/>
        </w:rPr>
        <w:t xml:space="preserve">ontract </w:t>
      </w:r>
      <w:r w:rsidRPr="00273D5B">
        <w:rPr>
          <w:color w:val="000000"/>
          <w:szCs w:val="24"/>
        </w:rPr>
        <w:t>enter</w:t>
      </w:r>
      <w:r w:rsidR="00BA3BBB" w:rsidRPr="005D4960">
        <w:rPr>
          <w:color w:val="000000"/>
          <w:szCs w:val="24"/>
        </w:rPr>
        <w:t>s</w:t>
      </w:r>
      <w:r w:rsidRPr="005D4960">
        <w:rPr>
          <w:color w:val="000000"/>
          <w:szCs w:val="24"/>
        </w:rPr>
        <w:t xml:space="preserve"> into force [</w:t>
      </w:r>
      <w:r w:rsidRPr="005D4960">
        <w:rPr>
          <w:color w:val="000000"/>
          <w:szCs w:val="24"/>
          <w:highlight w:val="lightGray"/>
        </w:rPr>
        <w:t>on the date on which</w:t>
      </w:r>
      <w:r w:rsidR="001B088A">
        <w:rPr>
          <w:color w:val="000000"/>
          <w:szCs w:val="24"/>
          <w:highlight w:val="lightGray"/>
        </w:rPr>
        <w:t xml:space="preserve"> </w:t>
      </w:r>
      <w:r w:rsidRPr="005D4960">
        <w:rPr>
          <w:color w:val="000000"/>
          <w:szCs w:val="24"/>
          <w:highlight w:val="lightGray"/>
        </w:rPr>
        <w:t>the last party</w:t>
      </w:r>
      <w:r w:rsidR="00BA3BBB" w:rsidRPr="005D4960">
        <w:rPr>
          <w:color w:val="000000"/>
          <w:szCs w:val="24"/>
          <w:highlight w:val="lightGray"/>
        </w:rPr>
        <w:t xml:space="preserve"> signs it</w:t>
      </w:r>
      <w:r w:rsidR="004E21B7" w:rsidRPr="005D4960">
        <w:rPr>
          <w:color w:val="000000"/>
          <w:szCs w:val="24"/>
        </w:rPr>
        <w:t>.</w:t>
      </w:r>
      <w:r w:rsidR="00273D5B">
        <w:rPr>
          <w:color w:val="000000"/>
          <w:szCs w:val="24"/>
        </w:rPr>
        <w:t xml:space="preserve"> </w:t>
      </w:r>
    </w:p>
    <w:p w14:paraId="3E0BFDF2"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463C5AD2" w14:textId="00F623FE" w:rsidR="0041083D" w:rsidRPr="005D4960" w:rsidRDefault="00BC7D5E" w:rsidP="004108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0041083D" w:rsidRPr="005D4960">
        <w:rPr>
          <w:color w:val="000000"/>
        </w:rPr>
        <w:t>The duratio</w:t>
      </w:r>
      <w:r w:rsidR="0041083D" w:rsidRPr="003E32E4">
        <w:rPr>
          <w:color w:val="000000"/>
        </w:rPr>
        <w:t xml:space="preserve">n of the </w:t>
      </w:r>
      <w:r w:rsidR="0041083D" w:rsidRPr="005D4960">
        <w:rPr>
          <w:i/>
          <w:color w:val="000000"/>
        </w:rPr>
        <w:t>performance of the contract</w:t>
      </w:r>
      <w:r w:rsidR="0041083D" w:rsidRPr="005D4960">
        <w:rPr>
          <w:color w:val="000000"/>
        </w:rPr>
        <w:t xml:space="preserve"> </w:t>
      </w:r>
      <w:r w:rsidR="0041083D">
        <w:rPr>
          <w:color w:val="000000"/>
        </w:rPr>
        <w:t>must</w:t>
      </w:r>
      <w:r w:rsidR="0041083D" w:rsidRPr="005D4960">
        <w:rPr>
          <w:color w:val="000000"/>
        </w:rPr>
        <w:t xml:space="preserve"> not exceed </w:t>
      </w:r>
      <w:r w:rsidR="0041083D">
        <w:rPr>
          <w:color w:val="000000"/>
        </w:rPr>
        <w:t>36</w:t>
      </w:r>
      <w:r w:rsidR="0041083D" w:rsidRPr="005D4960">
        <w:t xml:space="preserve"> months</w:t>
      </w:r>
      <w:r w:rsidR="0041083D" w:rsidRPr="005D4960">
        <w:rPr>
          <w:color w:val="000000"/>
        </w:rPr>
        <w:t xml:space="preserve">. </w:t>
      </w:r>
      <w:r w:rsidR="0041083D" w:rsidRPr="005D4960">
        <w:rPr>
          <w:i/>
          <w:color w:val="000000"/>
        </w:rPr>
        <w:t>Performance of the contract</w:t>
      </w:r>
      <w:r w:rsidR="0041083D" w:rsidRPr="005D4960">
        <w:rPr>
          <w:color w:val="000000"/>
        </w:rPr>
        <w:t xml:space="preserve"> start</w:t>
      </w:r>
      <w:r w:rsidR="0041083D">
        <w:rPr>
          <w:color w:val="000000"/>
        </w:rPr>
        <w:t>s</w:t>
      </w:r>
      <w:r w:rsidR="0041083D" w:rsidRPr="005D4960">
        <w:rPr>
          <w:color w:val="000000"/>
        </w:rPr>
        <w:t xml:space="preserve"> from [</w:t>
      </w:r>
      <w:r w:rsidR="0041083D" w:rsidRPr="0041083D">
        <w:rPr>
          <w:color w:val="000000"/>
          <w:highlight w:val="lightGray"/>
        </w:rPr>
        <w:t>the date of entry into force of the contract</w:t>
      </w:r>
      <w:r w:rsidR="0041083D" w:rsidRPr="003E32E4">
        <w:rPr>
          <w:color w:val="000000"/>
        </w:rPr>
        <w:t xml:space="preserve">]. </w:t>
      </w:r>
    </w:p>
    <w:p w14:paraId="1C0BBA12" w14:textId="1A0614A4" w:rsidR="00BC7D5E" w:rsidRPr="005D4960" w:rsidRDefault="0041083D" w:rsidP="00045085">
      <w:pPr>
        <w:ind w:left="709"/>
        <w:jc w:val="both"/>
        <w:rPr>
          <w:color w:val="000000"/>
        </w:rPr>
      </w:pPr>
      <w:r w:rsidRPr="005D4960">
        <w:rPr>
          <w:color w:val="000000"/>
        </w:rPr>
        <w:t xml:space="preserve">The period of </w:t>
      </w:r>
      <w:r w:rsidRPr="005D4960">
        <w:rPr>
          <w:i/>
          <w:color w:val="000000"/>
        </w:rPr>
        <w:t>performance of the contract</w:t>
      </w:r>
      <w:r w:rsidRPr="005D4960">
        <w:rPr>
          <w:color w:val="000000"/>
        </w:rPr>
        <w:t xml:space="preserve"> </w:t>
      </w:r>
      <w:r>
        <w:rPr>
          <w:color w:val="000000"/>
        </w:rPr>
        <w:t xml:space="preserve">is automatically extended for 12 months unless otherwise specified by the Contracting Authority in writing. It </w:t>
      </w:r>
      <w:r w:rsidRPr="005D4960">
        <w:rPr>
          <w:color w:val="000000"/>
        </w:rPr>
        <w:t>may be</w:t>
      </w:r>
      <w:r>
        <w:rPr>
          <w:color w:val="000000"/>
        </w:rPr>
        <w:t xml:space="preserve"> further</w:t>
      </w:r>
      <w:r w:rsidRPr="005D4960">
        <w:rPr>
          <w:color w:val="000000"/>
        </w:rPr>
        <w:t xml:space="preserve"> extended only with the express written agreement of the parties before the expiration of such period.</w:t>
      </w:r>
    </w:p>
    <w:p w14:paraId="2DE2F105" w14:textId="68E914FB" w:rsidR="00D579E0" w:rsidRDefault="00D579E0" w:rsidP="005D4960">
      <w:pPr>
        <w:ind w:left="709" w:hanging="709"/>
        <w:jc w:val="both"/>
        <w:rPr>
          <w:i/>
          <w:color w:val="000000"/>
        </w:rPr>
      </w:pPr>
      <w:r w:rsidRPr="00D579E0">
        <w:rPr>
          <w:b/>
          <w:color w:val="000000"/>
        </w:rPr>
        <w:t>I.</w:t>
      </w:r>
      <w:r w:rsidRPr="00142FAD">
        <w:rPr>
          <w:b/>
          <w:color w:val="000000"/>
        </w:rPr>
        <w:t>3.</w:t>
      </w:r>
      <w:r>
        <w:rPr>
          <w:b/>
          <w:color w:val="000000"/>
        </w:rPr>
        <w:t>4</w:t>
      </w:r>
      <w:r w:rsidRPr="00142FAD">
        <w:rPr>
          <w:b/>
          <w:color w:val="000000"/>
        </w:rPr>
        <w:tab/>
      </w:r>
      <w:r w:rsidR="002D5A42" w:rsidRPr="0041083D">
        <w:rPr>
          <w:color w:val="000000"/>
        </w:rPr>
        <w:t>N</w:t>
      </w:r>
      <w:r w:rsidR="002D5A42">
        <w:rPr>
          <w:color w:val="000000"/>
        </w:rPr>
        <w:t>ot applicable.</w:t>
      </w:r>
    </w:p>
    <w:p w14:paraId="559E1011" w14:textId="367BDD63" w:rsidR="00D56D69" w:rsidRPr="005D4960" w:rsidRDefault="00212CF5" w:rsidP="00D56D69">
      <w:pPr>
        <w:jc w:val="both"/>
        <w:rPr>
          <w:szCs w:val="24"/>
        </w:rPr>
      </w:pPr>
      <w:r w:rsidRPr="00D579E0">
        <w:rPr>
          <w:b/>
          <w:color w:val="000000"/>
        </w:rPr>
        <w:t>I.</w:t>
      </w:r>
      <w:r w:rsidRPr="00142FAD">
        <w:rPr>
          <w:b/>
          <w:color w:val="000000"/>
        </w:rPr>
        <w:t>3.</w:t>
      </w:r>
      <w:r>
        <w:rPr>
          <w:b/>
          <w:color w:val="000000"/>
        </w:rPr>
        <w:t>5</w:t>
      </w:r>
      <w:r w:rsidRPr="00142FAD">
        <w:rPr>
          <w:b/>
          <w:color w:val="000000"/>
        </w:rPr>
        <w:tab/>
      </w:r>
      <w:r w:rsidR="0041083D">
        <w:rPr>
          <w:color w:val="000000"/>
        </w:rPr>
        <w:t>Renewal of the contract: not applicable</w:t>
      </w:r>
      <w:r w:rsidR="00D56D69" w:rsidRPr="005D4960">
        <w:rPr>
          <w:szCs w:val="24"/>
        </w:rPr>
        <w:t xml:space="preserve"> </w:t>
      </w:r>
    </w:p>
    <w:p w14:paraId="2BDB2DA0" w14:textId="77777777" w:rsidR="00BC7D5E" w:rsidRPr="005D4BEA" w:rsidRDefault="00BC7D5E" w:rsidP="005D4BEA">
      <w:pPr>
        <w:pStyle w:val="Heading2contracts"/>
      </w:pPr>
      <w:bookmarkStart w:id="12" w:name="_Toc436397613"/>
      <w:bookmarkStart w:id="13" w:name="_Toc6232730"/>
      <w:r w:rsidRPr="005D4BEA">
        <w:t>P</w:t>
      </w:r>
      <w:r w:rsidR="008E7188" w:rsidRPr="005D4BEA">
        <w:t>rice</w:t>
      </w:r>
      <w:bookmarkEnd w:id="12"/>
      <w:bookmarkEnd w:id="13"/>
    </w:p>
    <w:p w14:paraId="1272179D" w14:textId="77777777" w:rsidR="00CB11AF" w:rsidRPr="005D4960" w:rsidRDefault="007A79E1" w:rsidP="005D4BEA">
      <w:pPr>
        <w:pStyle w:val="Heading3contract"/>
      </w:pPr>
      <w:bookmarkStart w:id="14" w:name="_Toc436397614"/>
      <w:bookmarkStart w:id="15" w:name="_Toc6232731"/>
      <w:r>
        <w:t>P</w:t>
      </w:r>
      <w:r w:rsidR="0025275A" w:rsidRPr="00061D8E">
        <w:t>rice</w:t>
      </w:r>
      <w:r w:rsidR="00CB11AF" w:rsidRPr="005D4960">
        <w:t xml:space="preserve"> of the </w:t>
      </w:r>
      <w:r w:rsidR="003A7D7A" w:rsidRPr="00061D8E">
        <w:t>contract</w:t>
      </w:r>
      <w:r w:rsidR="00CB11AF" w:rsidRPr="005D4960">
        <w:t xml:space="preserve"> </w:t>
      </w:r>
      <w:bookmarkEnd w:id="14"/>
      <w:r>
        <w:t>and maximum amount</w:t>
      </w:r>
      <w:bookmarkEnd w:id="15"/>
    </w:p>
    <w:p w14:paraId="3E009643" w14:textId="41AF384D" w:rsidR="00AB0C4B" w:rsidRDefault="00AB0C4B" w:rsidP="0047777E">
      <w:pPr>
        <w:spacing w:after="120"/>
        <w:jc w:val="both"/>
        <w:rPr>
          <w:szCs w:val="24"/>
        </w:rPr>
      </w:pPr>
      <w:r>
        <w:rPr>
          <w:szCs w:val="24"/>
        </w:rPr>
        <w:t xml:space="preserve">The </w:t>
      </w:r>
      <w:r w:rsidR="00046DEF">
        <w:rPr>
          <w:szCs w:val="24"/>
        </w:rPr>
        <w:t>price</w:t>
      </w:r>
      <w:r>
        <w:rPr>
          <w:szCs w:val="24"/>
        </w:rPr>
        <w:t xml:space="preserve"> payable under this contract excluding renewals</w:t>
      </w:r>
      <w:r w:rsidR="00956678">
        <w:rPr>
          <w:szCs w:val="24"/>
        </w:rPr>
        <w:t>,</w:t>
      </w:r>
      <w:r>
        <w:rPr>
          <w:szCs w:val="24"/>
        </w:rPr>
        <w:t xml:space="preserve"> reimbursement of expenses </w:t>
      </w:r>
      <w:r w:rsidR="00956678">
        <w:rPr>
          <w:szCs w:val="24"/>
        </w:rPr>
        <w:t xml:space="preserve">and price revision </w:t>
      </w:r>
      <w:r>
        <w:rPr>
          <w:szCs w:val="24"/>
        </w:rPr>
        <w:t xml:space="preserve">is </w:t>
      </w:r>
      <w:r w:rsidR="006A3AA5" w:rsidRPr="006A3AA5">
        <w:rPr>
          <w:i/>
          <w:szCs w:val="24"/>
        </w:rPr>
        <w:t>EUR 2 200 000 - two million two hundred thousand.</w:t>
      </w:r>
      <w:r>
        <w:rPr>
          <w:szCs w:val="24"/>
        </w:rPr>
        <w:t>.</w:t>
      </w:r>
    </w:p>
    <w:p w14:paraId="20B43791" w14:textId="4FCE853F" w:rsidR="00A25F12" w:rsidRPr="005D4960" w:rsidRDefault="00A25F12" w:rsidP="00956678">
      <w:pPr>
        <w:spacing w:after="120"/>
        <w:jc w:val="both"/>
        <w:rPr>
          <w:sz w:val="20"/>
        </w:rPr>
      </w:pPr>
      <w:r w:rsidRPr="00045085">
        <w:t>This amount</w:t>
      </w:r>
      <w:r w:rsidRPr="00645C3B">
        <w:t xml:space="preserve"> shall be inclusive of all costs and expenses directly and indirectly connected with the services to be supplied</w:t>
      </w:r>
    </w:p>
    <w:p w14:paraId="5D28CAA2" w14:textId="6FE7F88C" w:rsidR="00734109" w:rsidRDefault="00734109" w:rsidP="009F1A53">
      <w:pPr>
        <w:pStyle w:val="Heading3contract"/>
      </w:pPr>
      <w:bookmarkStart w:id="16" w:name="_Toc6232732"/>
      <w:r w:rsidRPr="007719A9">
        <w:t>Price revision</w:t>
      </w:r>
      <w:r w:rsidR="00CD699E">
        <w:t xml:space="preserve"> index</w:t>
      </w:r>
      <w:bookmarkEnd w:id="16"/>
    </w:p>
    <w:p w14:paraId="00F2A131" w14:textId="00657C87" w:rsidR="00C31C99" w:rsidRDefault="004E1C42" w:rsidP="00CD699E">
      <w:pPr>
        <w:suppressAutoHyphens/>
        <w:jc w:val="both"/>
        <w:rPr>
          <w:szCs w:val="24"/>
        </w:rPr>
      </w:pPr>
      <w:r w:rsidRPr="00BA2D79">
        <w:rPr>
          <w:szCs w:val="24"/>
        </w:rPr>
        <w:t>[</w:t>
      </w:r>
      <w:r w:rsidR="003356C1" w:rsidRPr="00045085">
        <w:rPr>
          <w:szCs w:val="24"/>
        </w:rPr>
        <w:t>N</w:t>
      </w:r>
      <w:r w:rsidRPr="00045085">
        <w:rPr>
          <w:szCs w:val="24"/>
        </w:rPr>
        <w:t>ot applicable.</w:t>
      </w:r>
      <w:r w:rsidRPr="00BA2D79">
        <w:rPr>
          <w:szCs w:val="24"/>
        </w:rPr>
        <w:t>]</w:t>
      </w:r>
    </w:p>
    <w:p w14:paraId="67BB3058" w14:textId="117E0D18" w:rsidR="00892FA9" w:rsidRDefault="00892FA9" w:rsidP="00852998">
      <w:pPr>
        <w:pStyle w:val="Heading3contract"/>
      </w:pPr>
      <w:bookmarkStart w:id="17" w:name="_Toc6232733"/>
      <w:r w:rsidRPr="00A3049E">
        <w:t>Reimbursement of expenses</w:t>
      </w:r>
      <w:bookmarkEnd w:id="17"/>
    </w:p>
    <w:p w14:paraId="133A9F20" w14:textId="3311B7D2" w:rsidR="00CD699E" w:rsidRDefault="003356C1" w:rsidP="00CD699E">
      <w:pPr>
        <w:jc w:val="both"/>
        <w:rPr>
          <w:szCs w:val="24"/>
        </w:rPr>
      </w:pPr>
      <w:r w:rsidRPr="00045085">
        <w:rPr>
          <w:szCs w:val="24"/>
        </w:rPr>
        <w:t>[Not applicable.]</w:t>
      </w:r>
      <w:r w:rsidRPr="003356C1">
        <w:rPr>
          <w:szCs w:val="24"/>
        </w:rPr>
        <w:t xml:space="preserve"> </w:t>
      </w:r>
    </w:p>
    <w:p w14:paraId="2B460EEE" w14:textId="3989D6EE" w:rsidR="00BC7D5E" w:rsidRPr="00CB0DA5" w:rsidRDefault="00BC7D5E" w:rsidP="008E7188">
      <w:pPr>
        <w:pStyle w:val="Heading2contracts"/>
      </w:pPr>
      <w:bookmarkStart w:id="18" w:name="_Toc436397615"/>
      <w:bookmarkStart w:id="19" w:name="_Toc6232734"/>
      <w:r w:rsidRPr="008E7188">
        <w:t>Payment</w:t>
      </w:r>
      <w:r w:rsidR="00B96C98" w:rsidRPr="00CB0DA5">
        <w:t xml:space="preserve"> </w:t>
      </w:r>
      <w:r w:rsidR="008E7188" w:rsidRPr="00CB0DA5">
        <w:t>arrangements</w:t>
      </w:r>
      <w:bookmarkEnd w:id="18"/>
      <w:bookmarkEnd w:id="19"/>
    </w:p>
    <w:p w14:paraId="39B77B81" w14:textId="622DB26B" w:rsidR="00BC7D5E" w:rsidRDefault="00BC7D5E" w:rsidP="00852998">
      <w:pPr>
        <w:pStyle w:val="Heading3contract"/>
      </w:pPr>
      <w:bookmarkStart w:id="20" w:name="_Toc6232735"/>
      <w:r w:rsidRPr="00A3049E">
        <w:t>Pre-financing</w:t>
      </w:r>
      <w:bookmarkEnd w:id="20"/>
    </w:p>
    <w:p w14:paraId="494E8B45" w14:textId="271534B4" w:rsidR="004C1A3D" w:rsidRPr="00BA2D79" w:rsidRDefault="004C1A3D" w:rsidP="004C1A3D">
      <w:pPr>
        <w:jc w:val="both"/>
      </w:pPr>
      <w:r w:rsidRPr="00045085">
        <w:t>Following signature of the contract by the last party and its receipt by the contracting authority, the contractor (or leader in the case of a joint tender) may claim a pre-financing payment of</w:t>
      </w:r>
      <w:r w:rsidRPr="00BA2D79">
        <w:t xml:space="preserve"> </w:t>
      </w:r>
      <w:r w:rsidR="00264696" w:rsidRPr="00BA2D79">
        <w:rPr>
          <w:i/>
        </w:rPr>
        <w:t>30</w:t>
      </w:r>
      <w:r w:rsidRPr="00BA2D79">
        <w:t xml:space="preserve"> </w:t>
      </w:r>
      <w:r w:rsidRPr="00045085">
        <w:t xml:space="preserve">% of the </w:t>
      </w:r>
      <w:r w:rsidR="001D303C" w:rsidRPr="00045085">
        <w:t>price referred to in Article I.4.1</w:t>
      </w:r>
      <w:r w:rsidRPr="00045085">
        <w:t xml:space="preserve">. The contractor (or leader in the case of a joint tender) must send the contracting authority an invoice </w:t>
      </w:r>
      <w:r w:rsidR="000A1C91" w:rsidRPr="00045085">
        <w:t>in paper format</w:t>
      </w:r>
      <w:r w:rsidR="00A52765" w:rsidRPr="00045085">
        <w:t>, by e-mail</w:t>
      </w:r>
      <w:r w:rsidR="000A1C91" w:rsidRPr="00045085">
        <w:t xml:space="preserve"> or via </w:t>
      </w:r>
      <w:r w:rsidR="000A1C91" w:rsidRPr="00045085">
        <w:rPr>
          <w:i/>
        </w:rPr>
        <w:t>e-PRIOR</w:t>
      </w:r>
      <w:r w:rsidRPr="00045085">
        <w:t xml:space="preserve"> for the pre-financing payment</w:t>
      </w:r>
      <w:r w:rsidRPr="00BA2D79">
        <w:t xml:space="preserve">. </w:t>
      </w:r>
    </w:p>
    <w:p w14:paraId="22347DE8" w14:textId="3FFE6B1B" w:rsidR="004C1A3D" w:rsidRPr="00BA2D79" w:rsidRDefault="004C1A3D" w:rsidP="004C1A3D">
      <w:pPr>
        <w:jc w:val="both"/>
      </w:pPr>
      <w:r w:rsidRPr="00045085">
        <w:t>The contracting authority must pay the pre-financing within 30 days of receiving the invoice</w:t>
      </w:r>
      <w:r w:rsidRPr="00BA2D79">
        <w:t xml:space="preserve"> </w:t>
      </w:r>
    </w:p>
    <w:p w14:paraId="52CEEFBE" w14:textId="7B2A6C10" w:rsidR="004C1A3D" w:rsidRPr="00BA2D79" w:rsidRDefault="004C1A3D" w:rsidP="004C1A3D">
      <w:pPr>
        <w:spacing w:before="0" w:beforeAutospacing="0" w:after="0" w:afterAutospacing="0"/>
        <w:jc w:val="both"/>
        <w:rPr>
          <w:szCs w:val="24"/>
          <w:lang w:val="en-US"/>
        </w:rPr>
      </w:pPr>
    </w:p>
    <w:p w14:paraId="67D02A48" w14:textId="04CC6567" w:rsidR="00BC7D5E" w:rsidRPr="00BA2D79" w:rsidRDefault="00F0582F" w:rsidP="00852998">
      <w:pPr>
        <w:pStyle w:val="Heading3contract"/>
      </w:pPr>
      <w:bookmarkStart w:id="21" w:name="_Toc6232736"/>
      <w:r w:rsidRPr="00BA2D79">
        <w:t>Interim</w:t>
      </w:r>
      <w:r w:rsidR="00BC7D5E" w:rsidRPr="00BA2D79">
        <w:t xml:space="preserve"> payment</w:t>
      </w:r>
      <w:bookmarkEnd w:id="21"/>
    </w:p>
    <w:p w14:paraId="7F53D7F0" w14:textId="4B20E5CA" w:rsidR="0021016F" w:rsidRPr="00BA2D79" w:rsidRDefault="0021016F" w:rsidP="0021016F">
      <w:pPr>
        <w:jc w:val="both"/>
      </w:pPr>
      <w:r w:rsidRPr="00045085">
        <w:t xml:space="preserve">1. </w:t>
      </w:r>
      <w:r w:rsidR="00E91C87">
        <w:t>T</w:t>
      </w:r>
      <w:r w:rsidRPr="00045085">
        <w:t>he contractor (or leader in the case of a joint tender) may claim</w:t>
      </w:r>
      <w:r w:rsidRPr="00BA2D79">
        <w:t xml:space="preserve"> </w:t>
      </w:r>
      <w:r w:rsidRPr="00045085">
        <w:t>an</w:t>
      </w:r>
      <w:r w:rsidR="00D60E51" w:rsidRPr="00BA2D79">
        <w:t xml:space="preserve"> </w:t>
      </w:r>
      <w:r w:rsidRPr="00045085">
        <w:t>interim payment equal to</w:t>
      </w:r>
      <w:r w:rsidRPr="00BA2D79">
        <w:t xml:space="preserve"> </w:t>
      </w:r>
      <w:r w:rsidR="008824AE" w:rsidRPr="00BA2D79">
        <w:rPr>
          <w:i/>
        </w:rPr>
        <w:t>4</w:t>
      </w:r>
      <w:r w:rsidR="00264696" w:rsidRPr="00BA2D79">
        <w:rPr>
          <w:i/>
        </w:rPr>
        <w:t>0</w:t>
      </w:r>
      <w:r w:rsidR="00BA2D79">
        <w:t xml:space="preserve"> </w:t>
      </w:r>
      <w:r w:rsidRPr="00045085">
        <w:t xml:space="preserve">% of the price referred to in </w:t>
      </w:r>
      <w:r w:rsidR="00046DEF" w:rsidRPr="00045085">
        <w:t xml:space="preserve">Article I.4.1 </w:t>
      </w:r>
      <w:r w:rsidRPr="00045085">
        <w:t>in accordance with Article II.21.6</w:t>
      </w:r>
      <w:r w:rsidRPr="00BA2D79">
        <w:t xml:space="preserve">. </w:t>
      </w:r>
    </w:p>
    <w:p w14:paraId="4E901CE1" w14:textId="7EE11F59" w:rsidR="0021016F" w:rsidRPr="00BA2D79" w:rsidRDefault="0021016F" w:rsidP="0021016F">
      <w:pPr>
        <w:jc w:val="both"/>
      </w:pPr>
      <w:r w:rsidRPr="00045085">
        <w:t xml:space="preserve">The contractor </w:t>
      </w:r>
      <w:r w:rsidR="008A4778" w:rsidRPr="00045085">
        <w:t xml:space="preserve">(or leader in the case of a joint tender) </w:t>
      </w:r>
      <w:r w:rsidRPr="00045085">
        <w:t>must send an invoice in paper format</w:t>
      </w:r>
      <w:r w:rsidR="00A52765" w:rsidRPr="00045085">
        <w:t>, by e-mail</w:t>
      </w:r>
      <w:r w:rsidRPr="00045085">
        <w:t xml:space="preserve"> </w:t>
      </w:r>
      <w:r w:rsidR="008862BB" w:rsidRPr="00045085">
        <w:t xml:space="preserve">or </w:t>
      </w:r>
      <w:r w:rsidRPr="00045085">
        <w:t xml:space="preserve">via </w:t>
      </w:r>
      <w:r w:rsidRPr="00045085">
        <w:rPr>
          <w:i/>
        </w:rPr>
        <w:t>e-PRIOR</w:t>
      </w:r>
      <w:r w:rsidRPr="00045085">
        <w:t xml:space="preserve"> for the interim payment as provided for in the tender specifications, accompanied by the following</w:t>
      </w:r>
      <w:r w:rsidRPr="00BA2D79">
        <w:t>:</w:t>
      </w:r>
    </w:p>
    <w:p w14:paraId="09B0C5F9" w14:textId="358FCBC0" w:rsidR="0021016F" w:rsidRPr="00BA2D79" w:rsidRDefault="0021016F" w:rsidP="00374914">
      <w:pPr>
        <w:pStyle w:val="ListNumber"/>
        <w:numPr>
          <w:ilvl w:val="0"/>
          <w:numId w:val="29"/>
        </w:numPr>
      </w:pPr>
      <w:r w:rsidRPr="00045085">
        <w:t xml:space="preserve">a list of all </w:t>
      </w:r>
      <w:r w:rsidRPr="00045085">
        <w:rPr>
          <w:i/>
        </w:rPr>
        <w:t>pre-existing rights</w:t>
      </w:r>
      <w:r w:rsidRPr="00045085">
        <w:t xml:space="preserve"> to the </w:t>
      </w:r>
      <w:r w:rsidRPr="00045085">
        <w:rPr>
          <w:i/>
        </w:rPr>
        <w:t>results</w:t>
      </w:r>
      <w:r w:rsidRPr="00045085">
        <w:t xml:space="preserve"> or parts of the </w:t>
      </w:r>
      <w:r w:rsidRPr="00045085">
        <w:rPr>
          <w:i/>
        </w:rPr>
        <w:t>results</w:t>
      </w:r>
      <w:r w:rsidRPr="00045085">
        <w:t xml:space="preserve"> or a declaration stating that there are no such </w:t>
      </w:r>
      <w:r w:rsidRPr="00045085">
        <w:rPr>
          <w:i/>
        </w:rPr>
        <w:t>pre-existing rights</w:t>
      </w:r>
      <w:r w:rsidRPr="00045085">
        <w:t>, as provided for in Article II.13.4</w:t>
      </w:r>
      <w:r w:rsidR="008A4778" w:rsidRPr="00BA2D79">
        <w:t>;</w:t>
      </w:r>
    </w:p>
    <w:p w14:paraId="5DA799F4" w14:textId="4BDF68CE" w:rsidR="0021016F" w:rsidRPr="00BA2D79" w:rsidRDefault="00A05EAA" w:rsidP="00374914">
      <w:pPr>
        <w:pStyle w:val="ListNumber"/>
        <w:numPr>
          <w:ilvl w:val="0"/>
          <w:numId w:val="29"/>
        </w:numPr>
      </w:pPr>
      <w:r w:rsidRPr="00045085">
        <w:t xml:space="preserve">the </w:t>
      </w:r>
      <w:r w:rsidRPr="00045085">
        <w:rPr>
          <w:i/>
        </w:rPr>
        <w:t>interim report</w:t>
      </w:r>
      <w:r w:rsidRPr="00045085">
        <w:t xml:space="preserve"> mentioned in </w:t>
      </w:r>
      <w:r w:rsidR="00AF51A2">
        <w:t xml:space="preserve"> section 1.7 </w:t>
      </w:r>
      <w:r w:rsidRPr="00045085">
        <w:t xml:space="preserve"> of the tender specifications with a table mentioning the number of person-days</w:t>
      </w:r>
      <w:r w:rsidR="00276DC7" w:rsidRPr="00045085">
        <w:t xml:space="preserve"> used so far</w:t>
      </w:r>
      <w:r w:rsidR="0021016F" w:rsidRPr="00045085">
        <w:t>;</w:t>
      </w:r>
      <w:r w:rsidR="0021016F" w:rsidRPr="00BA2D79">
        <w:t xml:space="preserve"> </w:t>
      </w:r>
    </w:p>
    <w:p w14:paraId="68C3D9DB" w14:textId="47037D7D" w:rsidR="0021016F" w:rsidRPr="00BA2D79" w:rsidRDefault="0021016F" w:rsidP="0021016F">
      <w:pPr>
        <w:jc w:val="both"/>
      </w:pPr>
      <w:r w:rsidRPr="00045085">
        <w:t xml:space="preserve">2. The contracting authority must approve any submitted documents </w:t>
      </w:r>
      <w:r w:rsidR="00287C8B">
        <w:t>or deliverables and pay within 6</w:t>
      </w:r>
      <w:r w:rsidRPr="00045085">
        <w:t>0</w:t>
      </w:r>
      <w:r w:rsidRPr="00BA2D79">
        <w:t xml:space="preserve"> </w:t>
      </w:r>
      <w:r w:rsidRPr="00045085">
        <w:t>days from receipt of the invoice</w:t>
      </w:r>
      <w:r w:rsidRPr="00BA2D79">
        <w:t xml:space="preserve">. </w:t>
      </w:r>
    </w:p>
    <w:p w14:paraId="0288554D" w14:textId="0A77447D" w:rsidR="00EF4391" w:rsidRDefault="0021016F" w:rsidP="0021016F">
      <w:pPr>
        <w:jc w:val="both"/>
      </w:pPr>
      <w:r w:rsidRPr="00045085">
        <w:t xml:space="preserve">3. </w:t>
      </w:r>
      <w:r w:rsidR="002A0C10" w:rsidRPr="00045085">
        <w:t>The</w:t>
      </w:r>
      <w:r w:rsidRPr="00045085">
        <w:t xml:space="preserve"> contracting authority </w:t>
      </w:r>
      <w:r w:rsidR="002A0C10" w:rsidRPr="00045085">
        <w:t>may</w:t>
      </w:r>
      <w:r w:rsidRPr="00045085">
        <w:t xml:space="preserve"> suspend the time limit for payment</w:t>
      </w:r>
      <w:r w:rsidR="002A0C10" w:rsidRPr="00045085">
        <w:t xml:space="preserve"> specified in point</w:t>
      </w:r>
      <w:r w:rsidR="00BA2D79">
        <w:t xml:space="preserve"> </w:t>
      </w:r>
      <w:r w:rsidR="002A0C10" w:rsidRPr="00045085">
        <w:t>(2)</w:t>
      </w:r>
      <w:r w:rsidRPr="00045085">
        <w:t xml:space="preserve"> in accordance with Article II.21.7.</w:t>
      </w:r>
      <w:r w:rsidRPr="00BA2D79">
        <w:t xml:space="preserve"> </w:t>
      </w:r>
      <w:r w:rsidR="002A0C10" w:rsidRPr="00045085">
        <w:t>Once the suspension is lifted,</w:t>
      </w:r>
      <w:r w:rsidRPr="00045085">
        <w:t xml:space="preserve"> the contracting authority </w:t>
      </w:r>
      <w:r w:rsidR="008862BB" w:rsidRPr="00045085">
        <w:t>s</w:t>
      </w:r>
      <w:r w:rsidR="00C55821" w:rsidRPr="00045085">
        <w:t>hall</w:t>
      </w:r>
      <w:r w:rsidRPr="00045085">
        <w:t xml:space="preserve"> give its approval and pay within the remainder of the time-limit indicated in point (2) unless it rejects partially or fully the submitted documents or deliverables</w:t>
      </w:r>
      <w:r w:rsidRPr="00BA2D79">
        <w:t>.</w:t>
      </w:r>
    </w:p>
    <w:p w14:paraId="433D0A5E" w14:textId="77777777" w:rsidR="00BC7D5E" w:rsidRDefault="00B22826" w:rsidP="00852998">
      <w:pPr>
        <w:pStyle w:val="Heading3contract"/>
      </w:pPr>
      <w:r w:rsidRPr="00A3049E">
        <w:tab/>
      </w:r>
      <w:bookmarkStart w:id="22" w:name="_Toc6232737"/>
      <w:r w:rsidR="00BC7D5E" w:rsidRPr="00A3049E">
        <w:t>Payment of the balance</w:t>
      </w:r>
      <w:bookmarkEnd w:id="22"/>
    </w:p>
    <w:p w14:paraId="17C3961D" w14:textId="77777777" w:rsidR="00F42FE5" w:rsidRPr="00F42FE5" w:rsidRDefault="00F42FE5" w:rsidP="00F42FE5">
      <w:pPr>
        <w:jc w:val="both"/>
      </w:pPr>
      <w:r w:rsidRPr="00F42FE5">
        <w:t xml:space="preserve">1. The contractor (or leader in the case of a joint tender) may claim the payment of the balance in accordance with </w:t>
      </w:r>
      <w:r w:rsidRPr="005D4960">
        <w:t>Article II.21.6</w:t>
      </w:r>
      <w:r w:rsidRPr="00F42FE5">
        <w:t>.</w:t>
      </w:r>
    </w:p>
    <w:p w14:paraId="45629879" w14:textId="2F21FE85" w:rsidR="00F42FE5" w:rsidRPr="00F42FE5" w:rsidRDefault="00F42FE5" w:rsidP="00F42FE5">
      <w:pPr>
        <w:jc w:val="both"/>
      </w:pPr>
      <w:r w:rsidRPr="00F42FE5">
        <w:t xml:space="preserve">The contractor (or leader in the case of a joint tender) must send an invoice </w:t>
      </w:r>
      <w:r w:rsidR="000A1C91" w:rsidRPr="00261682">
        <w:t>in paper format</w:t>
      </w:r>
      <w:r w:rsidR="00A52765" w:rsidRPr="00A52765">
        <w:t>, by e-mail</w:t>
      </w:r>
      <w:r w:rsidR="000A1C91" w:rsidRPr="00261682">
        <w:t xml:space="preserve"> or via </w:t>
      </w:r>
      <w:r w:rsidR="000A1C91" w:rsidRPr="00261682">
        <w:rPr>
          <w:i/>
        </w:rPr>
        <w:t>e-PRIOR</w:t>
      </w:r>
      <w:r w:rsidRPr="00261682">
        <w:t xml:space="preserve"> for payment of the balance due under the contract, as provide</w:t>
      </w:r>
      <w:r w:rsidRPr="00F42FE5">
        <w:t>d for in the tender specifications</w:t>
      </w:r>
      <w:r w:rsidR="00AF51A2">
        <w:t xml:space="preserve"> (section 1.7-Deliverables</w:t>
      </w:r>
      <w:r w:rsidRPr="00F42FE5">
        <w:t xml:space="preserve"> and accompanied by the following: </w:t>
      </w:r>
    </w:p>
    <w:p w14:paraId="72802DCD" w14:textId="15727F7B" w:rsidR="00F42FE5" w:rsidRPr="00287C8B" w:rsidRDefault="00F42FE5" w:rsidP="00374914">
      <w:pPr>
        <w:pStyle w:val="ListNumber"/>
        <w:numPr>
          <w:ilvl w:val="0"/>
          <w:numId w:val="28"/>
        </w:numPr>
      </w:pPr>
      <w:r w:rsidRPr="00287C8B">
        <w:t xml:space="preserve">a list of all </w:t>
      </w:r>
      <w:r w:rsidRPr="00287C8B">
        <w:rPr>
          <w:i/>
        </w:rPr>
        <w:t>pre-existing rights</w:t>
      </w:r>
      <w:r w:rsidRPr="00287C8B">
        <w:t xml:space="preserve"> to the </w:t>
      </w:r>
      <w:r w:rsidRPr="00287C8B">
        <w:rPr>
          <w:i/>
        </w:rPr>
        <w:t>results</w:t>
      </w:r>
      <w:r w:rsidRPr="00287C8B">
        <w:t xml:space="preserve"> or parts of the </w:t>
      </w:r>
      <w:r w:rsidRPr="00287C8B">
        <w:rPr>
          <w:i/>
        </w:rPr>
        <w:t>results</w:t>
      </w:r>
      <w:r w:rsidRPr="00287C8B">
        <w:t xml:space="preserve"> or a declaration stating that there are no such </w:t>
      </w:r>
      <w:r w:rsidRPr="00287C8B">
        <w:rPr>
          <w:i/>
        </w:rPr>
        <w:t>pre-existing rights</w:t>
      </w:r>
      <w:r w:rsidRPr="00287C8B">
        <w:t>, as provided for in Article II.13.4;</w:t>
      </w:r>
    </w:p>
    <w:p w14:paraId="3A69F521" w14:textId="0CB3BD29" w:rsidR="00F42FE5" w:rsidRPr="00287C8B" w:rsidRDefault="00287C8B" w:rsidP="00AF51A2">
      <w:pPr>
        <w:pStyle w:val="ListNumber"/>
        <w:numPr>
          <w:ilvl w:val="0"/>
          <w:numId w:val="28"/>
        </w:numPr>
      </w:pPr>
      <w:r w:rsidRPr="00287C8B">
        <w:t>the</w:t>
      </w:r>
      <w:r w:rsidR="00F42FE5" w:rsidRPr="00287C8B">
        <w:t xml:space="preserve"> final report </w:t>
      </w:r>
      <w:r w:rsidR="00AF51A2" w:rsidRPr="00287C8B">
        <w:t>mentioned in section 1.7 of the tender specifications -</w:t>
      </w:r>
    </w:p>
    <w:p w14:paraId="74764E1A" w14:textId="76E58057" w:rsidR="00F42FE5" w:rsidRPr="00F42FE5" w:rsidRDefault="00F42FE5" w:rsidP="00F42FE5">
      <w:pPr>
        <w:jc w:val="both"/>
      </w:pPr>
      <w:r w:rsidRPr="00287C8B">
        <w:t>2. The contracting authority must approve the submitted documents or deliverables and pay within 60</w:t>
      </w:r>
      <w:r w:rsidR="00287C8B" w:rsidRPr="00287C8B">
        <w:t xml:space="preserve"> </w:t>
      </w:r>
      <w:r w:rsidRPr="00287C8B">
        <w:t>days</w:t>
      </w:r>
      <w:r w:rsidRPr="00F42FE5">
        <w:t xml:space="preserve"> from receipt of the invoice.</w:t>
      </w:r>
    </w:p>
    <w:p w14:paraId="799F3281" w14:textId="1D16C3CD" w:rsidR="00F42FE5" w:rsidRPr="00F42FE5" w:rsidRDefault="00F42FE5" w:rsidP="00F42FE5">
      <w:pPr>
        <w:jc w:val="both"/>
      </w:pPr>
      <w:r w:rsidRPr="00F42FE5">
        <w:t xml:space="preserve">3. </w:t>
      </w:r>
      <w:r w:rsidR="005C335D">
        <w:t>The</w:t>
      </w:r>
      <w:r w:rsidRPr="00F42FE5">
        <w:t xml:space="preserve"> contracting authority </w:t>
      </w:r>
      <w:r w:rsidR="005C335D">
        <w:t>may</w:t>
      </w:r>
      <w:r w:rsidRPr="00F42FE5">
        <w:t xml:space="preserve"> suspend the time limit for payment</w:t>
      </w:r>
      <w:r w:rsidR="005C335D">
        <w:t xml:space="preserve"> specified in point (2.)</w:t>
      </w:r>
      <w:r w:rsidRPr="00F42FE5">
        <w:t xml:space="preserve"> in accordance with Article </w:t>
      </w:r>
      <w:r w:rsidRPr="005D4960">
        <w:t>II.21.7</w:t>
      </w:r>
      <w:r w:rsidRPr="00F42FE5">
        <w:t xml:space="preserve">. </w:t>
      </w:r>
    </w:p>
    <w:p w14:paraId="1432597F" w14:textId="4B99FFC4" w:rsidR="00F42FE5" w:rsidRDefault="005C335D" w:rsidP="005D322B">
      <w:pPr>
        <w:jc w:val="both"/>
      </w:pPr>
      <w:r>
        <w:t>Once the suspension is lifted,</w:t>
      </w:r>
      <w:r w:rsidR="00F42FE5" w:rsidRPr="00F42FE5">
        <w:t xml:space="preserve"> the contracting authority </w:t>
      </w:r>
      <w:r w:rsidR="00A45470">
        <w:t>shall</w:t>
      </w:r>
      <w:r w:rsidR="00A45470" w:rsidRPr="00F42FE5">
        <w:t xml:space="preserve"> </w:t>
      </w:r>
      <w:r w:rsidR="00F42FE5" w:rsidRPr="00F42FE5">
        <w:t>give its approval and pay within the remainder of the time-limit indicated in point (2.) unless it rejects partially or fully the submitted documents or deliverables.]</w:t>
      </w:r>
    </w:p>
    <w:p w14:paraId="6AA026F0"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1D02C22C" w14:textId="77777777" w:rsidR="00AC3F47" w:rsidRPr="00212CF5" w:rsidRDefault="00AC3F47" w:rsidP="00AC3F47">
      <w:pPr>
        <w:jc w:val="both"/>
        <w:rPr>
          <w:i/>
          <w:color w:val="0070C0"/>
        </w:rPr>
      </w:pPr>
      <w:r w:rsidRPr="00212CF5">
        <w:rPr>
          <w:i/>
          <w:color w:val="0070C0"/>
        </w:rPr>
        <w:t>[Option: for contractors for which VAT is due in Belgium]</w:t>
      </w:r>
    </w:p>
    <w:p w14:paraId="0DDFC490" w14:textId="77777777" w:rsidR="00AC3F47" w:rsidRDefault="00AC3F47" w:rsidP="00AC3F47">
      <w:pPr>
        <w:spacing w:after="120"/>
        <w:jc w:val="both"/>
      </w:pPr>
      <w:r w:rsidRPr="00B95548">
        <w:t>[</w:t>
      </w:r>
      <w:r w:rsidRPr="008B10E9">
        <w:rPr>
          <w:highlight w:val="lightGray"/>
        </w:rPr>
        <w:t>In Belgium, use of this contract constitutes a request for VAT exemption No 450, Article 42, paragraph 3.3 of the VAT code (circular 2/1978), provided the invoice includes the statement: ‘Exonération de la TVA, Article 42, paragraphe 3.3 du code de la TVA (circulaire 2/1978)’</w:t>
      </w:r>
      <w:r w:rsidRPr="00B95548">
        <w:t>.]</w:t>
      </w:r>
    </w:p>
    <w:p w14:paraId="5C849317" w14:textId="77777777" w:rsidR="00AC3F47" w:rsidRPr="00212CF5" w:rsidRDefault="00AC3F47" w:rsidP="00AC3F47">
      <w:pPr>
        <w:jc w:val="both"/>
        <w:rPr>
          <w:i/>
          <w:color w:val="0070C0"/>
        </w:rPr>
      </w:pPr>
      <w:r w:rsidRPr="00212CF5">
        <w:rPr>
          <w:i/>
          <w:color w:val="0070C0"/>
        </w:rPr>
        <w:t>[Option: for contractors for which VAT is due in Luxembourg]</w:t>
      </w:r>
    </w:p>
    <w:p w14:paraId="650BBDD5" w14:textId="77777777" w:rsidR="00AC3F47" w:rsidRDefault="00AC3F47" w:rsidP="00AC3F47">
      <w:pPr>
        <w:spacing w:after="120"/>
        <w:jc w:val="both"/>
        <w:rPr>
          <w:highlight w:val="yellow"/>
        </w:rPr>
      </w:pPr>
      <w:r>
        <w:t>[</w:t>
      </w:r>
      <w:r w:rsidRPr="008B10E9">
        <w:rPr>
          <w:highlight w:val="lightGray"/>
        </w:rPr>
        <w:t xml:space="preserve">In Luxembourg, the contractor must include the following statement in the invoices: "Commande destinée à l’usage officiel de l’Union européenne. </w:t>
      </w:r>
      <w:r w:rsidRPr="008B10E9">
        <w:rPr>
          <w:highlight w:val="lightGray"/>
          <w:lang w:val="fr-BE"/>
        </w:rPr>
        <w:t xml:space="preserve">Exonération de la TVA Article 43 § 1 k 2ème tiret de la loi modifiée du 12.02.79. </w:t>
      </w:r>
      <w:r w:rsidRPr="008B10E9">
        <w:rPr>
          <w:highlight w:val="lightGray"/>
        </w:rPr>
        <w:t>‘In the case of intra-Community purchases, the statement to be included in the invoices is: "For the official use of the European Union. VAT Exemption / European Union/ Article 151 of Council Directive 2006/112/EC.’</w:t>
      </w:r>
      <w:r>
        <w:t>]</w:t>
      </w:r>
    </w:p>
    <w:p w14:paraId="0E7E847A" w14:textId="77777777" w:rsidR="008C4525" w:rsidRDefault="008C4525" w:rsidP="005D4960">
      <w:pPr>
        <w:pStyle w:val="Heading2contracts"/>
      </w:pPr>
      <w:bookmarkStart w:id="23" w:name="_Toc6232738"/>
      <w:r w:rsidRPr="005D4960">
        <w:t>Guarantees</w:t>
      </w:r>
      <w:bookmarkEnd w:id="23"/>
    </w:p>
    <w:p w14:paraId="26ACE59C" w14:textId="13DB137C" w:rsidR="008C4525" w:rsidRDefault="003356C1" w:rsidP="00751364">
      <w:pPr>
        <w:jc w:val="both"/>
        <w:rPr>
          <w:lang w:val="en-US"/>
        </w:rPr>
      </w:pPr>
      <w:r>
        <w:rPr>
          <w:szCs w:val="24"/>
          <w:highlight w:val="lightGray"/>
        </w:rPr>
        <w:t>N</w:t>
      </w:r>
      <w:r w:rsidR="008C4525" w:rsidRPr="00142FAD">
        <w:rPr>
          <w:szCs w:val="24"/>
          <w:highlight w:val="lightGray"/>
        </w:rPr>
        <w:t>ot applicable</w:t>
      </w:r>
      <w:r w:rsidR="008C4525">
        <w:rPr>
          <w:szCs w:val="24"/>
        </w:rPr>
        <w:t>.</w:t>
      </w:r>
    </w:p>
    <w:p w14:paraId="51F1485E" w14:textId="77777777" w:rsidR="00F42FE5" w:rsidRDefault="00F42FE5" w:rsidP="00C74AE5">
      <w:pPr>
        <w:pStyle w:val="Heading3contract"/>
      </w:pPr>
      <w:bookmarkStart w:id="24" w:name="_Toc6232739"/>
      <w:r>
        <w:t>Performance guarantee</w:t>
      </w:r>
      <w:bookmarkEnd w:id="24"/>
    </w:p>
    <w:p w14:paraId="30722EEB" w14:textId="1E8F92D1" w:rsidR="00F42FE5" w:rsidRPr="005D4960" w:rsidRDefault="003356C1" w:rsidP="00F42FE5">
      <w:pPr>
        <w:tabs>
          <w:tab w:val="left" w:pos="-480"/>
        </w:tabs>
        <w:suppressAutoHyphens/>
        <w:ind w:left="709" w:hanging="709"/>
        <w:jc w:val="both"/>
        <w:rPr>
          <w:szCs w:val="24"/>
        </w:rPr>
      </w:pPr>
      <w:r>
        <w:rPr>
          <w:szCs w:val="24"/>
          <w:highlight w:val="lightGray"/>
        </w:rPr>
        <w:t>N</w:t>
      </w:r>
      <w:r w:rsidR="00F42FE5" w:rsidRPr="005D4960">
        <w:rPr>
          <w:szCs w:val="24"/>
          <w:highlight w:val="lightGray"/>
        </w:rPr>
        <w:t>ot applicable</w:t>
      </w:r>
      <w:r>
        <w:rPr>
          <w:szCs w:val="24"/>
        </w:rPr>
        <w:t>.</w:t>
      </w:r>
    </w:p>
    <w:p w14:paraId="420CBE10" w14:textId="2A88B0DA" w:rsidR="00F42FE5" w:rsidRDefault="00F42FE5" w:rsidP="00C74AE5">
      <w:pPr>
        <w:pStyle w:val="Heading3contract"/>
      </w:pPr>
      <w:bookmarkStart w:id="25" w:name="_Toc6232740"/>
      <w:r>
        <w:t>Retention money guarantee</w:t>
      </w:r>
      <w:bookmarkEnd w:id="25"/>
    </w:p>
    <w:p w14:paraId="7DE43996" w14:textId="13787A8A" w:rsidR="00F42FE5" w:rsidRPr="005D4960" w:rsidRDefault="003356C1" w:rsidP="00F42FE5">
      <w:pPr>
        <w:tabs>
          <w:tab w:val="left" w:pos="-480"/>
        </w:tabs>
        <w:suppressAutoHyphens/>
        <w:ind w:left="709" w:hanging="709"/>
        <w:jc w:val="both"/>
        <w:rPr>
          <w:szCs w:val="24"/>
        </w:rPr>
      </w:pPr>
      <w:r>
        <w:rPr>
          <w:szCs w:val="24"/>
          <w:highlight w:val="lightGray"/>
        </w:rPr>
        <w:t>N</w:t>
      </w:r>
      <w:r w:rsidR="00F42FE5" w:rsidRPr="005D4960">
        <w:rPr>
          <w:szCs w:val="24"/>
          <w:highlight w:val="lightGray"/>
        </w:rPr>
        <w:t>ot applicable</w:t>
      </w:r>
      <w:r w:rsidR="009C3C80">
        <w:rPr>
          <w:szCs w:val="24"/>
        </w:rPr>
        <w:t>.</w:t>
      </w:r>
    </w:p>
    <w:p w14:paraId="63EBC87E" w14:textId="3048B8D7" w:rsidR="00437E48" w:rsidRDefault="00437E48" w:rsidP="00437E48">
      <w:pPr>
        <w:pStyle w:val="Heading3contract"/>
        <w:numPr>
          <w:ilvl w:val="0"/>
          <w:numId w:val="0"/>
        </w:numPr>
        <w:ind w:left="850"/>
      </w:pPr>
      <w:bookmarkStart w:id="26" w:name="_Toc6232741"/>
      <w:r>
        <w:t>I.6.3 Pre-financing guarantee</w:t>
      </w:r>
      <w:bookmarkEnd w:id="26"/>
    </w:p>
    <w:p w14:paraId="677771D9" w14:textId="07AAA01D" w:rsidR="00437E48" w:rsidRPr="005D4960" w:rsidRDefault="00437E48" w:rsidP="00437E48">
      <w:pPr>
        <w:tabs>
          <w:tab w:val="left" w:pos="-480"/>
        </w:tabs>
        <w:suppressAutoHyphens/>
        <w:ind w:left="709" w:hanging="709"/>
        <w:jc w:val="both"/>
        <w:rPr>
          <w:szCs w:val="24"/>
        </w:rPr>
      </w:pPr>
      <w:r w:rsidRPr="00437E48">
        <w:rPr>
          <w:szCs w:val="24"/>
          <w:highlight w:val="lightGray"/>
        </w:rPr>
        <w:t>Not applicable</w:t>
      </w:r>
      <w:r>
        <w:rPr>
          <w:szCs w:val="24"/>
        </w:rPr>
        <w:t>.</w:t>
      </w:r>
    </w:p>
    <w:p w14:paraId="53690744" w14:textId="77777777" w:rsidR="00437E48" w:rsidRPr="00F146BA" w:rsidRDefault="00437E48" w:rsidP="008B10E9">
      <w:pPr>
        <w:tabs>
          <w:tab w:val="left" w:pos="-480"/>
        </w:tabs>
        <w:suppressAutoHyphens/>
        <w:jc w:val="both"/>
      </w:pPr>
    </w:p>
    <w:p w14:paraId="15CBEFAD" w14:textId="77777777" w:rsidR="00344661" w:rsidRDefault="00BC7D5E" w:rsidP="000B6F5B">
      <w:pPr>
        <w:pStyle w:val="Heading2contracts"/>
      </w:pPr>
      <w:bookmarkStart w:id="27" w:name="_DV_M187"/>
      <w:bookmarkStart w:id="28" w:name="_DV_M188"/>
      <w:bookmarkStart w:id="29" w:name="_Toc436397616"/>
      <w:bookmarkStart w:id="30" w:name="_Toc6232742"/>
      <w:bookmarkEnd w:id="27"/>
      <w:bookmarkEnd w:id="28"/>
      <w:r>
        <w:t>B</w:t>
      </w:r>
      <w:r w:rsidR="000B6F5B">
        <w:t>ank account</w:t>
      </w:r>
      <w:bookmarkEnd w:id="29"/>
      <w:bookmarkEnd w:id="30"/>
    </w:p>
    <w:p w14:paraId="4BB67F16" w14:textId="2764ED56"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leader’s in the case of a joint tender) </w:t>
      </w:r>
      <w:r w:rsidRPr="00706AF9">
        <w:rPr>
          <w:szCs w:val="24"/>
        </w:rPr>
        <w:t>ba</w:t>
      </w:r>
      <w:r w:rsidRPr="00C92D20">
        <w:rPr>
          <w:szCs w:val="24"/>
        </w:rPr>
        <w:t xml:space="preserve">nk account denominated </w:t>
      </w:r>
      <w:r w:rsidRPr="009F5D0B">
        <w:rPr>
          <w:szCs w:val="24"/>
        </w:rPr>
        <w:t xml:space="preserve">in </w:t>
      </w:r>
      <w:r w:rsidR="009F5D0B">
        <w:rPr>
          <w:szCs w:val="24"/>
        </w:rPr>
        <w:t>[</w:t>
      </w:r>
      <w:r w:rsidRPr="009F5D0B">
        <w:rPr>
          <w:szCs w:val="24"/>
        </w:rPr>
        <w:t>euro</w:t>
      </w:r>
      <w:r w:rsidR="005F2CFD" w:rsidRPr="005D4960">
        <w:rPr>
          <w:szCs w:val="24"/>
        </w:rPr>
        <w:t>]</w:t>
      </w:r>
      <w:r w:rsidRPr="00C92D20">
        <w:rPr>
          <w:szCs w:val="24"/>
        </w:rPr>
        <w:t>, identified as</w:t>
      </w:r>
      <w:r>
        <w:t xml:space="preserve"> fol</w:t>
      </w:r>
      <w:r w:rsidR="00C772BC">
        <w:t>lows:</w:t>
      </w:r>
    </w:p>
    <w:p w14:paraId="33365485" w14:textId="77777777" w:rsidR="00BC7D5E" w:rsidRDefault="00BC7D5E" w:rsidP="00AC3F47">
      <w:pPr>
        <w:ind w:left="567"/>
      </w:pPr>
      <w:bookmarkStart w:id="31" w:name="_Toc436397617"/>
      <w:r>
        <w:t>Name of bank:</w:t>
      </w:r>
      <w:bookmarkEnd w:id="31"/>
      <w:r>
        <w:t xml:space="preserve"> </w:t>
      </w:r>
    </w:p>
    <w:p w14:paraId="465550E0" w14:textId="77777777" w:rsidR="00BC7D5E" w:rsidRDefault="00856CEE" w:rsidP="00AC3F47">
      <w:pPr>
        <w:ind w:left="567"/>
      </w:pPr>
      <w:bookmarkStart w:id="32" w:name="_Toc436397618"/>
      <w:r>
        <w:t>Full a</w:t>
      </w:r>
      <w:r w:rsidR="00BC7D5E">
        <w:t>ddress of branch:</w:t>
      </w:r>
      <w:bookmarkEnd w:id="32"/>
      <w:r w:rsidR="00BC7D5E">
        <w:rPr>
          <w:i/>
        </w:rPr>
        <w:t xml:space="preserve"> </w:t>
      </w:r>
    </w:p>
    <w:p w14:paraId="520C840E" w14:textId="77777777" w:rsidR="00BC7D5E" w:rsidRDefault="00BC7D5E" w:rsidP="00AC3F47">
      <w:pPr>
        <w:ind w:left="567"/>
      </w:pPr>
      <w:bookmarkStart w:id="33" w:name="_Toc436397619"/>
      <w:r>
        <w:t xml:space="preserve">Exact </w:t>
      </w:r>
      <w:r w:rsidR="00344661">
        <w:t>denomination</w:t>
      </w:r>
      <w:r>
        <w:t xml:space="preserve"> of account holder:</w:t>
      </w:r>
      <w:bookmarkEnd w:id="33"/>
      <w:r>
        <w:t xml:space="preserve"> </w:t>
      </w:r>
    </w:p>
    <w:p w14:paraId="4532EF64" w14:textId="77777777" w:rsidR="00BC7D5E" w:rsidRPr="00DB4E99" w:rsidRDefault="00BC7D5E" w:rsidP="00AC3F47">
      <w:pPr>
        <w:ind w:left="567"/>
      </w:pPr>
      <w:bookmarkStart w:id="34" w:name="_Toc436397620"/>
      <w:r>
        <w:t xml:space="preserve">Full account number including </w:t>
      </w:r>
      <w:r w:rsidR="00BF5F49">
        <w:t xml:space="preserve">bank </w:t>
      </w:r>
      <w:r>
        <w:t>codes:</w:t>
      </w:r>
      <w:bookmarkEnd w:id="34"/>
    </w:p>
    <w:p w14:paraId="4E16B528" w14:textId="77777777" w:rsidR="00BC7D5E" w:rsidRDefault="00BC7D5E" w:rsidP="00AC3F47">
      <w:pPr>
        <w:ind w:left="567"/>
      </w:pPr>
      <w:bookmarkStart w:id="35" w:name="_Toc436397621"/>
      <w:r>
        <w:t>[</w:t>
      </w:r>
      <w:r w:rsidRPr="00C435FD">
        <w:t>IBAN</w:t>
      </w:r>
      <w:r w:rsidRPr="00C435FD">
        <w:rPr>
          <w:rStyle w:val="FootnoteReference"/>
        </w:rPr>
        <w:footnoteReference w:id="1"/>
      </w:r>
      <w:r w:rsidRPr="00C435FD">
        <w:t xml:space="preserve"> code</w:t>
      </w:r>
      <w:r>
        <w:t>:]</w:t>
      </w:r>
      <w:bookmarkEnd w:id="35"/>
    </w:p>
    <w:p w14:paraId="5830939A" w14:textId="77777777" w:rsidR="00BC7D5E" w:rsidRDefault="007056C8" w:rsidP="000B6F5B">
      <w:pPr>
        <w:pStyle w:val="Heading2contracts"/>
      </w:pPr>
      <w:bookmarkStart w:id="36" w:name="_Toc6232743"/>
      <w:bookmarkStart w:id="37" w:name="_Toc436397622"/>
      <w:r>
        <w:t>C</w:t>
      </w:r>
      <w:r w:rsidR="000B6F5B">
        <w:t>ommunication details</w:t>
      </w:r>
      <w:bookmarkEnd w:id="36"/>
      <w:r w:rsidR="000B6F5B">
        <w:t xml:space="preserve"> </w:t>
      </w:r>
      <w:bookmarkEnd w:id="37"/>
    </w:p>
    <w:p w14:paraId="5A9B4D24" w14:textId="77777777" w:rsidR="005545B8" w:rsidRPr="005545B8" w:rsidRDefault="005545B8" w:rsidP="005545B8">
      <w:pPr>
        <w:jc w:val="both"/>
      </w:pPr>
      <w:r w:rsidRPr="005545B8">
        <w:t xml:space="preserve">For the purpose of this </w:t>
      </w:r>
      <w:r>
        <w:t>contract</w:t>
      </w:r>
      <w:r w:rsidRPr="005545B8">
        <w:t>, communications must be sent to the following addresses:</w:t>
      </w:r>
    </w:p>
    <w:p w14:paraId="12EB41E3" w14:textId="77777777" w:rsidR="005545B8" w:rsidRPr="005545B8" w:rsidRDefault="005545B8" w:rsidP="005545B8">
      <w:pPr>
        <w:ind w:left="567"/>
        <w:jc w:val="both"/>
        <w:rPr>
          <w:u w:val="single"/>
        </w:rPr>
      </w:pPr>
      <w:r w:rsidRPr="005545B8">
        <w:rPr>
          <w:u w:val="single"/>
        </w:rPr>
        <w:t>Contracting authority:</w:t>
      </w:r>
    </w:p>
    <w:p w14:paraId="664B52D7" w14:textId="77777777" w:rsidR="005545B8" w:rsidRPr="005545B8" w:rsidRDefault="005545B8" w:rsidP="005545B8">
      <w:pPr>
        <w:spacing w:before="0" w:beforeAutospacing="0"/>
        <w:ind w:left="567"/>
        <w:jc w:val="both"/>
      </w:pPr>
      <w:r w:rsidRPr="005545B8">
        <w:t>European Commission</w:t>
      </w:r>
    </w:p>
    <w:p w14:paraId="72B5F6D7" w14:textId="7DAE4C8B" w:rsidR="005545B8" w:rsidRPr="005545B8" w:rsidRDefault="005545B8" w:rsidP="004A7127">
      <w:pPr>
        <w:spacing w:before="0" w:beforeAutospacing="0"/>
        <w:ind w:left="567"/>
        <w:jc w:val="both"/>
      </w:pPr>
      <w:r w:rsidRPr="005545B8">
        <w:t xml:space="preserve">Directorate-General </w:t>
      </w:r>
      <w:r w:rsidR="004A7127">
        <w:t>for European Civil Protection and Humanitarian Aid Operations (ECHO)</w:t>
      </w:r>
      <w:r w:rsidR="004A7127" w:rsidRPr="004A7127">
        <w:rPr>
          <w:i/>
          <w:highlight w:val="lightGray"/>
        </w:rPr>
        <w:t xml:space="preserve"> </w:t>
      </w:r>
    </w:p>
    <w:p w14:paraId="49CB9628" w14:textId="18415F06" w:rsidR="005545B8" w:rsidRPr="005545B8" w:rsidRDefault="005545B8" w:rsidP="005545B8">
      <w:pPr>
        <w:spacing w:before="0" w:beforeAutospacing="0"/>
        <w:ind w:left="567"/>
        <w:jc w:val="both"/>
      </w:pPr>
      <w:r w:rsidRPr="005545B8">
        <w:t xml:space="preserve">Directorate </w:t>
      </w:r>
      <w:r w:rsidR="004A7127" w:rsidRPr="004A7127">
        <w:t xml:space="preserve"> for Disaster Preparedness and Prevention</w:t>
      </w:r>
    </w:p>
    <w:p w14:paraId="57AE448C" w14:textId="77777777" w:rsidR="004A7127" w:rsidRDefault="004A7127" w:rsidP="004A7127">
      <w:pPr>
        <w:spacing w:before="0" w:beforeAutospacing="0"/>
        <w:ind w:left="567"/>
        <w:jc w:val="both"/>
      </w:pPr>
      <w:r>
        <w:t>Unit Civil Protection Horizontal Issues</w:t>
      </w:r>
    </w:p>
    <w:p w14:paraId="53889A02" w14:textId="77777777" w:rsidR="004A7127" w:rsidRDefault="004A7127" w:rsidP="004A7127">
      <w:pPr>
        <w:spacing w:before="0" w:beforeAutospacing="0"/>
        <w:ind w:left="567"/>
        <w:jc w:val="both"/>
      </w:pPr>
      <w:r>
        <w:t>1049 Brussels</w:t>
      </w:r>
    </w:p>
    <w:p w14:paraId="51596631" w14:textId="3EA8F36B" w:rsidR="004A7127" w:rsidRDefault="004A7127" w:rsidP="005545B8">
      <w:pPr>
        <w:spacing w:before="0" w:beforeAutospacing="0"/>
        <w:ind w:left="567"/>
        <w:jc w:val="both"/>
        <w:rPr>
          <w:rStyle w:val="Hyperlink"/>
        </w:rPr>
      </w:pPr>
      <w:r w:rsidRPr="00CC18EF">
        <w:t xml:space="preserve">E-mail: </w:t>
      </w:r>
      <w:hyperlink r:id="rId18" w:history="1">
        <w:r w:rsidRPr="00CC18EF">
          <w:rPr>
            <w:rStyle w:val="Hyperlink"/>
          </w:rPr>
          <w:t>ECHO-CP@ec.europa.eu</w:t>
        </w:r>
      </w:hyperlink>
    </w:p>
    <w:p w14:paraId="728F1D0B" w14:textId="4628F627" w:rsidR="003C6DF1" w:rsidRDefault="003C6DF1" w:rsidP="005545B8">
      <w:pPr>
        <w:spacing w:before="0" w:beforeAutospacing="0"/>
        <w:ind w:left="567"/>
        <w:jc w:val="both"/>
      </w:pPr>
      <w:r>
        <w:t xml:space="preserve">And </w:t>
      </w:r>
      <w:hyperlink r:id="rId19" w:history="1">
        <w:r w:rsidRPr="00E26266">
          <w:rPr>
            <w:rStyle w:val="Hyperlink"/>
          </w:rPr>
          <w:t>echo-central-mailbox@ec.europa.eu</w:t>
        </w:r>
      </w:hyperlink>
      <w:r>
        <w:t xml:space="preserve"> (for invoicing)</w:t>
      </w:r>
    </w:p>
    <w:p w14:paraId="2C781F85" w14:textId="77777777" w:rsidR="003C6DF1" w:rsidRPr="00CC18EF" w:rsidRDefault="003C6DF1" w:rsidP="005545B8">
      <w:pPr>
        <w:spacing w:before="0" w:beforeAutospacing="0"/>
        <w:ind w:left="567"/>
        <w:jc w:val="both"/>
      </w:pPr>
    </w:p>
    <w:p w14:paraId="186E6FA9" w14:textId="1EEBA659" w:rsidR="005545B8" w:rsidRPr="005545B8" w:rsidRDefault="005545B8" w:rsidP="005545B8">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5FBE71B2" w14:textId="77777777" w:rsidR="005545B8" w:rsidRPr="005545B8" w:rsidRDefault="005545B8" w:rsidP="005545B8">
      <w:pPr>
        <w:spacing w:before="0" w:beforeAutospacing="0"/>
        <w:ind w:left="567"/>
        <w:jc w:val="both"/>
      </w:pPr>
      <w:r w:rsidRPr="005545B8">
        <w:t>[</w:t>
      </w:r>
      <w:r w:rsidRPr="005545B8">
        <w:rPr>
          <w:i/>
          <w:highlight w:val="lightGray"/>
        </w:rPr>
        <w:t>Full name</w:t>
      </w:r>
      <w:r w:rsidRPr="005545B8">
        <w:t>]</w:t>
      </w:r>
    </w:p>
    <w:p w14:paraId="281CA88F" w14:textId="77777777" w:rsidR="005545B8" w:rsidRPr="005545B8" w:rsidRDefault="005545B8" w:rsidP="005545B8">
      <w:pPr>
        <w:spacing w:before="0" w:beforeAutospacing="0"/>
        <w:ind w:left="567"/>
        <w:jc w:val="both"/>
      </w:pPr>
      <w:r w:rsidRPr="005545B8">
        <w:t>[</w:t>
      </w:r>
      <w:r w:rsidRPr="005545B8">
        <w:rPr>
          <w:i/>
          <w:highlight w:val="lightGray"/>
        </w:rPr>
        <w:t>Function</w:t>
      </w:r>
      <w:r w:rsidRPr="005545B8">
        <w:t>]</w:t>
      </w:r>
    </w:p>
    <w:p w14:paraId="6E7B4931" w14:textId="77777777" w:rsidR="005545B8" w:rsidRPr="005545B8" w:rsidRDefault="005545B8" w:rsidP="005545B8">
      <w:pPr>
        <w:spacing w:before="0" w:beforeAutospacing="0"/>
        <w:ind w:left="567"/>
        <w:jc w:val="both"/>
      </w:pPr>
      <w:r w:rsidRPr="005545B8">
        <w:t>[</w:t>
      </w:r>
      <w:r w:rsidRPr="005545B8">
        <w:rPr>
          <w:i/>
          <w:highlight w:val="lightGray"/>
        </w:rPr>
        <w:t>Company name</w:t>
      </w:r>
      <w:r w:rsidRPr="005545B8">
        <w:t>]</w:t>
      </w:r>
    </w:p>
    <w:p w14:paraId="0AB3D570" w14:textId="77777777" w:rsidR="005545B8" w:rsidRPr="005545B8" w:rsidRDefault="005545B8" w:rsidP="005545B8">
      <w:pPr>
        <w:spacing w:before="0" w:beforeAutospacing="0"/>
        <w:ind w:left="567"/>
        <w:jc w:val="both"/>
      </w:pPr>
      <w:r w:rsidRPr="005545B8">
        <w:t>[</w:t>
      </w:r>
      <w:r w:rsidRPr="005545B8">
        <w:rPr>
          <w:i/>
          <w:highlight w:val="lightGray"/>
        </w:rPr>
        <w:t>Full official address</w:t>
      </w:r>
      <w:r w:rsidRPr="005545B8">
        <w:t>]</w:t>
      </w:r>
    </w:p>
    <w:p w14:paraId="300FEE40" w14:textId="6A23FD01" w:rsidR="004A7C6E" w:rsidRDefault="005545B8" w:rsidP="005545B8">
      <w:pPr>
        <w:spacing w:before="0" w:beforeAutospacing="0"/>
        <w:ind w:left="567"/>
        <w:jc w:val="both"/>
      </w:pPr>
      <w:r w:rsidRPr="005545B8">
        <w:t>E-mail: [</w:t>
      </w:r>
      <w:r w:rsidRPr="005545B8">
        <w:rPr>
          <w:i/>
          <w:highlight w:val="lightGray"/>
        </w:rPr>
        <w:t>complete</w:t>
      </w:r>
      <w:r w:rsidRPr="005545B8">
        <w:t>]</w:t>
      </w:r>
    </w:p>
    <w:p w14:paraId="01ADF93E" w14:textId="66AE4F18" w:rsidR="00373F9E" w:rsidRPr="005545B8" w:rsidRDefault="00373F9E" w:rsidP="005545B8">
      <w:pPr>
        <w:spacing w:before="0" w:beforeAutospacing="0"/>
        <w:ind w:left="567"/>
        <w:jc w:val="both"/>
      </w:pPr>
      <w:r>
        <w:tab/>
      </w:r>
      <w:r>
        <w:tab/>
      </w:r>
    </w:p>
    <w:p w14:paraId="6E33C871" w14:textId="7675C044" w:rsidR="00A45470" w:rsidRDefault="00A45470" w:rsidP="005D322B">
      <w:pPr>
        <w:pStyle w:val="Heading2contracts"/>
      </w:pPr>
      <w:bookmarkStart w:id="38" w:name="_Toc6232744"/>
      <w:bookmarkStart w:id="39" w:name="_Toc436397623"/>
      <w:bookmarkStart w:id="40" w:name="_Toc410815975"/>
      <w:bookmarkStart w:id="41" w:name="_Toc410827374"/>
      <w:bookmarkStart w:id="42" w:name="_Toc410827753"/>
      <w:bookmarkStart w:id="43" w:name="_Toc433279955"/>
      <w:r>
        <w:t>Processing of personal data</w:t>
      </w:r>
      <w:bookmarkEnd w:id="38"/>
    </w:p>
    <w:p w14:paraId="53BE659D" w14:textId="77777777" w:rsidR="00544D46" w:rsidRPr="003E4614" w:rsidRDefault="00544D46" w:rsidP="00544D46">
      <w:pPr>
        <w:jc w:val="both"/>
        <w:rPr>
          <w:b/>
        </w:rPr>
      </w:pPr>
      <w:bookmarkStart w:id="44" w:name="_Toc436397625"/>
      <w:bookmarkEnd w:id="39"/>
      <w:bookmarkEnd w:id="40"/>
      <w:bookmarkEnd w:id="41"/>
      <w:bookmarkEnd w:id="42"/>
      <w:bookmarkEnd w:id="43"/>
      <w:r w:rsidRPr="003E4614">
        <w:rPr>
          <w:b/>
        </w:rPr>
        <w:t>I.9.1</w:t>
      </w:r>
      <w:r w:rsidRPr="003E4614">
        <w:rPr>
          <w:b/>
        </w:rPr>
        <w:tab/>
        <w:t xml:space="preserve">Processing of personal data by the </w:t>
      </w:r>
      <w:r>
        <w:rPr>
          <w:b/>
        </w:rPr>
        <w:t>contracting authority</w:t>
      </w:r>
    </w:p>
    <w:p w14:paraId="4A4D2B20" w14:textId="77777777" w:rsidR="00544D46" w:rsidRDefault="00544D46" w:rsidP="00544D46">
      <w:pPr>
        <w:jc w:val="both"/>
      </w:pPr>
      <w:r w:rsidRPr="00DE7F50">
        <w:t>For the purpose of Article II.</w:t>
      </w:r>
      <w:r>
        <w:t>9.1</w:t>
      </w:r>
      <w:r w:rsidRPr="00DE7F50">
        <w:t xml:space="preserve">, </w:t>
      </w:r>
    </w:p>
    <w:p w14:paraId="0D7C4478" w14:textId="47962DA4" w:rsidR="00544D46" w:rsidRDefault="00544D46" w:rsidP="00287202">
      <w:pPr>
        <w:pStyle w:val="ListParagraph"/>
        <w:numPr>
          <w:ilvl w:val="0"/>
          <w:numId w:val="52"/>
        </w:numPr>
        <w:contextualSpacing/>
        <w:jc w:val="both"/>
      </w:pPr>
      <w:r w:rsidRPr="00DE7F50">
        <w:t>the data controller is</w:t>
      </w:r>
      <w:r w:rsidR="002D5A42">
        <w:t xml:space="preserve"> the Head of the Unit responsible for</w:t>
      </w:r>
      <w:r w:rsidR="00287202">
        <w:t xml:space="preserve"> Contracts and Finance of the </w:t>
      </w:r>
      <w:r w:rsidR="00287202" w:rsidRPr="00287202">
        <w:t>D</w:t>
      </w:r>
      <w:r w:rsidR="00287202">
        <w:t xml:space="preserve">irectorate-General for European Civil Protection and Humanitarian Aid Operations </w:t>
      </w:r>
      <w:r w:rsidR="00287202" w:rsidRPr="00287202">
        <w:t>(ECHO)</w:t>
      </w:r>
      <w:r>
        <w:t>;</w:t>
      </w:r>
    </w:p>
    <w:p w14:paraId="735B5AE6" w14:textId="77777777" w:rsidR="00544D46" w:rsidRPr="004C4500" w:rsidRDefault="00544D46" w:rsidP="00544D46">
      <w:pPr>
        <w:pStyle w:val="ListParagraph"/>
        <w:numPr>
          <w:ilvl w:val="0"/>
          <w:numId w:val="52"/>
        </w:numPr>
        <w:contextualSpacing/>
        <w:jc w:val="both"/>
        <w:rPr>
          <w:rStyle w:val="Hyperlink"/>
        </w:rPr>
      </w:pPr>
      <w:r w:rsidRPr="002425C9">
        <w:t>the data protection notice is available at</w:t>
      </w:r>
      <w:r>
        <w:t xml:space="preserve"> </w:t>
      </w:r>
      <w:hyperlink r:id="rId20" w:history="1">
        <w:r w:rsidRPr="00C62936">
          <w:rPr>
            <w:rStyle w:val="Hyperlink"/>
          </w:rPr>
          <w:t>https://ec.europa.eu/info/data-protection-public-procurement-procedures_en</w:t>
        </w:r>
      </w:hyperlink>
      <w:r w:rsidRPr="00C62936">
        <w:rPr>
          <w:rStyle w:val="Hyperlink"/>
        </w:rPr>
        <w:t xml:space="preserve">. </w:t>
      </w:r>
    </w:p>
    <w:p w14:paraId="12BB294F" w14:textId="77777777" w:rsidR="00544D46" w:rsidRDefault="00544D46" w:rsidP="00544D46">
      <w:pPr>
        <w:jc w:val="both"/>
        <w:rPr>
          <w:b/>
        </w:rPr>
      </w:pPr>
      <w:r w:rsidRPr="004C4500">
        <w:rPr>
          <w:b/>
        </w:rPr>
        <w:t>I.9.2</w:t>
      </w:r>
      <w:r w:rsidRPr="004C4500">
        <w:rPr>
          <w:b/>
        </w:rPr>
        <w:tab/>
        <w:t>Processing of personal data by the contractor</w:t>
      </w:r>
    </w:p>
    <w:p w14:paraId="312C8A00" w14:textId="2A45C054" w:rsidR="00544D46" w:rsidRPr="001F2932" w:rsidRDefault="003356C1" w:rsidP="00544D46">
      <w:pPr>
        <w:jc w:val="both"/>
        <w:rPr>
          <w:szCs w:val="24"/>
        </w:rPr>
      </w:pPr>
      <w:r>
        <w:rPr>
          <w:szCs w:val="24"/>
          <w:highlight w:val="lightGray"/>
        </w:rPr>
        <w:t>N</w:t>
      </w:r>
      <w:r w:rsidR="00544D46" w:rsidRPr="00544D46">
        <w:rPr>
          <w:szCs w:val="24"/>
          <w:highlight w:val="lightGray"/>
        </w:rPr>
        <w:t>ot applicable</w:t>
      </w:r>
      <w:r>
        <w:rPr>
          <w:szCs w:val="24"/>
        </w:rPr>
        <w:t>.</w:t>
      </w:r>
    </w:p>
    <w:p w14:paraId="59203FFE" w14:textId="77777777" w:rsidR="00544D46" w:rsidRDefault="00544D46" w:rsidP="00874BF0">
      <w:pPr>
        <w:pStyle w:val="Heading2contracts"/>
        <w:numPr>
          <w:ilvl w:val="0"/>
          <w:numId w:val="0"/>
        </w:numPr>
        <w:ind w:left="567"/>
      </w:pPr>
    </w:p>
    <w:p w14:paraId="18B81C4D" w14:textId="4731B602" w:rsidR="00C53AA6" w:rsidRDefault="00FD2B9B" w:rsidP="00486B8F">
      <w:pPr>
        <w:pStyle w:val="Heading2contracts"/>
      </w:pPr>
      <w:bookmarkStart w:id="45" w:name="_Toc6232745"/>
      <w:r>
        <w:t>Exploitation</w:t>
      </w:r>
      <w:r w:rsidR="00C53AA6" w:rsidRPr="005E6B1E">
        <w:t xml:space="preserve"> of </w:t>
      </w:r>
      <w:r w:rsidR="00486B8F">
        <w:t>the results</w:t>
      </w:r>
      <w:r>
        <w:t xml:space="preserve"> of the contract</w:t>
      </w:r>
      <w:r w:rsidR="00C53AA6" w:rsidRPr="005E6B1E">
        <w:rPr>
          <w:vertAlign w:val="superscript"/>
        </w:rPr>
        <w:footnoteReference w:id="2"/>
      </w:r>
      <w:bookmarkEnd w:id="44"/>
      <w:bookmarkEnd w:id="45"/>
    </w:p>
    <w:p w14:paraId="465C4521" w14:textId="77777777" w:rsidR="00C53AA6" w:rsidRPr="003755AC" w:rsidRDefault="006E7B34" w:rsidP="00212CF5">
      <w:pPr>
        <w:pStyle w:val="Heading3contract"/>
      </w:pPr>
      <w:bookmarkStart w:id="46" w:name="_Toc6232746"/>
      <w:r>
        <w:t xml:space="preserve">Detailed list of </w:t>
      </w:r>
      <w:r w:rsidRPr="003755AC">
        <w:t>m</w:t>
      </w:r>
      <w:r w:rsidR="00C53AA6" w:rsidRPr="003755AC">
        <w:t>odes of exploitation</w:t>
      </w:r>
      <w:r w:rsidRPr="003755AC">
        <w:t xml:space="preserve"> of the results</w:t>
      </w:r>
      <w:r w:rsidR="006601C7" w:rsidRPr="00320FD6">
        <w:rPr>
          <w:vertAlign w:val="superscript"/>
        </w:rPr>
        <w:footnoteReference w:id="3"/>
      </w:r>
      <w:bookmarkEnd w:id="46"/>
    </w:p>
    <w:p w14:paraId="5CD4D9E7"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6CB867BB" w14:textId="77777777" w:rsidR="006F4616" w:rsidRPr="005D4960" w:rsidRDefault="006F4616" w:rsidP="006F4616">
      <w:pPr>
        <w:jc w:val="both"/>
        <w:rPr>
          <w:szCs w:val="24"/>
        </w:rPr>
      </w:pPr>
      <w:r w:rsidRPr="005D4960">
        <w:rPr>
          <w:szCs w:val="24"/>
        </w:rPr>
        <w:t>[</w:t>
      </w:r>
      <w:r w:rsidRPr="005D4960">
        <w:rPr>
          <w:szCs w:val="24"/>
          <w:highlight w:val="lightGray"/>
        </w:rPr>
        <w:t>(a)</w:t>
      </w:r>
      <w:r w:rsidRPr="005D4960">
        <w:rPr>
          <w:szCs w:val="24"/>
          <w:highlight w:val="lightGray"/>
        </w:rPr>
        <w:tab/>
        <w:t>use for its own purposes</w:t>
      </w:r>
      <w:r w:rsidRPr="005D4960">
        <w:rPr>
          <w:szCs w:val="24"/>
        </w:rPr>
        <w:t>:</w:t>
      </w:r>
    </w:p>
    <w:p w14:paraId="79705197" w14:textId="77777777" w:rsidR="006F4616" w:rsidRPr="005D4960" w:rsidRDefault="006F4616" w:rsidP="008E5A97">
      <w:pPr>
        <w:pStyle w:val="ListNumberLevel4"/>
        <w:numPr>
          <w:ilvl w:val="3"/>
          <w:numId w:val="6"/>
        </w:numPr>
        <w:tabs>
          <w:tab w:val="clear" w:pos="2835"/>
        </w:tabs>
        <w:ind w:left="1134" w:hanging="425"/>
        <w:rPr>
          <w:highlight w:val="lightGray"/>
        </w:rPr>
      </w:pPr>
      <w:r w:rsidRPr="005D4960">
        <w:rPr>
          <w:highlight w:val="lightGray"/>
        </w:rPr>
        <w:t xml:space="preserve">making available to the staff of the contracting authority; </w:t>
      </w:r>
    </w:p>
    <w:p w14:paraId="64F6F3FB" w14:textId="64C8AAD1" w:rsidR="006F4616" w:rsidRDefault="006F4616" w:rsidP="008E5A97">
      <w:pPr>
        <w:pStyle w:val="ListNumberLevel4"/>
        <w:numPr>
          <w:ilvl w:val="3"/>
          <w:numId w:val="5"/>
        </w:numPr>
        <w:tabs>
          <w:tab w:val="clear" w:pos="2835"/>
        </w:tabs>
        <w:ind w:left="1134" w:hanging="425"/>
        <w:rPr>
          <w:highlight w:val="lightGray"/>
        </w:rPr>
      </w:pPr>
      <w:r w:rsidRPr="005D4960">
        <w:rPr>
          <w:highlight w:val="lightGray"/>
        </w:rPr>
        <w:t>making available to the persons and entities working for the contracting authority or cooperating with it, including contractors, subcontractors whether legal or natural persons</w:t>
      </w:r>
      <w:r w:rsidR="004607C2">
        <w:rPr>
          <w:highlight w:val="lightGray"/>
        </w:rPr>
        <w:t>;</w:t>
      </w:r>
      <w:r w:rsidRPr="005D4960">
        <w:rPr>
          <w:highlight w:val="lightGray"/>
        </w:rPr>
        <w:t xml:space="preserve"> </w:t>
      </w:r>
    </w:p>
    <w:p w14:paraId="7EF1946F" w14:textId="774BE019" w:rsidR="004607C2" w:rsidRPr="005D4960" w:rsidRDefault="004607C2" w:rsidP="008E5A97">
      <w:pPr>
        <w:pStyle w:val="ListNumberLevel4"/>
        <w:numPr>
          <w:ilvl w:val="3"/>
          <w:numId w:val="5"/>
        </w:numPr>
        <w:tabs>
          <w:tab w:val="clear" w:pos="2835"/>
        </w:tabs>
        <w:ind w:left="1134" w:hanging="425"/>
        <w:rPr>
          <w:highlight w:val="lightGray"/>
        </w:rPr>
      </w:pPr>
      <w:r>
        <w:rPr>
          <w:highlight w:val="lightGray"/>
        </w:rPr>
        <w:t>making it available to the other Union institutions, agencies and bodies, Member States’ institutions;</w:t>
      </w:r>
    </w:p>
    <w:p w14:paraId="70FAD433"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installing, uploading, processing;</w:t>
      </w:r>
    </w:p>
    <w:p w14:paraId="61AB9792"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arranging, compiling, combining, retrieving;</w:t>
      </w:r>
    </w:p>
    <w:p w14:paraId="0EE29D60" w14:textId="77777777" w:rsidR="006F4616" w:rsidRPr="00212CF5" w:rsidRDefault="006F4616" w:rsidP="008E5A97">
      <w:pPr>
        <w:pStyle w:val="ListNumberLevel4"/>
        <w:numPr>
          <w:ilvl w:val="3"/>
          <w:numId w:val="5"/>
        </w:numPr>
        <w:tabs>
          <w:tab w:val="clear" w:pos="2835"/>
        </w:tabs>
        <w:ind w:left="1134" w:hanging="425"/>
        <w:rPr>
          <w:highlight w:val="lightGray"/>
        </w:rPr>
      </w:pPr>
      <w:r w:rsidRPr="00212CF5">
        <w:rPr>
          <w:highlight w:val="lightGray"/>
        </w:rPr>
        <w:t>copying, reproducing in whole or in part and in unlimited number of copies.]</w:t>
      </w:r>
    </w:p>
    <w:p w14:paraId="26BC1D7B" w14:textId="77777777" w:rsidR="006F4616" w:rsidRPr="005D4960" w:rsidRDefault="006F4616" w:rsidP="006F4616">
      <w:pPr>
        <w:jc w:val="both"/>
        <w:rPr>
          <w:szCs w:val="24"/>
        </w:rPr>
      </w:pPr>
      <w:r w:rsidRPr="005D4960">
        <w:rPr>
          <w:szCs w:val="24"/>
        </w:rPr>
        <w:t>[</w:t>
      </w:r>
      <w:r w:rsidRPr="005D4960">
        <w:rPr>
          <w:szCs w:val="24"/>
          <w:highlight w:val="lightGray"/>
        </w:rPr>
        <w:t>(b)</w:t>
      </w:r>
      <w:r w:rsidRPr="005D4960">
        <w:rPr>
          <w:szCs w:val="24"/>
          <w:highlight w:val="lightGray"/>
        </w:rPr>
        <w:tab/>
        <w:t>distribution to the public in hard copies, in electronic or digital format, on the internet including social networks as a downloadable or non-downloadable file;</w:t>
      </w:r>
      <w:r w:rsidRPr="005D4960">
        <w:rPr>
          <w:szCs w:val="24"/>
        </w:rPr>
        <w:t>]</w:t>
      </w:r>
    </w:p>
    <w:p w14:paraId="19C3B49A" w14:textId="77777777" w:rsidR="006F4616" w:rsidRPr="005D4960" w:rsidRDefault="006F4616" w:rsidP="006F4616">
      <w:pPr>
        <w:jc w:val="both"/>
        <w:rPr>
          <w:szCs w:val="24"/>
        </w:rPr>
      </w:pPr>
      <w:r w:rsidRPr="005D4960">
        <w:rPr>
          <w:szCs w:val="24"/>
        </w:rPr>
        <w:t>[</w:t>
      </w:r>
      <w:r w:rsidRPr="005D4960">
        <w:rPr>
          <w:szCs w:val="24"/>
          <w:highlight w:val="lightGray"/>
        </w:rPr>
        <w:t>(c)</w:t>
      </w:r>
      <w:r w:rsidRPr="005D4960">
        <w:rPr>
          <w:szCs w:val="24"/>
          <w:highlight w:val="lightGray"/>
        </w:rPr>
        <w:tab/>
        <w:t>communication through press information services;</w:t>
      </w:r>
      <w:r w:rsidRPr="005D4960">
        <w:rPr>
          <w:szCs w:val="24"/>
        </w:rPr>
        <w:t>]</w:t>
      </w:r>
    </w:p>
    <w:p w14:paraId="03F44546" w14:textId="77777777" w:rsidR="006F4616" w:rsidRPr="005D4960" w:rsidRDefault="006F4616" w:rsidP="006F4616">
      <w:pPr>
        <w:jc w:val="both"/>
        <w:rPr>
          <w:szCs w:val="24"/>
        </w:rPr>
      </w:pPr>
      <w:r w:rsidRPr="005D4960">
        <w:rPr>
          <w:szCs w:val="24"/>
        </w:rPr>
        <w:t>[</w:t>
      </w:r>
      <w:r w:rsidRPr="005D4960">
        <w:rPr>
          <w:szCs w:val="24"/>
          <w:highlight w:val="lightGray"/>
        </w:rPr>
        <w:t>(d)</w:t>
      </w:r>
      <w:r w:rsidRPr="005D4960">
        <w:rPr>
          <w:szCs w:val="24"/>
          <w:highlight w:val="lightGray"/>
        </w:rPr>
        <w:tab/>
        <w:t>inclusion in widely accessible databases or indexes, such as via ‘open access’ or ‘open data’ portals, or similar repositories, whether freely accessible or accessible only upon subscription;</w:t>
      </w:r>
      <w:r w:rsidRPr="005D4960">
        <w:rPr>
          <w:szCs w:val="24"/>
        </w:rPr>
        <w:t>]</w:t>
      </w:r>
    </w:p>
    <w:p w14:paraId="4D12534A" w14:textId="77777777" w:rsidR="006F4616" w:rsidRPr="005D4960" w:rsidRDefault="006F4616" w:rsidP="006F4616">
      <w:pPr>
        <w:jc w:val="both"/>
        <w:rPr>
          <w:szCs w:val="24"/>
          <w:highlight w:val="lightGray"/>
        </w:rPr>
      </w:pPr>
      <w:r w:rsidRPr="005D4960">
        <w:rPr>
          <w:szCs w:val="24"/>
        </w:rPr>
        <w:t>[</w:t>
      </w:r>
      <w:r w:rsidRPr="005D4960">
        <w:rPr>
          <w:szCs w:val="24"/>
          <w:highlight w:val="lightGray"/>
        </w:rPr>
        <w:t>(e)</w:t>
      </w:r>
      <w:r w:rsidRPr="005D4960">
        <w:rPr>
          <w:szCs w:val="24"/>
          <w:highlight w:val="lightGray"/>
        </w:rPr>
        <w:tab/>
        <w:t>modifications by the contracting authority</w:t>
      </w:r>
      <w:r w:rsidRPr="005D4960" w:rsidDel="0079393F">
        <w:rPr>
          <w:szCs w:val="24"/>
          <w:highlight w:val="lightGray"/>
        </w:rPr>
        <w:t xml:space="preserve"> </w:t>
      </w:r>
      <w:r w:rsidRPr="005D4960">
        <w:rPr>
          <w:szCs w:val="24"/>
          <w:highlight w:val="lightGray"/>
        </w:rPr>
        <w:t>or by a third party in the name of the contracting authority, including:</w:t>
      </w:r>
    </w:p>
    <w:p w14:paraId="531214F3"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 xml:space="preserve">shortening; </w:t>
      </w:r>
    </w:p>
    <w:p w14:paraId="77BA8AA9"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summarising;</w:t>
      </w:r>
    </w:p>
    <w:p w14:paraId="4A66742C"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modifying the content, the dimensions;</w:t>
      </w:r>
    </w:p>
    <w:p w14:paraId="5783A2B6"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7005FB14"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addition of new elements, paragraphs, titles, leads, bolds, legend, table of content, summary, graphics, subtitles, sound;</w:t>
      </w:r>
    </w:p>
    <w:p w14:paraId="307E1BBD"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addition of metadata, for text and data-mining purposes; addition of right-management information; addition of technological protection measures;</w:t>
      </w:r>
    </w:p>
    <w:p w14:paraId="70FAE3AB"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preparation in audio form, preparation as a presentation, animation, pictograms story, slide-show, public presentation;</w:t>
      </w:r>
    </w:p>
    <w:p w14:paraId="63FD184C" w14:textId="5A4FE7B0" w:rsidR="006F4616" w:rsidRDefault="006F4616" w:rsidP="008E5A97">
      <w:pPr>
        <w:pStyle w:val="ListNumberLevel4"/>
        <w:numPr>
          <w:ilvl w:val="3"/>
          <w:numId w:val="5"/>
        </w:numPr>
        <w:tabs>
          <w:tab w:val="clear" w:pos="2835"/>
        </w:tabs>
        <w:ind w:left="1134" w:hanging="425"/>
        <w:rPr>
          <w:highlight w:val="lightGray"/>
        </w:rPr>
      </w:pPr>
      <w:r w:rsidRPr="005D4960">
        <w:rPr>
          <w:highlight w:val="lightGray"/>
        </w:rPr>
        <w:t>extracting a part or dividing into parts;</w:t>
      </w:r>
    </w:p>
    <w:p w14:paraId="5144849F" w14:textId="17289D70" w:rsidR="005F5710" w:rsidRPr="00F642C1" w:rsidRDefault="00F642C1" w:rsidP="00F642C1">
      <w:pPr>
        <w:pStyle w:val="ListNumberLevel4"/>
        <w:numPr>
          <w:ilvl w:val="3"/>
          <w:numId w:val="5"/>
        </w:numPr>
        <w:tabs>
          <w:tab w:val="clear" w:pos="2835"/>
        </w:tabs>
        <w:ind w:left="1134" w:hanging="425"/>
        <w:rPr>
          <w:highlight w:val="lightGray"/>
        </w:rPr>
      </w:pPr>
      <w:r w:rsidRPr="00F642C1">
        <w:rPr>
          <w:highlight w:val="lightGray"/>
        </w:rPr>
        <w:t xml:space="preserve">incorporating, including by cropping and cutting, the </w:t>
      </w:r>
      <w:r w:rsidRPr="00F642C1">
        <w:rPr>
          <w:i/>
          <w:highlight w:val="lightGray"/>
        </w:rPr>
        <w:t>results</w:t>
      </w:r>
      <w:r w:rsidRPr="00F642C1">
        <w:rPr>
          <w:highlight w:val="lightGray"/>
        </w:rPr>
        <w:t xml:space="preserve"> or parts thereof in other works, such as on websites and webpages;</w:t>
      </w:r>
    </w:p>
    <w:p w14:paraId="4CA09B02"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translating, inserting subtitles, dubbing in different language versions:</w:t>
      </w:r>
    </w:p>
    <w:p w14:paraId="48676DFF" w14:textId="77777777" w:rsidR="006F4616" w:rsidRPr="005D4960" w:rsidRDefault="006F4616" w:rsidP="00874BF0">
      <w:pPr>
        <w:numPr>
          <w:ilvl w:val="0"/>
          <w:numId w:val="60"/>
        </w:numPr>
        <w:rPr>
          <w:highlight w:val="lightGray"/>
        </w:rPr>
      </w:pPr>
      <w:r w:rsidRPr="005D4960">
        <w:rPr>
          <w:highlight w:val="lightGray"/>
        </w:rPr>
        <w:t>English, French, German;</w:t>
      </w:r>
    </w:p>
    <w:p w14:paraId="42F3BA69" w14:textId="77777777" w:rsidR="006F4616" w:rsidRPr="005D4960" w:rsidRDefault="006F4616" w:rsidP="00874BF0">
      <w:pPr>
        <w:numPr>
          <w:ilvl w:val="0"/>
          <w:numId w:val="60"/>
        </w:numPr>
        <w:rPr>
          <w:highlight w:val="lightGray"/>
        </w:rPr>
      </w:pPr>
      <w:r w:rsidRPr="005D4960">
        <w:rPr>
          <w:highlight w:val="lightGray"/>
        </w:rPr>
        <w:t>all official languages of EU;</w:t>
      </w:r>
    </w:p>
    <w:p w14:paraId="1B4321C4" w14:textId="77777777" w:rsidR="006F4616" w:rsidRPr="005D4960" w:rsidRDefault="006F4616" w:rsidP="00874BF0">
      <w:pPr>
        <w:numPr>
          <w:ilvl w:val="0"/>
          <w:numId w:val="60"/>
        </w:numPr>
        <w:rPr>
          <w:highlight w:val="lightGray"/>
        </w:rPr>
      </w:pPr>
      <w:r w:rsidRPr="005D4960">
        <w:rPr>
          <w:highlight w:val="lightGray"/>
        </w:rPr>
        <w:t>languages used within EU;</w:t>
      </w:r>
    </w:p>
    <w:p w14:paraId="79732AF3" w14:textId="77777777" w:rsidR="006F4616" w:rsidRPr="005D4960" w:rsidRDefault="006F4616" w:rsidP="00874BF0">
      <w:pPr>
        <w:numPr>
          <w:ilvl w:val="0"/>
          <w:numId w:val="60"/>
        </w:numPr>
      </w:pPr>
      <w:r w:rsidRPr="005D4960">
        <w:rPr>
          <w:highlight w:val="lightGray"/>
        </w:rPr>
        <w:t>languages of candidate countries;</w:t>
      </w:r>
    </w:p>
    <w:p w14:paraId="5243A8CF" w14:textId="011F0534" w:rsidR="006F4616" w:rsidRPr="005D4960" w:rsidRDefault="00635824" w:rsidP="00635824">
      <w:pPr>
        <w:numPr>
          <w:ilvl w:val="0"/>
          <w:numId w:val="60"/>
        </w:numPr>
      </w:pPr>
      <w:r w:rsidRPr="00635824">
        <w:t>-</w:t>
      </w:r>
      <w:r w:rsidRPr="00635824">
        <w:tab/>
        <w:t>languages of all the countries covered in the study, as well as Russian and Arabic</w:t>
      </w:r>
      <w:r w:rsidR="006F4616" w:rsidRPr="005D4960">
        <w:t>.</w:t>
      </w:r>
    </w:p>
    <w:p w14:paraId="08AFE2D9" w14:textId="26F7AB2E" w:rsidR="006F4616" w:rsidRPr="005D4960" w:rsidRDefault="006F4616" w:rsidP="006F4616">
      <w:pPr>
        <w:jc w:val="both"/>
        <w:rPr>
          <w:szCs w:val="24"/>
        </w:rPr>
      </w:pPr>
      <w:r w:rsidRPr="005D4960">
        <w:rPr>
          <w:szCs w:val="24"/>
        </w:rPr>
        <w:t>[</w:t>
      </w:r>
      <w:r w:rsidRPr="005D4960">
        <w:rPr>
          <w:szCs w:val="24"/>
          <w:highlight w:val="lightGray"/>
        </w:rPr>
        <w:t>(f)</w:t>
      </w:r>
      <w:r w:rsidRPr="005D4960">
        <w:rPr>
          <w:szCs w:val="24"/>
          <w:highlight w:val="lightGray"/>
        </w:rPr>
        <w:tab/>
      </w:r>
      <w:r w:rsidR="00F642C1" w:rsidRPr="00F642C1">
        <w:rPr>
          <w:szCs w:val="24"/>
          <w:highlight w:val="lightGray"/>
        </w:rPr>
        <w:t xml:space="preserve">rights to authorise or license the modes of exploitation set out in any of the points (a) to (e) to third parties, provided however that this does not apply to </w:t>
      </w:r>
      <w:r w:rsidR="00F642C1" w:rsidRPr="00F642C1">
        <w:rPr>
          <w:i/>
          <w:szCs w:val="24"/>
          <w:highlight w:val="lightGray"/>
        </w:rPr>
        <w:t>pre-existing rights</w:t>
      </w:r>
      <w:r w:rsidR="00F642C1" w:rsidRPr="00F642C1">
        <w:rPr>
          <w:szCs w:val="24"/>
          <w:highlight w:val="lightGray"/>
        </w:rPr>
        <w:t xml:space="preserve"> and </w:t>
      </w:r>
      <w:r w:rsidR="00F642C1" w:rsidRPr="00F642C1">
        <w:rPr>
          <w:i/>
          <w:szCs w:val="24"/>
          <w:highlight w:val="lightGray"/>
        </w:rPr>
        <w:t>pre-existing materials</w:t>
      </w:r>
      <w:r w:rsidR="00F642C1" w:rsidRPr="00F642C1">
        <w:rPr>
          <w:szCs w:val="24"/>
          <w:highlight w:val="lightGray"/>
        </w:rPr>
        <w:t>, if they are only  licensed to the Union, except as foreseen by Article II.13.2.;</w:t>
      </w:r>
      <w:r w:rsidR="00F642C1">
        <w:rPr>
          <w:szCs w:val="24"/>
        </w:rPr>
        <w:t>]</w:t>
      </w:r>
      <w:r w:rsidRPr="005D4960">
        <w:rPr>
          <w:szCs w:val="24"/>
        </w:rPr>
        <w:t xml:space="preserve">] </w:t>
      </w:r>
    </w:p>
    <w:p w14:paraId="5E9E438C" w14:textId="4C145F3F" w:rsidR="006F4616" w:rsidRDefault="006F4616" w:rsidP="006F4616">
      <w:pPr>
        <w:jc w:val="both"/>
        <w:rPr>
          <w:szCs w:val="24"/>
        </w:rPr>
      </w:pPr>
      <w:r w:rsidRPr="005D4960">
        <w:rPr>
          <w:szCs w:val="24"/>
        </w:rPr>
        <w:t>[</w:t>
      </w:r>
      <w:r w:rsidRPr="005D4960">
        <w:rPr>
          <w:szCs w:val="24"/>
          <w:highlight w:val="lightGray"/>
        </w:rPr>
        <w:t xml:space="preserve">(g) other adaptations which the parties may later agree; in such case, the following rules apply: the contracting authority must consult the contractor. If necessary, the contractor must in turn seek the agreement of any </w:t>
      </w:r>
      <w:r w:rsidRPr="005D4960">
        <w:rPr>
          <w:i/>
          <w:szCs w:val="24"/>
          <w:highlight w:val="lightGray"/>
        </w:rPr>
        <w:t>creator</w:t>
      </w:r>
      <w:r w:rsidRPr="005D4960">
        <w:rPr>
          <w:szCs w:val="24"/>
          <w:highlight w:val="lightGray"/>
        </w:rPr>
        <w:t xml:space="preserve"> or other right holder and must reply to the contracting authority within one month by providing its agreement, including any suggestions of modifications, free of charge. The contractor may refuse the intended modification only if a </w:t>
      </w:r>
      <w:r w:rsidRPr="005D4960">
        <w:rPr>
          <w:i/>
          <w:szCs w:val="24"/>
          <w:highlight w:val="lightGray"/>
        </w:rPr>
        <w:t>creator</w:t>
      </w:r>
      <w:r w:rsidRPr="005D4960">
        <w:rPr>
          <w:szCs w:val="24"/>
          <w:highlight w:val="lightGray"/>
        </w:rPr>
        <w:t xml:space="preserve"> can demonstrate that the intended modification may harm his/her honour or reputation, thereby violating his/her moral rights.</w:t>
      </w:r>
      <w:r w:rsidRPr="005D4960">
        <w:rPr>
          <w:szCs w:val="24"/>
        </w:rPr>
        <w:t>]</w:t>
      </w:r>
    </w:p>
    <w:p w14:paraId="4496CEED" w14:textId="6D4026C6" w:rsidR="00F642C1" w:rsidRPr="005D4960" w:rsidRDefault="00F642C1" w:rsidP="006F4616">
      <w:pPr>
        <w:jc w:val="both"/>
        <w:rPr>
          <w:szCs w:val="24"/>
        </w:rPr>
      </w:pPr>
      <w:r>
        <w:rPr>
          <w:szCs w:val="24"/>
        </w:rPr>
        <w:t xml:space="preserve">The list above is in addition to whatever rights already accrue to the Union on the basis of existing exceptions in the applicable legislation, such as the copyright exception </w:t>
      </w:r>
      <w:r w:rsidRPr="0007638A">
        <w:rPr>
          <w:szCs w:val="24"/>
          <w:lang w:val="en"/>
        </w:rPr>
        <w:t>to ensure the proper performance or reporting of a</w:t>
      </w:r>
      <w:r>
        <w:rPr>
          <w:szCs w:val="24"/>
          <w:lang w:val="en"/>
        </w:rPr>
        <w:t xml:space="preserve">dministrative </w:t>
      </w:r>
      <w:r w:rsidRPr="0007638A">
        <w:rPr>
          <w:szCs w:val="24"/>
          <w:lang w:val="en"/>
        </w:rPr>
        <w:t>proceedings</w:t>
      </w:r>
      <w:r>
        <w:rPr>
          <w:szCs w:val="24"/>
          <w:lang w:val="en"/>
        </w:rPr>
        <w:t xml:space="preserve">, </w:t>
      </w:r>
      <w:r>
        <w:rPr>
          <w:szCs w:val="24"/>
        </w:rPr>
        <w:t>in cases where such exceptions apply</w:t>
      </w:r>
      <w:r w:rsidR="00874BF0">
        <w:rPr>
          <w:szCs w:val="24"/>
        </w:rPr>
        <w:t>.</w:t>
      </w:r>
    </w:p>
    <w:p w14:paraId="78922BD8" w14:textId="77777777" w:rsidR="00922ED8" w:rsidRDefault="008E6FED" w:rsidP="00212CF5">
      <w:pPr>
        <w:pStyle w:val="Heading3contract"/>
      </w:pPr>
      <w:bookmarkStart w:id="47" w:name="_Toc6232747"/>
      <w:r w:rsidRPr="005D4960">
        <w:t>Licence or transfer of p</w:t>
      </w:r>
      <w:r w:rsidR="00922ED8" w:rsidRPr="005D4960">
        <w:t>re-existing rights</w:t>
      </w:r>
      <w:bookmarkEnd w:id="47"/>
      <w:r w:rsidR="001B088A">
        <w:t xml:space="preserve"> </w:t>
      </w:r>
    </w:p>
    <w:p w14:paraId="1AA90371" w14:textId="7C783B68" w:rsidR="008E6FED" w:rsidRPr="005D4960" w:rsidRDefault="008E6FED" w:rsidP="008E6FED">
      <w:pPr>
        <w:jc w:val="both"/>
        <w:rPr>
          <w:szCs w:val="24"/>
        </w:rPr>
      </w:pPr>
      <w:r w:rsidRPr="005D4960">
        <w:rPr>
          <w:szCs w:val="24"/>
          <w:highlight w:val="lightGray"/>
        </w:rPr>
        <w:t xml:space="preserve">All </w:t>
      </w:r>
      <w:r w:rsidRPr="005D4960">
        <w:rPr>
          <w:i/>
          <w:szCs w:val="24"/>
          <w:highlight w:val="lightGray"/>
        </w:rPr>
        <w:t>pre-existing rights</w:t>
      </w:r>
      <w:r w:rsidRPr="005D4960">
        <w:rPr>
          <w:szCs w:val="24"/>
          <w:highlight w:val="lightGray"/>
        </w:rPr>
        <w:t xml:space="preserve"> incorporated in the </w:t>
      </w:r>
      <w:r w:rsidRPr="005D4960">
        <w:rPr>
          <w:i/>
          <w:szCs w:val="24"/>
          <w:highlight w:val="lightGray"/>
        </w:rPr>
        <w:t>results</w:t>
      </w:r>
      <w:r w:rsidRPr="005D4960">
        <w:rPr>
          <w:szCs w:val="24"/>
          <w:highlight w:val="lightGray"/>
        </w:rPr>
        <w:t>, if any, are licensed to the Union as set out in Article II.13.2.</w:t>
      </w:r>
    </w:p>
    <w:p w14:paraId="524D8E80" w14:textId="77777777" w:rsidR="0038373A" w:rsidRPr="00212CF5" w:rsidRDefault="0038373A" w:rsidP="00212CF5">
      <w:pPr>
        <w:pStyle w:val="Heading3contract"/>
      </w:pPr>
      <w:bookmarkStart w:id="48" w:name="_Toc6232748"/>
      <w:r w:rsidRPr="00212CF5">
        <w:t>Provision of list of pre-existing rights and documentary evidence</w:t>
      </w:r>
      <w:bookmarkEnd w:id="48"/>
    </w:p>
    <w:p w14:paraId="0460AF94" w14:textId="77777777" w:rsidR="0038373A" w:rsidRPr="0038373A" w:rsidRDefault="0038373A" w:rsidP="0038373A">
      <w:pPr>
        <w:jc w:val="both"/>
        <w:rPr>
          <w:szCs w:val="24"/>
        </w:rPr>
      </w:pPr>
      <w:r w:rsidRPr="0038373A">
        <w:rPr>
          <w:szCs w:val="24"/>
        </w:rPr>
        <w:t xml:space="preserve">The contractor must provide the contracting authority 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14:paraId="03C33D0A" w14:textId="2CB947C1" w:rsidR="00656C6D" w:rsidRPr="00AA25C2" w:rsidRDefault="004B4FE5" w:rsidP="00874BF0">
      <w:pPr>
        <w:pStyle w:val="Heading2contracts"/>
        <w:ind w:left="567"/>
      </w:pPr>
      <w:r w:rsidRPr="0038373A" w:rsidDel="004B4FE5">
        <w:rPr>
          <w:szCs w:val="24"/>
        </w:rPr>
        <w:t xml:space="preserve"> </w:t>
      </w:r>
      <w:bookmarkStart w:id="49" w:name="_Toc410815977"/>
      <w:bookmarkStart w:id="50" w:name="_Toc410827376"/>
      <w:bookmarkStart w:id="51" w:name="_Toc410827755"/>
      <w:bookmarkStart w:id="52" w:name="_Toc527456742"/>
      <w:bookmarkStart w:id="53" w:name="_Toc6232749"/>
      <w:bookmarkStart w:id="54" w:name="_Toc436397628"/>
      <w:r w:rsidR="00656C6D" w:rsidRPr="00AA25C2">
        <w:t>Termination by either party</w:t>
      </w:r>
      <w:bookmarkEnd w:id="49"/>
      <w:bookmarkEnd w:id="50"/>
      <w:bookmarkEnd w:id="51"/>
      <w:bookmarkEnd w:id="52"/>
      <w:bookmarkEnd w:id="53"/>
    </w:p>
    <w:p w14:paraId="740959EF" w14:textId="02B4360F" w:rsidR="00656C6D" w:rsidRDefault="00656C6D" w:rsidP="00656C6D">
      <w:pPr>
        <w:jc w:val="both"/>
      </w:pPr>
      <w:r w:rsidRPr="00FF2914">
        <w:t>Either party may</w:t>
      </w:r>
      <w:r w:rsidRPr="00AA25C2">
        <w:t xml:space="preserve"> terminate the </w:t>
      </w:r>
      <w:r w:rsidR="003C4D20">
        <w:t>contract</w:t>
      </w:r>
      <w:r w:rsidR="003C4D20" w:rsidRPr="00AA25C2">
        <w:t xml:space="preserve"> </w:t>
      </w:r>
      <w:r w:rsidRPr="00FF2914">
        <w:t xml:space="preserve">by </w:t>
      </w:r>
      <w:r>
        <w:t xml:space="preserve">sending </w:t>
      </w:r>
      <w:r w:rsidRPr="00DD2B02">
        <w:rPr>
          <w:i/>
        </w:rPr>
        <w:t>formal notification</w:t>
      </w:r>
      <w:r>
        <w:t xml:space="preserve"> to </w:t>
      </w:r>
      <w:r w:rsidRPr="00FF2914">
        <w:t xml:space="preserve">the other party </w:t>
      </w:r>
      <w:r>
        <w:t xml:space="preserve">with </w:t>
      </w:r>
      <w:r w:rsidR="003356C1">
        <w:t xml:space="preserve">one month </w:t>
      </w:r>
      <w:r>
        <w:t xml:space="preserve">written </w:t>
      </w:r>
      <w:r w:rsidRPr="00FF2914">
        <w:t xml:space="preserve">notice. </w:t>
      </w:r>
    </w:p>
    <w:p w14:paraId="25CC1399" w14:textId="31EF8B4A" w:rsidR="00656C6D" w:rsidRDefault="00656C6D" w:rsidP="00656C6D">
      <w:pPr>
        <w:jc w:val="both"/>
      </w:pPr>
      <w:r>
        <w:t xml:space="preserve">If the </w:t>
      </w:r>
      <w:r w:rsidRPr="00FF2914">
        <w:t>contract</w:t>
      </w:r>
      <w:r>
        <w:t xml:space="preserve"> is terminated:</w:t>
      </w:r>
    </w:p>
    <w:p w14:paraId="21188C1B" w14:textId="77777777" w:rsidR="00656C6D" w:rsidRPr="002F4F6D" w:rsidRDefault="00656C6D" w:rsidP="00656C6D">
      <w:pPr>
        <w:numPr>
          <w:ilvl w:val="0"/>
          <w:numId w:val="47"/>
        </w:numPr>
        <w:rPr>
          <w:sz w:val="28"/>
        </w:rPr>
      </w:pPr>
      <w:r w:rsidRPr="002F4F6D">
        <w:t>neither party is entitled to compensation;</w:t>
      </w:r>
    </w:p>
    <w:p w14:paraId="45C3B223" w14:textId="77777777" w:rsidR="00656C6D" w:rsidRPr="002F4F6D" w:rsidRDefault="00656C6D" w:rsidP="00656C6D">
      <w:pPr>
        <w:numPr>
          <w:ilvl w:val="0"/>
          <w:numId w:val="47"/>
        </w:numPr>
        <w:rPr>
          <w:sz w:val="28"/>
        </w:rPr>
      </w:pPr>
      <w:r w:rsidRPr="002F4F6D">
        <w:t xml:space="preserve">the contractor is entitled to payment only for the services provided before termination takes effect. </w:t>
      </w:r>
    </w:p>
    <w:p w14:paraId="7F95C9BE" w14:textId="7225ECA4" w:rsidR="00656C6D" w:rsidRDefault="00656C6D" w:rsidP="00656C6D">
      <w:pPr>
        <w:jc w:val="both"/>
      </w:pPr>
      <w:r w:rsidRPr="00FF2914">
        <w:t xml:space="preserve">The </w:t>
      </w:r>
      <w:r>
        <w:t>second, third and fourth</w:t>
      </w:r>
      <w:r w:rsidRPr="00FF2914">
        <w:t xml:space="preserve"> paragraph</w:t>
      </w:r>
      <w:r>
        <w:t>s</w:t>
      </w:r>
      <w:r w:rsidRPr="00FF2914">
        <w:t xml:space="preserve"> of Article II.1</w:t>
      </w:r>
      <w:r>
        <w:t>8</w:t>
      </w:r>
      <w:r w:rsidRPr="00FF2914">
        <w:t>.</w:t>
      </w:r>
      <w:r>
        <w:t>4</w:t>
      </w:r>
      <w:r w:rsidRPr="00FF2914">
        <w:t xml:space="preserve"> appl</w:t>
      </w:r>
      <w:r>
        <w:t>y</w:t>
      </w:r>
      <w:r w:rsidRPr="00FF2914">
        <w:t xml:space="preserve">. </w:t>
      </w:r>
    </w:p>
    <w:p w14:paraId="306986D8" w14:textId="77777777" w:rsidR="00287BE4" w:rsidRPr="00486B8F" w:rsidRDefault="00287BE4" w:rsidP="00287BE4">
      <w:pPr>
        <w:pStyle w:val="Heading2contracts"/>
      </w:pPr>
      <w:bookmarkStart w:id="55" w:name="_Toc6232750"/>
      <w:r w:rsidRPr="00486B8F">
        <w:t>Applicable law and settlement of disputes</w:t>
      </w:r>
      <w:bookmarkEnd w:id="54"/>
      <w:bookmarkEnd w:id="55"/>
    </w:p>
    <w:p w14:paraId="5B66DA05" w14:textId="08151E38"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2D5A42">
        <w:rPr>
          <w:snapToGrid w:val="0"/>
          <w:szCs w:val="24"/>
        </w:rPr>
        <w:t>Belgium</w:t>
      </w:r>
      <w:r w:rsidRPr="002B01A8">
        <w:rPr>
          <w:snapToGrid w:val="0"/>
          <w:szCs w:val="24"/>
        </w:rPr>
        <w:t>.</w:t>
      </w:r>
    </w:p>
    <w:p w14:paraId="13C6CB95" w14:textId="73F48A3A"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9125DF" w:rsidRPr="009125DF">
        <w:rPr>
          <w:snapToGrid w:val="0"/>
          <w:szCs w:val="24"/>
        </w:rPr>
        <w:t>The courts of Brussels have exclusive jurisdiction over any dispute regarding the interpretation, application or validity of the contract..</w:t>
      </w:r>
    </w:p>
    <w:p w14:paraId="4C7CDDD5" w14:textId="5493F00A" w:rsidR="006740EF" w:rsidRPr="002D5A42" w:rsidRDefault="006740EF" w:rsidP="006740EF">
      <w:pPr>
        <w:pStyle w:val="Heading2contracts"/>
      </w:pPr>
      <w:bookmarkStart w:id="56" w:name="_Toc527456745"/>
      <w:bookmarkStart w:id="57" w:name="_Toc6232751"/>
      <w:bookmarkStart w:id="58" w:name="_Toc436397631"/>
      <w:r w:rsidRPr="002D5A42">
        <w:t>Service provided on the premises of the contracting authority</w:t>
      </w:r>
      <w:bookmarkEnd w:id="56"/>
      <w:bookmarkEnd w:id="57"/>
    </w:p>
    <w:p w14:paraId="58246607" w14:textId="315DADD5" w:rsidR="006740EF" w:rsidRPr="002D5A42" w:rsidRDefault="002D5A42" w:rsidP="002D5A42">
      <w:pPr>
        <w:jc w:val="both"/>
        <w:rPr>
          <w:color w:val="000000"/>
          <w:szCs w:val="24"/>
          <w:lang w:eastAsia="en-GB"/>
        </w:rPr>
      </w:pPr>
      <w:r w:rsidRPr="002D5A42">
        <w:rPr>
          <w:color w:val="000000"/>
          <w:szCs w:val="24"/>
          <w:lang w:eastAsia="en-GB"/>
        </w:rPr>
        <w:t>Not applicable.</w:t>
      </w:r>
    </w:p>
    <w:p w14:paraId="076B0219" w14:textId="32FA490F" w:rsidR="00BC7D5E" w:rsidRPr="002D5A42" w:rsidRDefault="00BC7D5E" w:rsidP="00486B8F">
      <w:pPr>
        <w:pStyle w:val="Heading2contracts"/>
      </w:pPr>
      <w:bookmarkStart w:id="59" w:name="_Toc6232752"/>
      <w:r w:rsidRPr="002D5A42">
        <w:t xml:space="preserve">Other </w:t>
      </w:r>
      <w:r w:rsidR="00486B8F" w:rsidRPr="002D5A42">
        <w:t>s</w:t>
      </w:r>
      <w:r w:rsidRPr="002D5A42">
        <w:t xml:space="preserve">pecial </w:t>
      </w:r>
      <w:r w:rsidR="00486B8F" w:rsidRPr="002D5A42">
        <w:t>c</w:t>
      </w:r>
      <w:r w:rsidRPr="002D5A42">
        <w:t>onditions</w:t>
      </w:r>
      <w:bookmarkEnd w:id="58"/>
      <w:bookmarkEnd w:id="59"/>
    </w:p>
    <w:p w14:paraId="32AE79D0" w14:textId="775A513D" w:rsidR="00C53AA6" w:rsidRPr="002D5A42" w:rsidRDefault="002D5A42" w:rsidP="00C53AA6">
      <w:pPr>
        <w:jc w:val="both"/>
        <w:rPr>
          <w:szCs w:val="24"/>
        </w:rPr>
      </w:pPr>
      <w:r w:rsidRPr="002D5A42">
        <w:rPr>
          <w:szCs w:val="24"/>
        </w:rPr>
        <w:t>Not applicable</w:t>
      </w:r>
    </w:p>
    <w:p w14:paraId="6A83E69E" w14:textId="77777777" w:rsidR="00157899" w:rsidRPr="00157899" w:rsidRDefault="00157899" w:rsidP="001962EB">
      <w:pPr>
        <w:jc w:val="both"/>
      </w:pPr>
    </w:p>
    <w:p w14:paraId="6133353B" w14:textId="77777777"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1A20601C" w14:textId="77777777" w:rsidTr="00701671">
        <w:tc>
          <w:tcPr>
            <w:tcW w:w="4644" w:type="dxa"/>
          </w:tcPr>
          <w:p w14:paraId="048DFF9D" w14:textId="77777777" w:rsidR="00701671" w:rsidRDefault="00701671" w:rsidP="00701671">
            <w:pPr>
              <w:tabs>
                <w:tab w:val="left" w:pos="0"/>
                <w:tab w:val="left" w:pos="510"/>
                <w:tab w:val="left" w:pos="10977"/>
              </w:tabs>
              <w:jc w:val="both"/>
            </w:pPr>
            <w:r>
              <w:t xml:space="preserve">For the </w:t>
            </w:r>
            <w:r w:rsidR="00972215">
              <w:t>c</w:t>
            </w:r>
            <w:r>
              <w:t>ontractor,</w:t>
            </w:r>
          </w:p>
          <w:p w14:paraId="5693E215" w14:textId="77777777" w:rsidR="00701671" w:rsidRDefault="00701671" w:rsidP="00701671">
            <w:pPr>
              <w:tabs>
                <w:tab w:val="left" w:pos="-142"/>
                <w:tab w:val="left" w:pos="0"/>
                <w:tab w:val="left" w:pos="10977"/>
              </w:tabs>
              <w:jc w:val="both"/>
            </w:pPr>
            <w:r>
              <w:t>[</w:t>
            </w:r>
            <w:r w:rsidRPr="005D4960">
              <w:rPr>
                <w:i/>
                <w:color w:val="000000"/>
                <w:szCs w:val="24"/>
                <w:highlight w:val="lightGray"/>
                <w:lang w:eastAsia="en-GB"/>
              </w:rPr>
              <w:t>Company name/forename/surname/</w:t>
            </w:r>
            <w:r w:rsidR="00A902BC" w:rsidRPr="005D4960">
              <w:rPr>
                <w:i/>
                <w:color w:val="000000"/>
                <w:szCs w:val="24"/>
                <w:highlight w:val="lightGray"/>
                <w:lang w:eastAsia="en-GB"/>
              </w:rPr>
              <w:t>position</w:t>
            </w:r>
            <w:r>
              <w:t>]</w:t>
            </w:r>
          </w:p>
          <w:p w14:paraId="02551460" w14:textId="77777777" w:rsidR="00701671" w:rsidRDefault="00701671" w:rsidP="00701671">
            <w:pPr>
              <w:tabs>
                <w:tab w:val="left" w:pos="0"/>
                <w:tab w:val="left" w:pos="510"/>
                <w:tab w:val="left" w:pos="10977"/>
              </w:tabs>
              <w:jc w:val="both"/>
            </w:pPr>
          </w:p>
          <w:p w14:paraId="14FB6B10" w14:textId="77777777" w:rsidR="00701671" w:rsidRDefault="00701671" w:rsidP="00701671">
            <w:pPr>
              <w:tabs>
                <w:tab w:val="left" w:pos="0"/>
                <w:tab w:val="left" w:pos="510"/>
                <w:tab w:val="left" w:pos="10977"/>
              </w:tabs>
              <w:jc w:val="both"/>
            </w:pPr>
          </w:p>
          <w:p w14:paraId="0C470389" w14:textId="77777777" w:rsidR="00701671" w:rsidRDefault="00A902BC" w:rsidP="00701671">
            <w:pPr>
              <w:tabs>
                <w:tab w:val="left" w:pos="0"/>
                <w:tab w:val="left" w:pos="510"/>
                <w:tab w:val="left" w:pos="10977"/>
              </w:tabs>
              <w:jc w:val="both"/>
            </w:pPr>
            <w:r>
              <w:t>S</w:t>
            </w:r>
            <w:r w:rsidR="00701671">
              <w:t>ignature: _______________________</w:t>
            </w:r>
          </w:p>
          <w:p w14:paraId="1B5F4429" w14:textId="77777777" w:rsidR="00701671" w:rsidRDefault="00701671" w:rsidP="00701671">
            <w:pPr>
              <w:tabs>
                <w:tab w:val="left" w:pos="0"/>
                <w:tab w:val="left" w:pos="510"/>
                <w:tab w:val="left" w:pos="10977"/>
              </w:tabs>
              <w:jc w:val="both"/>
            </w:pPr>
          </w:p>
        </w:tc>
        <w:tc>
          <w:tcPr>
            <w:tcW w:w="4253" w:type="dxa"/>
          </w:tcPr>
          <w:p w14:paraId="30C6A4E0"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4FAFDFE5" w14:textId="77777777" w:rsidR="00701671" w:rsidRDefault="00701671" w:rsidP="00701671">
            <w:pPr>
              <w:tabs>
                <w:tab w:val="left" w:pos="0"/>
                <w:tab w:val="left" w:pos="510"/>
                <w:tab w:val="left" w:pos="10977"/>
              </w:tabs>
              <w:jc w:val="both"/>
              <w:rPr>
                <w:b/>
              </w:rPr>
            </w:pPr>
            <w:r>
              <w:t>[</w:t>
            </w:r>
            <w:r w:rsidRPr="005D4960">
              <w:rPr>
                <w:i/>
                <w:color w:val="000000"/>
                <w:szCs w:val="24"/>
                <w:highlight w:val="lightGray"/>
                <w:lang w:eastAsia="en-GB"/>
              </w:rPr>
              <w:t>forename/surname/</w:t>
            </w:r>
            <w:r w:rsidR="00A902BC" w:rsidRPr="005D4960">
              <w:rPr>
                <w:i/>
                <w:color w:val="000000"/>
                <w:szCs w:val="24"/>
                <w:highlight w:val="lightGray"/>
                <w:lang w:eastAsia="en-GB"/>
              </w:rPr>
              <w:t>position</w:t>
            </w:r>
            <w:r>
              <w:t>]</w:t>
            </w:r>
          </w:p>
          <w:p w14:paraId="292D28B6" w14:textId="77777777" w:rsidR="00701671" w:rsidRDefault="00701671" w:rsidP="00701671">
            <w:pPr>
              <w:tabs>
                <w:tab w:val="left" w:pos="0"/>
                <w:tab w:val="left" w:pos="510"/>
                <w:tab w:val="left" w:pos="10977"/>
              </w:tabs>
              <w:jc w:val="both"/>
            </w:pPr>
            <w:r>
              <w:t xml:space="preserve"> </w:t>
            </w:r>
          </w:p>
          <w:p w14:paraId="447FA3C3" w14:textId="77777777" w:rsidR="00701671" w:rsidRDefault="00701671" w:rsidP="00701671">
            <w:pPr>
              <w:tabs>
                <w:tab w:val="left" w:pos="0"/>
                <w:tab w:val="left" w:pos="510"/>
                <w:tab w:val="left" w:pos="10977"/>
              </w:tabs>
              <w:jc w:val="both"/>
              <w:rPr>
                <w:i/>
              </w:rPr>
            </w:pPr>
          </w:p>
          <w:p w14:paraId="5673235C" w14:textId="77777777" w:rsidR="00701671" w:rsidRDefault="00701671" w:rsidP="00A47274">
            <w:pPr>
              <w:tabs>
                <w:tab w:val="left" w:pos="0"/>
                <w:tab w:val="left" w:pos="510"/>
                <w:tab w:val="left" w:pos="10977"/>
              </w:tabs>
              <w:jc w:val="both"/>
            </w:pPr>
          </w:p>
        </w:tc>
      </w:tr>
      <w:tr w:rsidR="00701671" w14:paraId="29CCC6BA" w14:textId="77777777" w:rsidTr="00701671">
        <w:tc>
          <w:tcPr>
            <w:tcW w:w="4644" w:type="dxa"/>
          </w:tcPr>
          <w:p w14:paraId="6713C3EC" w14:textId="233B01F9" w:rsidR="00701671" w:rsidRDefault="00A47274" w:rsidP="00A47274">
            <w:pPr>
              <w:tabs>
                <w:tab w:val="left" w:pos="0"/>
                <w:tab w:val="left" w:pos="510"/>
                <w:tab w:val="left" w:pos="10977"/>
              </w:tabs>
              <w:jc w:val="both"/>
            </w:pPr>
            <w:r w:rsidRPr="00827BA2">
              <w:t xml:space="preserve">Done at </w:t>
            </w:r>
            <w:r>
              <w:t xml:space="preserve">    </w:t>
            </w:r>
            <w:r w:rsidRPr="00A47274">
              <w:rPr>
                <w:color w:val="A6A6A6"/>
                <w:spacing w:val="100"/>
              </w:rPr>
              <w:t>place</w:t>
            </w:r>
            <w:r w:rsidRPr="00A47274">
              <w:rPr>
                <w:color w:val="A6A6A6"/>
                <w:spacing w:val="186"/>
              </w:rPr>
              <w:t xml:space="preserve"> </w:t>
            </w:r>
            <w:r w:rsidRPr="00827BA2">
              <w:t xml:space="preserve">  , </w:t>
            </w:r>
            <w:r>
              <w:t xml:space="preserve">on   </w:t>
            </w:r>
            <w:r w:rsidRPr="00A47274">
              <w:rPr>
                <w:color w:val="A6A6A6"/>
                <w:spacing w:val="100"/>
              </w:rPr>
              <w:t>date</w:t>
            </w:r>
          </w:p>
        </w:tc>
        <w:tc>
          <w:tcPr>
            <w:tcW w:w="4253" w:type="dxa"/>
          </w:tcPr>
          <w:p w14:paraId="7C5025F3" w14:textId="17CBB77E" w:rsidR="00701671" w:rsidRDefault="00701671" w:rsidP="005D4960">
            <w:pPr>
              <w:tabs>
                <w:tab w:val="left" w:pos="0"/>
                <w:tab w:val="left" w:pos="510"/>
                <w:tab w:val="left" w:pos="10977"/>
              </w:tabs>
              <w:jc w:val="both"/>
            </w:pPr>
          </w:p>
        </w:tc>
      </w:tr>
    </w:tbl>
    <w:p w14:paraId="2FF09354" w14:textId="77777777" w:rsidR="00701671" w:rsidRDefault="00701671" w:rsidP="005D4960">
      <w:pPr>
        <w:rPr>
          <w:noProof/>
        </w:rPr>
      </w:pPr>
      <w:bookmarkStart w:id="60" w:name="_Toc436397632"/>
      <w:r>
        <w:rPr>
          <w:noProof/>
        </w:rPr>
        <w:t>In duplicate in English.</w:t>
      </w:r>
      <w:bookmarkEnd w:id="60"/>
    </w:p>
    <w:p w14:paraId="3B50DB7A" w14:textId="77777777" w:rsidR="002B01A8" w:rsidRDefault="002B01A8" w:rsidP="002B01A8"/>
    <w:p w14:paraId="2800A89F" w14:textId="77777777" w:rsidR="002B01A8" w:rsidRDefault="002B01A8" w:rsidP="002B01A8">
      <w:pPr>
        <w:sectPr w:rsidR="002B01A8" w:rsidSect="0094602F">
          <w:pgSz w:w="11906" w:h="16838" w:code="9"/>
          <w:pgMar w:top="1134" w:right="1418" w:bottom="1134" w:left="1418" w:header="567" w:footer="567" w:gutter="0"/>
          <w:cols w:space="720"/>
          <w:titlePg/>
        </w:sectPr>
      </w:pPr>
    </w:p>
    <w:p w14:paraId="3C51924F" w14:textId="77777777" w:rsidR="00BC7D5E" w:rsidRPr="005D4960" w:rsidRDefault="00BC7D5E" w:rsidP="005D4960">
      <w:pPr>
        <w:pStyle w:val="Heading1"/>
      </w:pPr>
      <w:bookmarkStart w:id="61" w:name="_Toc6232753"/>
      <w:r w:rsidRPr="00746FA9">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61"/>
    </w:p>
    <w:p w14:paraId="2066C388" w14:textId="77777777" w:rsidR="00762175" w:rsidRPr="005D4960" w:rsidRDefault="00762175" w:rsidP="005D4960">
      <w:pPr>
        <w:pStyle w:val="Heading2contracts"/>
      </w:pPr>
      <w:bookmarkStart w:id="62" w:name="_Toc433279963"/>
      <w:bookmarkStart w:id="63" w:name="_Toc436397633"/>
      <w:bookmarkStart w:id="64" w:name="_Toc6232754"/>
      <w:r w:rsidRPr="005D4960">
        <w:t>Definitions</w:t>
      </w:r>
      <w:bookmarkEnd w:id="62"/>
      <w:bookmarkEnd w:id="63"/>
      <w:bookmarkEnd w:id="64"/>
    </w:p>
    <w:p w14:paraId="2168024A"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2E2C881B" w14:textId="77777777" w:rsid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7D6E48A0" w14:textId="77777777" w:rsidR="00666F24" w:rsidRPr="00BB6507" w:rsidRDefault="00666F24" w:rsidP="00666F24">
      <w:pPr>
        <w:pStyle w:val="Default"/>
        <w:spacing w:before="100" w:beforeAutospacing="1" w:after="100" w:afterAutospacing="1"/>
        <w:jc w:val="both"/>
        <w:rPr>
          <w:b/>
        </w:rPr>
      </w:pPr>
      <w:r w:rsidRPr="00FC77A2">
        <w:rPr>
          <w:b/>
        </w:rPr>
        <w:t xml:space="preserve">‘Breach of obligations’: </w:t>
      </w:r>
      <w:r w:rsidRPr="00FC77A2">
        <w:t>failure by the contractor to fulfil one or more of its contractual obligations.</w:t>
      </w:r>
    </w:p>
    <w:p w14:paraId="112F5B9D"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60DA5220" w14:textId="77777777"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w:t>
      </w:r>
      <w:r w:rsidR="00666F24" w:rsidRPr="0024462C">
        <w:rPr>
          <w:szCs w:val="24"/>
          <w:lang w:eastAsia="en-GB"/>
        </w:rPr>
        <w:t>any other direct or indirect personal interest</w:t>
      </w:r>
      <w:r w:rsidR="00666F24">
        <w:rPr>
          <w:szCs w:val="24"/>
          <w:lang w:eastAsia="en-GB"/>
        </w:rPr>
        <w:t xml:space="preserve">, </w:t>
      </w:r>
      <w:r w:rsidRPr="00D606A4">
        <w:rPr>
          <w:szCs w:val="24"/>
          <w:lang w:eastAsia="en-GB"/>
        </w:rPr>
        <w:t xml:space="preserve">or any other shared interest with the contracting authority or any third party related to the subject matter of the </w:t>
      </w:r>
      <w:r>
        <w:rPr>
          <w:szCs w:val="24"/>
          <w:lang w:eastAsia="en-GB"/>
        </w:rPr>
        <w:t>contract</w:t>
      </w:r>
      <w:r w:rsidRPr="00D606A4">
        <w:rPr>
          <w:szCs w:val="24"/>
          <w:lang w:eastAsia="en-GB"/>
        </w:rPr>
        <w:t>;</w:t>
      </w:r>
    </w:p>
    <w:p w14:paraId="328D8964"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7ADC8D27" w14:textId="77777777" w:rsidR="00D606A4" w:rsidRPr="00D606A4" w:rsidRDefault="00D606A4" w:rsidP="00D606A4">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3A3EC728" w14:textId="3FCF43E5" w:rsidR="00605097" w:rsidRDefault="00D606A4" w:rsidP="00D606A4">
      <w:pPr>
        <w:jc w:val="both"/>
        <w:rPr>
          <w:b/>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w:t>
      </w:r>
    </w:p>
    <w:p w14:paraId="156B2579" w14:textId="77777777" w:rsidR="00D606A4" w:rsidRPr="00D606A4" w:rsidRDefault="00D606A4" w:rsidP="00D606A4">
      <w:pPr>
        <w:jc w:val="both"/>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4A894190" w14:textId="2772CCE2"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0EA50A68" w14:textId="7D76A525" w:rsidR="00D606A4" w:rsidRPr="00D606A4" w:rsidRDefault="00D606A4" w:rsidP="00D606A4">
      <w:pPr>
        <w:jc w:val="both"/>
        <w:rPr>
          <w:szCs w:val="24"/>
        </w:rPr>
      </w:pPr>
      <w:r w:rsidRPr="00D606A4">
        <w:rPr>
          <w:b/>
          <w:szCs w:val="24"/>
        </w:rPr>
        <w:t xml:space="preserve">‘Fraud’: </w:t>
      </w:r>
      <w:r w:rsidR="00605097">
        <w:rPr>
          <w:color w:val="000000"/>
        </w:rPr>
        <w:t xml:space="preserve">an act or omission committed in order to make an unlawful gain for the perpetrator or another by causing a loss to the Union's financial interests, </w:t>
      </w:r>
      <w:r w:rsidR="00605097">
        <w:rPr>
          <w:szCs w:val="24"/>
        </w:rPr>
        <w:t xml:space="preserve">and relating to: i) </w:t>
      </w:r>
      <w:r w:rsidR="00605097" w:rsidRPr="005C7F8D">
        <w:rPr>
          <w:szCs w:val="24"/>
        </w:rPr>
        <w:t xml:space="preserve">the use or presentation of false, incorrect or incomplete statements or documents, which has as its effect the misappropriation or wrongful retention of funds </w:t>
      </w:r>
      <w:r w:rsidR="00605097">
        <w:rPr>
          <w:szCs w:val="24"/>
        </w:rPr>
        <w:t xml:space="preserve">or assets from the Union budget, ii) the </w:t>
      </w:r>
      <w:r w:rsidR="00605097" w:rsidRPr="005C7F8D">
        <w:rPr>
          <w:szCs w:val="24"/>
        </w:rPr>
        <w:t>non-disclosure of information in violation of a specific obligation, with the same effect</w:t>
      </w:r>
      <w:r w:rsidR="00605097">
        <w:rPr>
          <w:szCs w:val="24"/>
        </w:rPr>
        <w:t xml:space="preserve"> or iii) </w:t>
      </w:r>
      <w:r w:rsidR="00605097" w:rsidRPr="005C7F8D">
        <w:rPr>
          <w:szCs w:val="24"/>
        </w:rPr>
        <w:t>the misapplication of such funds or assets for purposes other than those for which they were originally granted, which damages the Union's financial interests</w:t>
      </w:r>
      <w:r w:rsidRPr="00D606A4">
        <w:rPr>
          <w:szCs w:val="24"/>
        </w:rPr>
        <w:t xml:space="preserve">; </w:t>
      </w:r>
    </w:p>
    <w:p w14:paraId="6C8CEA21" w14:textId="77777777" w:rsidR="00605097" w:rsidRPr="00046381" w:rsidRDefault="00605097" w:rsidP="00605097">
      <w:pPr>
        <w:spacing w:after="40"/>
        <w:jc w:val="both"/>
      </w:pPr>
      <w:r>
        <w:rPr>
          <w:b/>
        </w:rPr>
        <w:t>'</w:t>
      </w:r>
      <w:r w:rsidRPr="00C2365A">
        <w:rPr>
          <w:b/>
        </w:rPr>
        <w:t>Grave professional misconduct</w:t>
      </w:r>
      <w:r>
        <w:rPr>
          <w:b/>
        </w:rPr>
        <w:t xml:space="preserve">': </w:t>
      </w:r>
      <w:r w:rsidRPr="00046381">
        <w:t>a violation of applicable laws or regulations</w:t>
      </w:r>
      <w:r>
        <w:t xml:space="preserve"> </w:t>
      </w:r>
      <w:r w:rsidRPr="00046381">
        <w:t xml:space="preserve">or ethical standards of the profession to which </w:t>
      </w:r>
      <w:r w:rsidRPr="00580616">
        <w:t>a contractor or a related person</w:t>
      </w:r>
      <w:r>
        <w:t xml:space="preserve"> belongs</w:t>
      </w:r>
      <w:r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p>
    <w:p w14:paraId="74FEF696" w14:textId="7B12DCA3" w:rsidR="00D606A4" w:rsidRPr="00D606A4" w:rsidRDefault="00D606A4" w:rsidP="00D606A4">
      <w:pPr>
        <w:tabs>
          <w:tab w:val="left" w:pos="4473"/>
        </w:tabs>
        <w:jc w:val="both"/>
      </w:pPr>
      <w:r w:rsidRPr="00D606A4">
        <w:rPr>
          <w:b/>
          <w:szCs w:val="24"/>
          <w:lang w:eastAsia="en-GB"/>
        </w:rPr>
        <w:t>‘Interface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7446C968" w14:textId="77777777" w:rsidR="00D606A4" w:rsidRPr="00D606A4" w:rsidRDefault="00D606A4" w:rsidP="00D606A4">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14:paraId="5AA990CB"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362498E2" w14:textId="77777777" w:rsidR="00D606A4" w:rsidRPr="00D606A4" w:rsidRDefault="00D606A4" w:rsidP="00D606A4">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3509E77A"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5801F0D6"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5D812073" w14:textId="77777777" w:rsidR="00D606A4" w:rsidRPr="00D606A4" w:rsidRDefault="00D606A4" w:rsidP="00D606A4">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3DC6CC65"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0E9C18C2" w14:textId="533FB51A"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w:t>
      </w:r>
      <w:r w:rsidR="00605097">
        <w:rPr>
          <w:color w:val="000000"/>
          <w:szCs w:val="24"/>
          <w:lang w:eastAsia="en-GB"/>
        </w:rPr>
        <w:t xml:space="preserve">natural or legal </w:t>
      </w:r>
      <w:r w:rsidRPr="00D606A4">
        <w:rPr>
          <w:color w:val="000000"/>
          <w:szCs w:val="24"/>
          <w:lang w:eastAsia="en-GB"/>
        </w:rPr>
        <w:t xml:space="preserve">person </w:t>
      </w:r>
      <w:r w:rsidRPr="00724FFE">
        <w:rPr>
          <w:color w:val="000000"/>
          <w:szCs w:val="24"/>
          <w:lang w:eastAsia="en-GB"/>
        </w:rPr>
        <w:t xml:space="preserve">who </w:t>
      </w:r>
      <w:r w:rsidR="00605097" w:rsidRPr="006B6DDA">
        <w:rPr>
          <w:noProof/>
        </w:rPr>
        <w:t xml:space="preserve">is a member of the administrative, management or supervisory body of </w:t>
      </w:r>
      <w:r w:rsidR="00605097" w:rsidRPr="00C61FE0">
        <w:rPr>
          <w:noProof/>
        </w:rPr>
        <w:t xml:space="preserve">the </w:t>
      </w:r>
      <w:r w:rsidR="00605097">
        <w:rPr>
          <w:noProof/>
        </w:rPr>
        <w:t>contractor</w:t>
      </w:r>
      <w:r w:rsidR="00605097" w:rsidRPr="006B6DDA">
        <w:rPr>
          <w:noProof/>
        </w:rPr>
        <w:t>, or who has</w:t>
      </w:r>
      <w:r w:rsidR="00605097">
        <w:rPr>
          <w:noProof/>
        </w:rPr>
        <w:t xml:space="preserve"> </w:t>
      </w:r>
      <w:r w:rsidR="00605097" w:rsidRPr="00C61FE0">
        <w:rPr>
          <w:noProof/>
        </w:rPr>
        <w:t>power</w:t>
      </w:r>
      <w:r w:rsidR="00605097">
        <w:rPr>
          <w:noProof/>
        </w:rPr>
        <w:t>s</w:t>
      </w:r>
      <w:r w:rsidR="00605097" w:rsidRPr="00C61FE0">
        <w:rPr>
          <w:noProof/>
        </w:rPr>
        <w:t xml:space="preserve"> of representation, decision or control</w:t>
      </w:r>
      <w:r w:rsidR="00605097">
        <w:rPr>
          <w:noProof/>
        </w:rPr>
        <w:t xml:space="preserve"> with regard to </w:t>
      </w:r>
      <w:r w:rsidR="00605097" w:rsidRPr="00C61FE0">
        <w:rPr>
          <w:noProof/>
        </w:rPr>
        <w:t xml:space="preserve">the </w:t>
      </w:r>
      <w:r w:rsidR="00605097">
        <w:rPr>
          <w:noProof/>
        </w:rPr>
        <w:t>contractor</w:t>
      </w:r>
      <w:r w:rsidRPr="00D606A4">
        <w:rPr>
          <w:color w:val="000000"/>
          <w:szCs w:val="24"/>
          <w:lang w:eastAsia="en-GB"/>
        </w:rPr>
        <w:t xml:space="preserve">; </w:t>
      </w:r>
    </w:p>
    <w:p w14:paraId="156E8AB1" w14:textId="36CC621E" w:rsidR="00724FFE" w:rsidRDefault="00724FFE" w:rsidP="00724FFE">
      <w:pPr>
        <w:jc w:val="both"/>
        <w:rPr>
          <w:szCs w:val="24"/>
        </w:rPr>
      </w:pPr>
      <w:r>
        <w:rPr>
          <w:b/>
          <w:szCs w:val="24"/>
          <w:lang w:eastAsia="en-GB"/>
        </w:rPr>
        <w:t>‘</w:t>
      </w:r>
      <w:r w:rsidRPr="003908C5">
        <w:rPr>
          <w:b/>
          <w:szCs w:val="24"/>
          <w:lang w:eastAsia="en-GB"/>
        </w:rPr>
        <w:t>Result</w:t>
      </w:r>
      <w:r>
        <w:rPr>
          <w:b/>
          <w:szCs w:val="24"/>
          <w:lang w:eastAsia="en-GB"/>
        </w:rPr>
        <w:t>’</w:t>
      </w:r>
      <w:r>
        <w:rPr>
          <w:szCs w:val="24"/>
          <w:lang w:eastAsia="en-GB"/>
        </w:rPr>
        <w:t xml:space="preserve">: </w:t>
      </w:r>
      <w:r w:rsidRPr="00D22869">
        <w:rPr>
          <w:szCs w:val="24"/>
        </w:rPr>
        <w:t xml:space="preserve">any intended outcome of the </w:t>
      </w:r>
      <w:r w:rsidR="00FC45F0">
        <w:rPr>
          <w:i/>
          <w:szCs w:val="24"/>
        </w:rPr>
        <w:t>performance of the contract</w:t>
      </w:r>
      <w:r>
        <w:rPr>
          <w:szCs w:val="24"/>
        </w:rPr>
        <w:t xml:space="preserve">, whatever its form or nature. A </w:t>
      </w:r>
      <w:r w:rsidRPr="004771FD">
        <w:rPr>
          <w:i/>
          <w:szCs w:val="24"/>
        </w:rPr>
        <w:t>result</w:t>
      </w:r>
      <w:r>
        <w:rPr>
          <w:szCs w:val="24"/>
        </w:rPr>
        <w:t xml:space="preserve"> may be further defined in this </w:t>
      </w:r>
      <w:r w:rsidR="00FC45F0">
        <w:rPr>
          <w:szCs w:val="24"/>
        </w:rPr>
        <w:t xml:space="preserve">contract </w:t>
      </w:r>
      <w:r>
        <w:rPr>
          <w:szCs w:val="24"/>
        </w:rPr>
        <w:t xml:space="preserve">as a deliverable. A </w:t>
      </w:r>
      <w:r w:rsidRPr="004771FD">
        <w:rPr>
          <w:i/>
          <w:szCs w:val="24"/>
        </w:rPr>
        <w:t>result</w:t>
      </w:r>
      <w:r>
        <w:rPr>
          <w:szCs w:val="24"/>
        </w:rPr>
        <w:t xml:space="preserve"> may, in addition to newly created materials produced specifically for the contracting authority by the contractor or at its request, also include </w:t>
      </w:r>
      <w:r w:rsidRPr="004771FD">
        <w:rPr>
          <w:i/>
          <w:szCs w:val="24"/>
        </w:rPr>
        <w:t>pre-existing materials</w:t>
      </w:r>
      <w:r>
        <w:rPr>
          <w:szCs w:val="24"/>
        </w:rPr>
        <w:t xml:space="preserve">; </w:t>
      </w:r>
    </w:p>
    <w:p w14:paraId="3460E6DE" w14:textId="72A2C7BB" w:rsidR="00BB2032" w:rsidRDefault="00D606A4" w:rsidP="00D606A4">
      <w:pPr>
        <w:jc w:val="both"/>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w:t>
      </w:r>
      <w:r w:rsidR="006C4B8E">
        <w:rPr>
          <w:szCs w:val="24"/>
        </w:rPr>
        <w:t>.</w:t>
      </w:r>
      <w:r w:rsidRPr="00D606A4">
        <w:rPr>
          <w:szCs w:val="24"/>
        </w:rPr>
        <w:t xml:space="preserve"> </w:t>
      </w:r>
    </w:p>
    <w:p w14:paraId="048593D7" w14:textId="77777777" w:rsidR="00235AE3" w:rsidRPr="005D4960" w:rsidRDefault="00235AE3" w:rsidP="005D4960">
      <w:pPr>
        <w:pStyle w:val="Heading2contracts"/>
      </w:pPr>
      <w:bookmarkStart w:id="65" w:name="_Toc433279964"/>
      <w:bookmarkStart w:id="66" w:name="_Toc436397634"/>
      <w:bookmarkStart w:id="67" w:name="_Toc6232755"/>
      <w:r w:rsidRPr="005D4960">
        <w:t>Roles and responsibilities in the event of a joint tender</w:t>
      </w:r>
      <w:bookmarkEnd w:id="65"/>
      <w:bookmarkEnd w:id="66"/>
      <w:bookmarkEnd w:id="67"/>
    </w:p>
    <w:p w14:paraId="138553A2" w14:textId="77777777" w:rsidR="00235AE3" w:rsidRPr="005D4960" w:rsidRDefault="00235AE3" w:rsidP="00235AE3">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7CE62DFD" w14:textId="77777777" w:rsidR="00235AE3" w:rsidRPr="00FE14E7" w:rsidRDefault="00235AE3" w:rsidP="005D4960">
      <w:pPr>
        <w:pStyle w:val="Heading2contracts"/>
      </w:pPr>
      <w:bookmarkStart w:id="68" w:name="_Toc410815888"/>
      <w:bookmarkStart w:id="69" w:name="_Toc410815985"/>
      <w:bookmarkStart w:id="70" w:name="_Toc410827384"/>
      <w:bookmarkStart w:id="71" w:name="_Toc410827552"/>
      <w:bookmarkStart w:id="72" w:name="_Toc410827650"/>
      <w:bookmarkStart w:id="73" w:name="_Toc410827763"/>
      <w:bookmarkStart w:id="74" w:name="_Toc433279965"/>
      <w:bookmarkStart w:id="75" w:name="_Toc436397635"/>
      <w:bookmarkStart w:id="76" w:name="_Toc6232756"/>
      <w:bookmarkEnd w:id="68"/>
      <w:bookmarkEnd w:id="69"/>
      <w:bookmarkEnd w:id="70"/>
      <w:bookmarkEnd w:id="71"/>
      <w:bookmarkEnd w:id="72"/>
      <w:bookmarkEnd w:id="73"/>
      <w:r w:rsidRPr="00FE14E7">
        <w:t>Severability</w:t>
      </w:r>
      <w:bookmarkEnd w:id="74"/>
      <w:bookmarkEnd w:id="75"/>
      <w:bookmarkEnd w:id="76"/>
    </w:p>
    <w:p w14:paraId="257F2F55"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1B47A36D" w14:textId="77777777" w:rsidR="00BC7D5E" w:rsidRPr="00015FA0" w:rsidRDefault="00BC7D5E" w:rsidP="005D4960">
      <w:pPr>
        <w:pStyle w:val="Heading2contracts"/>
      </w:pPr>
      <w:bookmarkStart w:id="77" w:name="_Toc436557126"/>
      <w:bookmarkStart w:id="78" w:name="_Toc436397636"/>
      <w:bookmarkStart w:id="79" w:name="_Toc6232757"/>
      <w:bookmarkEnd w:id="77"/>
      <w:r w:rsidRPr="00015FA0">
        <w:t>Performance of the contract</w:t>
      </w:r>
      <w:bookmarkEnd w:id="78"/>
      <w:bookmarkEnd w:id="79"/>
    </w:p>
    <w:p w14:paraId="26555461" w14:textId="77777777"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r w:rsidR="006C4B8E">
        <w:t xml:space="preserve"> Where the Union has the right to make modifications to the </w:t>
      </w:r>
      <w:r w:rsidR="006C4B8E" w:rsidRPr="00281E39">
        <w:rPr>
          <w:i/>
        </w:rPr>
        <w:t>results</w:t>
      </w:r>
      <w:r w:rsidR="006C4B8E">
        <w:t>, they must be delivered in a format and with the necessary information which effectively allow such modifications to be made in a convenient manner.</w:t>
      </w:r>
    </w:p>
    <w:p w14:paraId="3292E787" w14:textId="762D4424" w:rsidR="00BC7D5E" w:rsidRDefault="008140B7" w:rsidP="00E16527">
      <w:pPr>
        <w:spacing w:after="120"/>
        <w:ind w:left="709" w:hanging="709"/>
        <w:jc w:val="both"/>
      </w:pPr>
      <w:r>
        <w:rPr>
          <w:b/>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4"/>
      </w:r>
      <w:r w:rsidR="00FC45F0">
        <w:rPr>
          <w:sz w:val="23"/>
          <w:szCs w:val="23"/>
        </w:rPr>
        <w:t xml:space="preserve"> </w:t>
      </w:r>
      <w:r w:rsidR="00A27122">
        <w:rPr>
          <w:sz w:val="23"/>
          <w:szCs w:val="23"/>
        </w:rPr>
        <w:t>and</w:t>
      </w:r>
      <w:r w:rsidR="00A27122" w:rsidRPr="0095488A">
        <w:rPr>
          <w:szCs w:val="24"/>
        </w:rPr>
        <w:t xml:space="preserve"> compliance</w:t>
      </w:r>
      <w:r w:rsidR="00FC45F0" w:rsidRPr="0095488A">
        <w:rPr>
          <w:szCs w:val="24"/>
        </w:rPr>
        <w:t xml:space="preserve"> with data protection obligations resulting from </w:t>
      </w:r>
      <w:r w:rsidR="00FC45F0" w:rsidRPr="00683535">
        <w:t>Regulation (EU) 2016/679</w:t>
      </w:r>
      <w:r w:rsidR="00FC45F0" w:rsidRPr="00683535">
        <w:rPr>
          <w:rStyle w:val="FootnoteReference"/>
        </w:rPr>
        <w:footnoteReference w:id="5"/>
      </w:r>
      <w:r w:rsidR="00FC45F0">
        <w:rPr>
          <w:szCs w:val="24"/>
        </w:rPr>
        <w:t xml:space="preserve"> and Regulation (EU) </w:t>
      </w:r>
      <w:r w:rsidR="00FC45F0" w:rsidRPr="0095488A">
        <w:rPr>
          <w:szCs w:val="24"/>
        </w:rPr>
        <w:t>2018/</w:t>
      </w:r>
      <w:r w:rsidR="00FC45F0" w:rsidRPr="00A27122">
        <w:rPr>
          <w:szCs w:val="24"/>
        </w:rPr>
        <w:t>1725</w:t>
      </w:r>
      <w:r w:rsidR="00FC45F0" w:rsidRPr="00A27122">
        <w:rPr>
          <w:rStyle w:val="FootnoteReference"/>
          <w:szCs w:val="24"/>
        </w:rPr>
        <w:footnoteReference w:id="6"/>
      </w:r>
      <w:r w:rsidR="00FC45F0">
        <w:rPr>
          <w:szCs w:val="24"/>
        </w:rPr>
        <w:t>.</w:t>
      </w:r>
    </w:p>
    <w:p w14:paraId="48C8FB29" w14:textId="77777777" w:rsidR="00BC7D5E" w:rsidRDefault="00BC7D5E" w:rsidP="00E16527">
      <w:pPr>
        <w:spacing w:after="120"/>
        <w:ind w:left="709" w:hanging="709"/>
        <w:jc w:val="both"/>
        <w:rPr>
          <w:color w:val="000000"/>
        </w:rPr>
      </w:pPr>
      <w:r>
        <w:rPr>
          <w:b/>
        </w:rPr>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61583AEB"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10D94036" w14:textId="77777777"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The contractor must not present itself as a representative of the contracting authority and must inform third parties that it is not part of the European public service.</w:t>
      </w:r>
    </w:p>
    <w:p w14:paraId="79810E3D" w14:textId="77777777"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the contracting authority. The contractor must inform its </w:t>
      </w:r>
      <w:r w:rsidR="00596048" w:rsidRPr="00A36437">
        <w:rPr>
          <w:i/>
        </w:rPr>
        <w:t>personnel</w:t>
      </w:r>
      <w:r w:rsidR="00596048" w:rsidRPr="00A36437">
        <w:t xml:space="preserve"> that:</w:t>
      </w:r>
    </w:p>
    <w:p w14:paraId="670C23F5" w14:textId="77777777" w:rsidR="00596048" w:rsidRPr="00A36437" w:rsidRDefault="00596048" w:rsidP="008E5A97">
      <w:pPr>
        <w:numPr>
          <w:ilvl w:val="0"/>
          <w:numId w:val="11"/>
        </w:numPr>
      </w:pPr>
      <w:r w:rsidRPr="00A36437">
        <w:t>they may not accept any direct instructions from the contracting authority; and</w:t>
      </w:r>
    </w:p>
    <w:p w14:paraId="57CC5A20" w14:textId="77777777" w:rsidR="00596048" w:rsidRPr="00A36437" w:rsidRDefault="00596048" w:rsidP="008E5A97">
      <w:pPr>
        <w:numPr>
          <w:ilvl w:val="0"/>
          <w:numId w:val="11"/>
        </w:numPr>
      </w:pPr>
      <w:r w:rsidRPr="00A36437">
        <w:t>their participation in providing the services does not result in any employment or contractual relationship with the contracting authority.</w:t>
      </w:r>
    </w:p>
    <w:p w14:paraId="55AA5B96" w14:textId="77777777"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03885ACB" w14:textId="77777777" w:rsidR="00596048" w:rsidRPr="00A36437" w:rsidRDefault="00596048" w:rsidP="00E73886">
      <w:pPr>
        <w:ind w:left="709" w:hanging="709"/>
        <w:jc w:val="both"/>
      </w:pPr>
      <w:r w:rsidRPr="00A36437">
        <w:rPr>
          <w:b/>
        </w:rPr>
        <w:t>II.4.</w:t>
      </w:r>
      <w:r w:rsidR="002D7801">
        <w:rPr>
          <w:b/>
        </w:rPr>
        <w:t>8</w:t>
      </w:r>
      <w:r w:rsidRPr="00A36437">
        <w:tab/>
        <w:t xml:space="preserve">At the contracting authority’s reasoned request, the contractor must replace any member of </w:t>
      </w:r>
      <w:r w:rsidRPr="00A36437">
        <w:rPr>
          <w:i/>
        </w:rPr>
        <w:t>personnel</w:t>
      </w:r>
      <w:r w:rsidRPr="00A36437">
        <w:t xml:space="preserve"> who:</w:t>
      </w:r>
    </w:p>
    <w:p w14:paraId="210FD44C" w14:textId="77777777" w:rsidR="00596048" w:rsidRPr="00A36437" w:rsidRDefault="00596048" w:rsidP="008E5A97">
      <w:pPr>
        <w:numPr>
          <w:ilvl w:val="0"/>
          <w:numId w:val="12"/>
        </w:numPr>
        <w:jc w:val="both"/>
      </w:pPr>
      <w:r w:rsidRPr="00A36437">
        <w:t>does not have the expertise required to provide the services; or</w:t>
      </w:r>
    </w:p>
    <w:p w14:paraId="77502413" w14:textId="77777777" w:rsidR="00596048" w:rsidRPr="00A36437" w:rsidRDefault="00596048" w:rsidP="008E5A97">
      <w:pPr>
        <w:numPr>
          <w:ilvl w:val="0"/>
          <w:numId w:val="12"/>
        </w:numPr>
        <w:jc w:val="both"/>
      </w:pPr>
      <w:r w:rsidRPr="00A36437">
        <w:t>has caused disruption at the premises of the contracting authority.</w:t>
      </w:r>
    </w:p>
    <w:p w14:paraId="5884DD25"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7C24B22C" w14:textId="1A72D354" w:rsidR="00A36437" w:rsidRDefault="00596048" w:rsidP="005D4960">
      <w:pPr>
        <w:ind w:left="709" w:hanging="709"/>
        <w:jc w:val="both"/>
      </w:pPr>
      <w:r w:rsidRPr="00A36437">
        <w:rPr>
          <w:b/>
        </w:rPr>
        <w:t>II.4.</w:t>
      </w:r>
      <w:r w:rsidR="002D7801">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581E13C2" w14:textId="7305F435" w:rsidR="00F07DAA" w:rsidRPr="00A27122" w:rsidRDefault="00F07DAA" w:rsidP="00F07DAA">
      <w:pPr>
        <w:ind w:left="709" w:hanging="709"/>
        <w:jc w:val="both"/>
        <w:rPr>
          <w:bCs/>
          <w:sz w:val="22"/>
          <w:lang w:val="en-IE" w:eastAsia="en-US"/>
        </w:rPr>
      </w:pPr>
      <w:r w:rsidRPr="00A27122">
        <w:rPr>
          <w:bCs/>
          <w:lang w:val="en-IE"/>
        </w:rPr>
        <w:t>II.4.10 The contractor must immediately inform the Contracting authority of any changes in the exclusion situations as declared, a</w:t>
      </w:r>
      <w:r w:rsidR="005E4400">
        <w:rPr>
          <w:bCs/>
          <w:lang w:val="en-IE"/>
        </w:rPr>
        <w:t>ccording to Article 137 (1) of R</w:t>
      </w:r>
      <w:r w:rsidRPr="00A27122">
        <w:rPr>
          <w:bCs/>
          <w:lang w:val="en-IE"/>
        </w:rPr>
        <w:t xml:space="preserve">egulation (EU) 2018/1046. </w:t>
      </w:r>
    </w:p>
    <w:p w14:paraId="4222091E" w14:textId="77777777" w:rsidR="00F07DAA" w:rsidRPr="005D322B" w:rsidRDefault="00F07DAA" w:rsidP="005D4960">
      <w:pPr>
        <w:ind w:left="709" w:hanging="709"/>
        <w:jc w:val="both"/>
        <w:rPr>
          <w:lang w:val="en-IE"/>
        </w:rPr>
      </w:pPr>
    </w:p>
    <w:p w14:paraId="26D44B1B" w14:textId="77777777" w:rsidR="00087073" w:rsidRPr="001D5D60" w:rsidRDefault="00E73886" w:rsidP="001D5D60">
      <w:pPr>
        <w:pStyle w:val="Heading2contracts"/>
      </w:pPr>
      <w:bookmarkStart w:id="80" w:name="_Toc436397637"/>
      <w:bookmarkStart w:id="81" w:name="_Toc6232758"/>
      <w:r w:rsidRPr="001D5D60">
        <w:t>C</w:t>
      </w:r>
      <w:r w:rsidR="00BB3D03" w:rsidRPr="001D5D60">
        <w:t>ommunication</w:t>
      </w:r>
      <w:r w:rsidR="00E5314D" w:rsidRPr="001D5D60">
        <w:t xml:space="preserve"> between the parties</w:t>
      </w:r>
      <w:bookmarkEnd w:id="80"/>
      <w:bookmarkEnd w:id="81"/>
    </w:p>
    <w:p w14:paraId="39520DDF" w14:textId="77777777" w:rsidR="002437F0" w:rsidRPr="0094602F" w:rsidRDefault="002437F0" w:rsidP="005D4960">
      <w:pPr>
        <w:pStyle w:val="Heading3"/>
      </w:pPr>
      <w:bookmarkStart w:id="82" w:name="_Toc436397638"/>
      <w:bookmarkStart w:id="83" w:name="_Toc6232759"/>
      <w:r w:rsidRPr="0094602F">
        <w:t>II.5.1 Form and means of communication</w:t>
      </w:r>
      <w:bookmarkEnd w:id="82"/>
      <w:bookmarkEnd w:id="83"/>
    </w:p>
    <w:p w14:paraId="1BEAED4B"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1E9E2273" w14:textId="77777777" w:rsidR="002437F0" w:rsidRPr="002437F0" w:rsidRDefault="002437F0" w:rsidP="008E5A97">
      <w:pPr>
        <w:numPr>
          <w:ilvl w:val="0"/>
          <w:numId w:val="13"/>
        </w:numPr>
        <w:jc w:val="both"/>
        <w:rPr>
          <w:lang w:eastAsia="en-GB"/>
        </w:rPr>
      </w:pPr>
      <w:r w:rsidRPr="002437F0">
        <w:rPr>
          <w:lang w:eastAsia="en-GB"/>
        </w:rPr>
        <w:t xml:space="preserve">be made in writing in paper or electronic format in the language of the contract; </w:t>
      </w:r>
    </w:p>
    <w:p w14:paraId="339C6534" w14:textId="77777777" w:rsidR="002437F0" w:rsidRPr="002437F0" w:rsidRDefault="002437F0" w:rsidP="008E5A97">
      <w:pPr>
        <w:numPr>
          <w:ilvl w:val="0"/>
          <w:numId w:val="13"/>
        </w:numPr>
        <w:jc w:val="both"/>
        <w:rPr>
          <w:lang w:eastAsia="en-GB"/>
        </w:rPr>
      </w:pPr>
      <w:r w:rsidRPr="002437F0">
        <w:rPr>
          <w:lang w:eastAsia="en-GB"/>
        </w:rPr>
        <w:t xml:space="preserve">bear the </w:t>
      </w:r>
      <w:r>
        <w:rPr>
          <w:lang w:eastAsia="en-GB"/>
        </w:rPr>
        <w:t>contract number</w:t>
      </w:r>
      <w:r w:rsidRPr="002437F0">
        <w:rPr>
          <w:lang w:eastAsia="en-GB"/>
        </w:rPr>
        <w:t>;</w:t>
      </w:r>
    </w:p>
    <w:p w14:paraId="11E3440D" w14:textId="77777777" w:rsidR="002437F0" w:rsidRPr="002437F0" w:rsidRDefault="002437F0" w:rsidP="008E5A97">
      <w:pPr>
        <w:numPr>
          <w:ilvl w:val="0"/>
          <w:numId w:val="13"/>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56B65720" w14:textId="77777777" w:rsidR="002437F0" w:rsidRPr="002437F0" w:rsidRDefault="002437F0" w:rsidP="008E5A97">
      <w:pPr>
        <w:numPr>
          <w:ilvl w:val="0"/>
          <w:numId w:val="13"/>
        </w:numPr>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2C394D81" w14:textId="77777777" w:rsidR="002437F0" w:rsidRPr="002437F0" w:rsidRDefault="002437F0" w:rsidP="00E73886">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14:paraId="2D5F1067" w14:textId="77777777" w:rsidR="002437F0" w:rsidRDefault="002437F0" w:rsidP="00E73886">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14:paraId="3304FE49" w14:textId="77777777" w:rsidR="00087073" w:rsidRPr="00087073" w:rsidRDefault="00087073" w:rsidP="005D4960">
      <w:pPr>
        <w:pStyle w:val="Heading3"/>
      </w:pPr>
      <w:bookmarkStart w:id="84" w:name="_Toc436397639"/>
      <w:bookmarkStart w:id="85" w:name="_Toc6232760"/>
      <w:r w:rsidRPr="00A36437">
        <w:t>II.</w:t>
      </w:r>
      <w:r>
        <w:t>5</w:t>
      </w:r>
      <w:r w:rsidRPr="00A36437">
        <w:t>.</w:t>
      </w:r>
      <w:r>
        <w:t xml:space="preserve">2 </w:t>
      </w:r>
      <w:r w:rsidRPr="005D4960">
        <w:rPr>
          <w:lang w:eastAsia="ko-KR"/>
        </w:rPr>
        <w:t xml:space="preserve">Date </w:t>
      </w:r>
      <w:r w:rsidRPr="00087073">
        <w:t>of communications by mail and email</w:t>
      </w:r>
      <w:bookmarkEnd w:id="84"/>
      <w:bookmarkEnd w:id="85"/>
    </w:p>
    <w:p w14:paraId="619BF934"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37B4330E"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171780E5" w14:textId="77777777"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14:paraId="7BB89EBD"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74AEB8C9" w14:textId="77777777" w:rsidR="00087073" w:rsidRPr="006B4543" w:rsidRDefault="00087073" w:rsidP="005D4960">
      <w:pPr>
        <w:pStyle w:val="Heading3"/>
      </w:pPr>
      <w:bookmarkStart w:id="86" w:name="_Toc436397640"/>
      <w:bookmarkStart w:id="87" w:name="_Toc6232761"/>
      <w:r w:rsidRPr="006B4543">
        <w:t>II.5.3 Submission of e-documents via e-PRIOR</w:t>
      </w:r>
      <w:bookmarkEnd w:id="86"/>
      <w:bookmarkEnd w:id="87"/>
    </w:p>
    <w:p w14:paraId="6DF3E83C" w14:textId="77777777" w:rsidR="00087073" w:rsidRPr="00087073" w:rsidRDefault="00087073" w:rsidP="005D4960">
      <w:pPr>
        <w:jc w:val="both"/>
      </w:pPr>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41213152" w14:textId="77777777" w:rsidR="00087073" w:rsidRPr="00087073" w:rsidRDefault="00087073" w:rsidP="005D4960">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316DE371" w14:textId="77777777" w:rsidR="00087073" w:rsidRPr="00087073" w:rsidRDefault="00087073" w:rsidP="005D4960">
      <w:pPr>
        <w:jc w:val="both"/>
      </w:pPr>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5FBB38EB" w14:textId="77777777" w:rsidR="00087073" w:rsidRPr="00087073" w:rsidRDefault="00087073" w:rsidP="005D4960">
      <w:pPr>
        <w:jc w:val="both"/>
      </w:pPr>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2C838B87" w14:textId="77777777" w:rsidR="00087073" w:rsidRPr="00087073" w:rsidRDefault="00087073" w:rsidP="005D4960">
      <w:pPr>
        <w:jc w:val="both"/>
      </w:pPr>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4D8C930F" w14:textId="77777777" w:rsidR="00087073" w:rsidRDefault="00087073" w:rsidP="005D4960">
      <w:pPr>
        <w:jc w:val="both"/>
      </w:pPr>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14:paraId="24F27833" w14:textId="77777777" w:rsidR="00087073" w:rsidRPr="00087073" w:rsidRDefault="00087073" w:rsidP="005D4960">
      <w:pPr>
        <w:pStyle w:val="Heading3"/>
      </w:pPr>
      <w:bookmarkStart w:id="88" w:name="_Toc436397641"/>
      <w:bookmarkStart w:id="89" w:name="_Toc6232762"/>
      <w:r w:rsidRPr="00A36437">
        <w:t>II.</w:t>
      </w:r>
      <w:r>
        <w:t>5</w:t>
      </w:r>
      <w:r w:rsidRPr="00A36437">
        <w:t>.</w:t>
      </w:r>
      <w:r>
        <w:t xml:space="preserve">4 </w:t>
      </w:r>
      <w:r w:rsidRPr="00087073">
        <w:t>Validity and date of e-documents</w:t>
      </w:r>
      <w:bookmarkEnd w:id="88"/>
      <w:bookmarkEnd w:id="89"/>
    </w:p>
    <w:p w14:paraId="04F9F687" w14:textId="77777777" w:rsidR="00087073" w:rsidRPr="00087073" w:rsidRDefault="00087073" w:rsidP="005D4960">
      <w:pPr>
        <w:jc w:val="both"/>
      </w:pPr>
      <w:r w:rsidRPr="00087073">
        <w:t xml:space="preserve">The parties agree that any e-document, including related attachments exchanged via </w:t>
      </w:r>
      <w:r w:rsidRPr="00087073">
        <w:rPr>
          <w:i/>
        </w:rPr>
        <w:t>e-PRIOR</w:t>
      </w:r>
      <w:r w:rsidRPr="00087073">
        <w:t>:</w:t>
      </w:r>
    </w:p>
    <w:p w14:paraId="04733CCA" w14:textId="77777777" w:rsidR="00087073" w:rsidRPr="00087073" w:rsidRDefault="00087073" w:rsidP="008E5A97">
      <w:pPr>
        <w:numPr>
          <w:ilvl w:val="0"/>
          <w:numId w:val="14"/>
        </w:numPr>
        <w:jc w:val="both"/>
      </w:pPr>
      <w:r w:rsidRPr="00087073">
        <w:t xml:space="preserve">is considered as equivalent to a paper document; </w:t>
      </w:r>
    </w:p>
    <w:p w14:paraId="53EFB725" w14:textId="77777777" w:rsidR="00087073" w:rsidRPr="00087073" w:rsidRDefault="00087073" w:rsidP="008E5A97">
      <w:pPr>
        <w:numPr>
          <w:ilvl w:val="0"/>
          <w:numId w:val="14"/>
        </w:numPr>
        <w:jc w:val="both"/>
      </w:pPr>
      <w:r w:rsidRPr="00087073">
        <w:t>is deemed to be the original of the document;</w:t>
      </w:r>
    </w:p>
    <w:p w14:paraId="2E51F543" w14:textId="77777777" w:rsidR="00087073" w:rsidRPr="00087073" w:rsidRDefault="00087073" w:rsidP="008E5A97">
      <w:pPr>
        <w:numPr>
          <w:ilvl w:val="0"/>
          <w:numId w:val="14"/>
        </w:numPr>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193AD79F" w14:textId="77777777" w:rsidR="00087073" w:rsidRPr="00087073" w:rsidRDefault="00087073" w:rsidP="008E5A97">
      <w:pPr>
        <w:numPr>
          <w:ilvl w:val="0"/>
          <w:numId w:val="14"/>
        </w:numPr>
        <w:jc w:val="both"/>
      </w:pPr>
      <w:r w:rsidRPr="00087073">
        <w:t xml:space="preserve">constitutes evidence of the information contained in it and is admissible as evidence in judicial proceedings. </w:t>
      </w:r>
    </w:p>
    <w:p w14:paraId="016E9ECB" w14:textId="77777777" w:rsidR="00087073" w:rsidRPr="00087073" w:rsidRDefault="00087073" w:rsidP="005D4960">
      <w:pPr>
        <w:jc w:val="both"/>
      </w:pPr>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0BCE95C9" w14:textId="77777777" w:rsidR="00087073" w:rsidRPr="00087073" w:rsidRDefault="00087073" w:rsidP="005D4960">
      <w:pPr>
        <w:jc w:val="both"/>
      </w:pPr>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0F54F0CD" w14:textId="77777777" w:rsidR="00087073" w:rsidRPr="00087073" w:rsidRDefault="00087073" w:rsidP="005D4960">
      <w:pPr>
        <w:jc w:val="both"/>
      </w:pPr>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48A6B0F7" w14:textId="77777777" w:rsidR="00087073" w:rsidRDefault="00087073" w:rsidP="005D4960">
      <w:pPr>
        <w:jc w:val="both"/>
      </w:pPr>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3DDFD6AC" w14:textId="77777777" w:rsidR="00087073" w:rsidRPr="00087073" w:rsidRDefault="00087073" w:rsidP="005D4960">
      <w:pPr>
        <w:pStyle w:val="Heading3"/>
      </w:pPr>
      <w:bookmarkStart w:id="90" w:name="_Toc436397642"/>
      <w:bookmarkStart w:id="91" w:name="_Toc6232763"/>
      <w:r w:rsidRPr="00A36437">
        <w:t>II.</w:t>
      </w:r>
      <w:r>
        <w:t>5</w:t>
      </w:r>
      <w:r w:rsidRPr="00A36437">
        <w:t>.</w:t>
      </w:r>
      <w:r>
        <w:t xml:space="preserve">5 </w:t>
      </w:r>
      <w:r w:rsidRPr="00087073">
        <w:t>Authorised persons in e-PRIOR</w:t>
      </w:r>
      <w:bookmarkEnd w:id="90"/>
      <w:bookmarkEnd w:id="91"/>
    </w:p>
    <w:p w14:paraId="4F3B6C09" w14:textId="77777777" w:rsidR="00087073" w:rsidRPr="00087073" w:rsidRDefault="00087073" w:rsidP="00087073">
      <w:pPr>
        <w:jc w:val="both"/>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35AC7029" w14:textId="77777777" w:rsidR="00E5314D" w:rsidRPr="005D4960" w:rsidRDefault="00087073" w:rsidP="005D4960">
      <w:pPr>
        <w:jc w:val="both"/>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33579509" w14:textId="77777777" w:rsidR="00BC7D5E" w:rsidRPr="003F57E3" w:rsidRDefault="00BC7D5E" w:rsidP="001D5D60">
      <w:pPr>
        <w:pStyle w:val="Heading2contracts"/>
      </w:pPr>
      <w:bookmarkStart w:id="92" w:name="_Toc436397643"/>
      <w:bookmarkStart w:id="93" w:name="_Toc6232764"/>
      <w:r w:rsidRPr="003F57E3">
        <w:t>Liability</w:t>
      </w:r>
      <w:bookmarkEnd w:id="92"/>
      <w:bookmarkEnd w:id="93"/>
    </w:p>
    <w:p w14:paraId="41FD4054" w14:textId="77777777" w:rsidR="00003D4B" w:rsidRPr="005D4960" w:rsidRDefault="00E00336" w:rsidP="00003D4B">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The contracting authority 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2B99A9FD" w14:textId="77777777"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411B0FB9" w14:textId="77777777"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w:t>
      </w:r>
      <w:r w:rsidR="00AB046F" w:rsidRPr="00FA2037">
        <w:rPr>
          <w:szCs w:val="24"/>
          <w:lang w:eastAsia="en-GB"/>
        </w:rPr>
        <w:t xml:space="preserve">as well as in the case of an action brought against the contracting authority by a third party for breach of its intellectual property rights, </w:t>
      </w:r>
      <w:r w:rsidRPr="005D4960">
        <w:rPr>
          <w:szCs w:val="24"/>
          <w:lang w:eastAsia="en-GB"/>
        </w:rPr>
        <w:t>the contractor is liable for the whole amount of the damage or loss.</w:t>
      </w:r>
    </w:p>
    <w:p w14:paraId="46370A9E" w14:textId="77777777"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489F2424" w14:textId="77777777" w:rsidR="00F42C22" w:rsidRPr="005D4960" w:rsidRDefault="00F42C22" w:rsidP="00F42C22">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1C3A63A1" w14:textId="77777777"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070CD635" w14:textId="77777777" w:rsidR="00F42C22" w:rsidRPr="005D4960" w:rsidRDefault="00BC7D5E" w:rsidP="005D4960">
      <w:pPr>
        <w:pStyle w:val="Heading2contracts"/>
      </w:pPr>
      <w:bookmarkStart w:id="94" w:name="_Toc436397644"/>
      <w:bookmarkStart w:id="95" w:name="_Toc6232765"/>
      <w:r w:rsidRPr="003F57E3">
        <w:t>Conflict of interest</w:t>
      </w:r>
      <w:r w:rsidR="00F42C22">
        <w:t xml:space="preserve"> and professional conflicting interests</w:t>
      </w:r>
      <w:bookmarkEnd w:id="94"/>
      <w:bookmarkEnd w:id="95"/>
    </w:p>
    <w:p w14:paraId="12826402"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2F434F69" w14:textId="77777777" w:rsidR="00F42C22" w:rsidRPr="00F42C22" w:rsidRDefault="00F42C22" w:rsidP="00F42C22">
      <w:pPr>
        <w:ind w:left="709" w:hanging="709"/>
        <w:jc w:val="both"/>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444A28D7" w14:textId="77777777" w:rsidR="00F42C22" w:rsidRPr="00F42C22" w:rsidRDefault="00F42C22" w:rsidP="00F42C22">
      <w:pPr>
        <w:ind w:left="709"/>
        <w:jc w:val="both"/>
      </w:pPr>
      <w:r w:rsidRPr="00F42C22">
        <w:t>The contracting authority may do any of the following:</w:t>
      </w:r>
    </w:p>
    <w:p w14:paraId="6C0D94B2" w14:textId="77777777" w:rsidR="00F42C22" w:rsidRPr="00F42C22" w:rsidRDefault="00F42C22" w:rsidP="008E5A97">
      <w:pPr>
        <w:numPr>
          <w:ilvl w:val="0"/>
          <w:numId w:val="15"/>
        </w:numPr>
      </w:pPr>
      <w:r w:rsidRPr="00F42C22">
        <w:t xml:space="preserve">verify that the contractor’s action is appropriate; </w:t>
      </w:r>
    </w:p>
    <w:p w14:paraId="600E73A3" w14:textId="77777777" w:rsidR="00F42C22" w:rsidRDefault="00F42C22" w:rsidP="008E5A97">
      <w:pPr>
        <w:numPr>
          <w:ilvl w:val="0"/>
          <w:numId w:val="15"/>
        </w:numPr>
      </w:pPr>
      <w:r w:rsidRPr="00F42C22">
        <w:t xml:space="preserve">require the contractor to take further action within a specified deadline; </w:t>
      </w:r>
    </w:p>
    <w:p w14:paraId="2577218A"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664E5F22" w14:textId="77777777" w:rsidR="00F42C22" w:rsidRPr="00F42C22" w:rsidRDefault="00F42C22" w:rsidP="008E5A97">
      <w:pPr>
        <w:numPr>
          <w:ilvl w:val="0"/>
          <w:numId w:val="16"/>
        </w:numPr>
      </w:pPr>
      <w:r w:rsidRPr="00F42C22">
        <w:t xml:space="preserve">its </w:t>
      </w:r>
      <w:r w:rsidRPr="00FA211A">
        <w:rPr>
          <w:i/>
        </w:rPr>
        <w:t>personnel</w:t>
      </w:r>
      <w:r w:rsidRPr="00F42C22">
        <w:t xml:space="preserve">; </w:t>
      </w:r>
    </w:p>
    <w:p w14:paraId="67A47770" w14:textId="77777777" w:rsidR="00F42C22" w:rsidRPr="00F42C22" w:rsidRDefault="00F42C22" w:rsidP="008E5A97">
      <w:pPr>
        <w:numPr>
          <w:ilvl w:val="0"/>
          <w:numId w:val="16"/>
        </w:numPr>
      </w:pPr>
      <w:r w:rsidRPr="00F42C22">
        <w:t xml:space="preserve">any natural person with the power to represent it or take decisions on its behalf; </w:t>
      </w:r>
    </w:p>
    <w:p w14:paraId="2B86E698" w14:textId="77777777" w:rsidR="00F42C22" w:rsidRPr="00F42C22" w:rsidRDefault="00F42C22" w:rsidP="008E5A97">
      <w:pPr>
        <w:numPr>
          <w:ilvl w:val="0"/>
          <w:numId w:val="16"/>
        </w:numPr>
      </w:pPr>
      <w:r w:rsidRPr="00F42C22">
        <w:t xml:space="preserve">third parties involved in the </w:t>
      </w:r>
      <w:r w:rsidRPr="005D4960">
        <w:rPr>
          <w:i/>
        </w:rPr>
        <w:t>performance of the contract</w:t>
      </w:r>
      <w:r w:rsidRPr="00F42C22">
        <w:t xml:space="preserve">, including subcontractors. </w:t>
      </w:r>
    </w:p>
    <w:p w14:paraId="71492610"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1E4633A4" w14:textId="77777777" w:rsidR="00472817" w:rsidRDefault="00472817" w:rsidP="005A4634">
      <w:pPr>
        <w:pStyle w:val="Heading2contracts"/>
      </w:pPr>
      <w:bookmarkStart w:id="96" w:name="_Toc436397645"/>
      <w:bookmarkStart w:id="97" w:name="_Toc6232766"/>
      <w:r w:rsidRPr="008B0511">
        <w:t>C</w:t>
      </w:r>
      <w:r w:rsidR="008B0511">
        <w:t>onfidentiality</w:t>
      </w:r>
      <w:bookmarkEnd w:id="96"/>
      <w:bookmarkEnd w:id="97"/>
    </w:p>
    <w:p w14:paraId="0637EFED" w14:textId="77777777" w:rsidR="00E900B5" w:rsidRDefault="00472817" w:rsidP="00FD60A2">
      <w:pPr>
        <w:spacing w:after="120"/>
        <w:ind w:left="709" w:hanging="709"/>
        <w:jc w:val="both"/>
        <w:rPr>
          <w:b/>
        </w:rPr>
      </w:pPr>
      <w:r>
        <w:rPr>
          <w:b/>
        </w:rPr>
        <w:t>II.</w:t>
      </w:r>
      <w:r w:rsidR="000463D5">
        <w:rPr>
          <w:b/>
        </w:rPr>
        <w:t>8</w:t>
      </w:r>
      <w:r>
        <w:rPr>
          <w:b/>
        </w:rPr>
        <w:t>.1</w:t>
      </w:r>
      <w:r>
        <w:rPr>
          <w:b/>
        </w:rPr>
        <w:tab/>
      </w:r>
      <w:r w:rsidR="00610611" w:rsidRPr="00610611">
        <w:t>T</w:t>
      </w:r>
      <w:r w:rsidR="00E900B5" w:rsidRPr="001A2434">
        <w:rPr>
          <w:szCs w:val="24"/>
        </w:rPr>
        <w:t xml:space="preserve">he </w:t>
      </w:r>
      <w:r w:rsidR="006F7405">
        <w:t>contracting authority</w:t>
      </w:r>
      <w:r w:rsidR="006F7405" w:rsidRPr="001A2434">
        <w:rPr>
          <w:szCs w:val="24"/>
        </w:rPr>
        <w:t xml:space="preserve">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2AFC064E"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218AA273"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r w:rsidR="001869E4" w:rsidRPr="001A2434">
        <w:rPr>
          <w:szCs w:val="24"/>
        </w:rPr>
        <w:t xml:space="preserve">not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5E86CD86"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r w:rsidR="001869E4" w:rsidRPr="001A2434">
        <w:rPr>
          <w:szCs w:val="24"/>
        </w:rPr>
        <w:t xml:space="preserve">ensure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74876CE9" w14:textId="77777777" w:rsidR="00CF7AC7" w:rsidRDefault="00161C2A" w:rsidP="005927BA">
      <w:pPr>
        <w:spacing w:before="0" w:beforeAutospacing="0"/>
        <w:ind w:left="425" w:hanging="425"/>
        <w:jc w:val="both"/>
        <w:rPr>
          <w:szCs w:val="24"/>
        </w:rPr>
      </w:pPr>
      <w:r>
        <w:rPr>
          <w:szCs w:val="24"/>
        </w:rPr>
        <w:t>(</w:t>
      </w:r>
      <w:r w:rsidR="00CF7AC7">
        <w:rPr>
          <w:szCs w:val="24"/>
        </w:rPr>
        <w:t>c)</w:t>
      </w:r>
      <w:r w:rsidR="00C40437">
        <w:rPr>
          <w:szCs w:val="24"/>
        </w:rPr>
        <w:tab/>
      </w:r>
      <w:r w:rsidR="00CF7AC7">
        <w:rPr>
          <w:szCs w:val="24"/>
        </w:rPr>
        <w:t>not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0A6A21AE" w14:textId="77777777" w:rsidR="003D133E" w:rsidRDefault="00472817" w:rsidP="00FD60A2">
      <w:pPr>
        <w:spacing w:after="120"/>
        <w:ind w:left="709" w:hanging="709"/>
        <w:jc w:val="both"/>
        <w:rPr>
          <w:szCs w:val="24"/>
        </w:rPr>
      </w:pPr>
      <w:r>
        <w:rPr>
          <w:b/>
        </w:rPr>
        <w:t>II.</w:t>
      </w:r>
      <w:r w:rsidR="000463D5">
        <w:rPr>
          <w:b/>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1B047B">
        <w:rPr>
          <w:szCs w:val="24"/>
        </w:rPr>
        <w:t>t</w:t>
      </w:r>
      <w:r w:rsidR="003D133E" w:rsidRPr="001B047B">
        <w:rPr>
          <w:szCs w:val="24"/>
        </w:rPr>
        <w:t>he</w:t>
      </w:r>
      <w:r w:rsidR="003D133E" w:rsidRPr="001A2434">
        <w:rPr>
          <w:szCs w:val="24"/>
        </w:rPr>
        <w:t xml:space="preserve"> </w:t>
      </w:r>
      <w:r w:rsidR="00BE7410" w:rsidRPr="005D4960">
        <w:rPr>
          <w:szCs w:val="24"/>
        </w:rPr>
        <w:t>contracting authority</w:t>
      </w:r>
      <w:r w:rsidR="003D133E" w:rsidRPr="005D4960">
        <w:rPr>
          <w:szCs w:val="24"/>
        </w:rPr>
        <w:t xml:space="preserve"> 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249ACD94"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r w:rsidR="00E106E0" w:rsidRPr="00E106E0">
        <w:rPr>
          <w:szCs w:val="24"/>
        </w:rPr>
        <w:t xml:space="preserve">the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61CD7789"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r w:rsidR="00E106E0" w:rsidRPr="00E106E0">
        <w:rPr>
          <w:szCs w:val="24"/>
        </w:rPr>
        <w:t xml:space="preserve">the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226FBBA2"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r w:rsidR="00E106E0" w:rsidRPr="00E106E0">
        <w:rPr>
          <w:szCs w:val="24"/>
        </w:rPr>
        <w:t xml:space="preserve">the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337DE8CE" w14:textId="77777777"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the contracting authority, the contractor must provide a document providing evidence of this commitment.</w:t>
      </w:r>
    </w:p>
    <w:p w14:paraId="0058EE19" w14:textId="6D2A5399" w:rsidR="005B60DD" w:rsidRPr="0020725A" w:rsidRDefault="005B60DD" w:rsidP="0020725A">
      <w:pPr>
        <w:pStyle w:val="Heading2contracts"/>
      </w:pPr>
      <w:bookmarkStart w:id="98" w:name="_Toc530040458"/>
      <w:bookmarkStart w:id="99" w:name="_Toc6232767"/>
      <w:bookmarkStart w:id="100" w:name="_Toc436397646"/>
      <w:r w:rsidRPr="0020725A">
        <w:t>Processing of personal data</w:t>
      </w:r>
      <w:bookmarkEnd w:id="98"/>
      <w:bookmarkEnd w:id="99"/>
    </w:p>
    <w:p w14:paraId="7368AB8B" w14:textId="77777777" w:rsidR="00544D46" w:rsidRPr="00544D46" w:rsidRDefault="00544D46" w:rsidP="00544D46">
      <w:pPr>
        <w:ind w:left="709" w:hanging="709"/>
        <w:jc w:val="both"/>
      </w:pPr>
      <w:r w:rsidRPr="00544D46">
        <w:rPr>
          <w:b/>
        </w:rPr>
        <w:t>II.9.1</w:t>
      </w:r>
      <w:r w:rsidRPr="00544D46">
        <w:rPr>
          <w:b/>
        </w:rPr>
        <w:tab/>
        <w:t>Processing of personal data by the contracting authority</w:t>
      </w:r>
    </w:p>
    <w:p w14:paraId="1189F3B4" w14:textId="5BE44E2A" w:rsidR="00544D46" w:rsidRPr="00544D46" w:rsidRDefault="00544D46" w:rsidP="00544D46">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rsidR="00201898">
        <w:t xml:space="preserve"> </w:t>
      </w:r>
      <w:r w:rsidRPr="00544D46">
        <w:t xml:space="preserve">2018/1725. Such data shall be processed solely for the purposes of the implementation, management and monitoring of the </w:t>
      </w:r>
      <w:r>
        <w:t xml:space="preserve">contract </w:t>
      </w:r>
      <w:r w:rsidRPr="00544D46">
        <w:t xml:space="preserve">by the data controller. </w:t>
      </w:r>
    </w:p>
    <w:p w14:paraId="7456EBC5" w14:textId="77777777" w:rsidR="00544D46" w:rsidRPr="00544D46" w:rsidRDefault="00544D46" w:rsidP="00544D46">
      <w:pPr>
        <w:spacing w:before="0" w:beforeAutospacing="0" w:after="0" w:afterAutospacing="0"/>
        <w:jc w:val="both"/>
      </w:pPr>
    </w:p>
    <w:p w14:paraId="459FEB4A" w14:textId="79DF4CBE" w:rsidR="00544D46" w:rsidRPr="0020725A" w:rsidRDefault="00544D46" w:rsidP="00544D46">
      <w:pPr>
        <w:spacing w:before="0" w:beforeAutospacing="0" w:after="0" w:afterAutospacing="0"/>
        <w:jc w:val="both"/>
      </w:pPr>
      <w:r w:rsidRPr="0020725A">
        <w:t xml:space="preserve">The contractor or any other person whose personal data is processed by the data controller in relation to this contract </w:t>
      </w:r>
      <w:r w:rsidRPr="0020725A">
        <w:rPr>
          <w:szCs w:val="24"/>
        </w:rPr>
        <w:t>has specific rights as a data subject under Chapter III (Articles 14-25) of Regulation (EU)</w:t>
      </w:r>
      <w:r w:rsidR="00201898">
        <w:rPr>
          <w:szCs w:val="24"/>
        </w:rPr>
        <w:t xml:space="preserve"> </w:t>
      </w:r>
      <w:r w:rsidRPr="0020725A">
        <w:rPr>
          <w:szCs w:val="24"/>
        </w:rPr>
        <w:t>2018/1725, in particular the right to access, rectify or erase their personal data and the right to restrict or, where applicable, the right to object to processing or the right to data portability</w:t>
      </w:r>
      <w:r w:rsidRPr="0020725A">
        <w:t>.</w:t>
      </w:r>
    </w:p>
    <w:p w14:paraId="23124024" w14:textId="77777777" w:rsidR="00544D46" w:rsidRPr="0020725A" w:rsidRDefault="00544D46" w:rsidP="00544D46">
      <w:pPr>
        <w:spacing w:before="0" w:beforeAutospacing="0" w:after="0" w:afterAutospacing="0"/>
        <w:ind w:left="720" w:hanging="720"/>
        <w:jc w:val="both"/>
      </w:pPr>
    </w:p>
    <w:p w14:paraId="0E3358C8" w14:textId="18FC90DB" w:rsidR="00544D46" w:rsidRPr="00544D46" w:rsidRDefault="00544D46" w:rsidP="00544D46">
      <w:pPr>
        <w:spacing w:before="0" w:beforeAutospacing="0" w:after="0" w:afterAutospacing="0"/>
        <w:jc w:val="both"/>
        <w:rPr>
          <w:szCs w:val="24"/>
        </w:rPr>
      </w:pPr>
      <w:r w:rsidRPr="0020725A">
        <w:t>Should</w:t>
      </w:r>
      <w:r w:rsidRPr="0020725A">
        <w:rPr>
          <w:szCs w:val="24"/>
        </w:rPr>
        <w:t xml:space="preserve"> the contractor or </w:t>
      </w:r>
      <w:r w:rsidRPr="0020725A">
        <w:t xml:space="preserve">any other person whose personal data is processed in relation to this contract </w:t>
      </w:r>
      <w:r w:rsidRPr="0020725A">
        <w:rPr>
          <w:szCs w:val="24"/>
        </w:rPr>
        <w:t>have any queries concerning the processing of its personal data, it shall address itself</w:t>
      </w:r>
      <w:r w:rsidRPr="00544D46">
        <w:rPr>
          <w:szCs w:val="24"/>
        </w:rPr>
        <w:t xml:space="preserve"> to the data controller. They may also address themselves to the Data Protection Officer of the data controller. They have the right to lodge a complaint at any time to the European Data Protection Supervisor</w:t>
      </w:r>
      <w:r w:rsidRPr="00544D46">
        <w:t>.</w:t>
      </w:r>
    </w:p>
    <w:p w14:paraId="62E1B0DE" w14:textId="77777777" w:rsidR="00544D46" w:rsidRPr="00544D46" w:rsidRDefault="00544D46" w:rsidP="00544D46">
      <w:pPr>
        <w:spacing w:before="0" w:beforeAutospacing="0" w:after="0" w:afterAutospacing="0"/>
        <w:ind w:left="720" w:hanging="720"/>
        <w:jc w:val="both"/>
        <w:rPr>
          <w:szCs w:val="24"/>
        </w:rPr>
      </w:pPr>
    </w:p>
    <w:p w14:paraId="074B280B" w14:textId="77777777" w:rsidR="00544D46" w:rsidRPr="00544D46" w:rsidRDefault="00544D46" w:rsidP="00544D46">
      <w:pPr>
        <w:spacing w:before="0" w:beforeAutospacing="0" w:after="0" w:afterAutospacing="0"/>
        <w:jc w:val="both"/>
        <w:rPr>
          <w:szCs w:val="24"/>
        </w:rPr>
      </w:pPr>
      <w:r w:rsidRPr="00544D46">
        <w:rPr>
          <w:szCs w:val="24"/>
        </w:rPr>
        <w:t>Details concerning the processing of personal data are available in the data protection notice referred to in Article I.9</w:t>
      </w:r>
      <w:r w:rsidRPr="00544D46">
        <w:t>.</w:t>
      </w:r>
    </w:p>
    <w:p w14:paraId="694BD6FB" w14:textId="77777777" w:rsidR="00544D46" w:rsidRPr="00544D46" w:rsidRDefault="00544D46" w:rsidP="00544D46">
      <w:pPr>
        <w:ind w:left="709" w:hanging="709"/>
        <w:jc w:val="both"/>
      </w:pPr>
      <w:r w:rsidRPr="00544D46">
        <w:rPr>
          <w:b/>
        </w:rPr>
        <w:t>II.9.2</w:t>
      </w:r>
      <w:r w:rsidRPr="00544D46">
        <w:rPr>
          <w:b/>
        </w:rPr>
        <w:tab/>
        <w:t>Processing of personal data by the contractor</w:t>
      </w:r>
    </w:p>
    <w:p w14:paraId="1D8342BD" w14:textId="2A4034EE" w:rsidR="00544D46" w:rsidRPr="00544D46" w:rsidRDefault="00544D46" w:rsidP="00544D46">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4FA4012F" w14:textId="3E019A9B" w:rsidR="00544D46" w:rsidRPr="00544D46" w:rsidRDefault="00544D46" w:rsidP="00544D46">
      <w:pPr>
        <w:jc w:val="both"/>
      </w:pPr>
      <w:r w:rsidRPr="0020725A">
        <w:t>The contractor shall assist the controller for the fulfilment of the controller’s obligation to respond to requests for exercising rights of person whose personal data is processe</w:t>
      </w:r>
      <w:r w:rsidR="007B14E4">
        <w:t xml:space="preserve">d in relation to this contract </w:t>
      </w:r>
      <w:r w:rsidRPr="0020725A">
        <w:t xml:space="preserve">as laid down in Chapter III (Articles 14-25) of Regulation (EU) 2018/1725. </w:t>
      </w:r>
      <w:r w:rsidRPr="0020725A">
        <w:rPr>
          <w:szCs w:val="24"/>
        </w:rPr>
        <w:t xml:space="preserve">The contractor shall inform without delay the controller about such requests. </w:t>
      </w:r>
    </w:p>
    <w:p w14:paraId="61CE4E93" w14:textId="77777777" w:rsidR="00544D46" w:rsidRPr="00544D46" w:rsidRDefault="00544D46" w:rsidP="00544D46">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42A949D3" w14:textId="256FBF2B" w:rsidR="00544D46" w:rsidRPr="00544D46" w:rsidRDefault="00544D46" w:rsidP="00544D46">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7381F71F" w14:textId="77777777" w:rsidR="00544D46" w:rsidRPr="00544D46" w:rsidRDefault="00544D46" w:rsidP="00544D46">
      <w:pPr>
        <w:spacing w:before="0" w:beforeAutospacing="0" w:after="0" w:afterAutospacing="0"/>
        <w:jc w:val="both"/>
        <w:rPr>
          <w:szCs w:val="24"/>
        </w:rPr>
      </w:pPr>
    </w:p>
    <w:p w14:paraId="5BF24770" w14:textId="77777777" w:rsidR="00544D46" w:rsidRPr="00544D46" w:rsidRDefault="00544D46" w:rsidP="00544D46">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8AB722B" w14:textId="77777777" w:rsidR="00544D46" w:rsidRPr="00544D46" w:rsidRDefault="00544D46" w:rsidP="00544D46">
      <w:pPr>
        <w:spacing w:before="0" w:beforeAutospacing="0" w:after="0" w:afterAutospacing="0"/>
        <w:jc w:val="both"/>
      </w:pPr>
    </w:p>
    <w:p w14:paraId="6447DDB2" w14:textId="77777777" w:rsidR="00544D46" w:rsidRPr="00544D46" w:rsidRDefault="00544D46" w:rsidP="00544D46">
      <w:pPr>
        <w:numPr>
          <w:ilvl w:val="0"/>
          <w:numId w:val="55"/>
        </w:numPr>
        <w:spacing w:before="0" w:beforeAutospacing="0" w:after="0" w:afterAutospacing="0"/>
        <w:contextualSpacing/>
        <w:jc w:val="both"/>
      </w:pPr>
      <w:r w:rsidRPr="00544D46">
        <w:t>the pseudonymisation and encryption of personal data;</w:t>
      </w:r>
    </w:p>
    <w:p w14:paraId="3410DC18" w14:textId="77777777" w:rsidR="00544D46" w:rsidRPr="00544D46" w:rsidRDefault="00544D46" w:rsidP="00544D46">
      <w:pPr>
        <w:numPr>
          <w:ilvl w:val="0"/>
          <w:numId w:val="55"/>
        </w:numPr>
        <w:spacing w:before="0" w:beforeAutospacing="0" w:after="0" w:afterAutospacing="0"/>
        <w:contextualSpacing/>
        <w:jc w:val="both"/>
      </w:pPr>
      <w:r w:rsidRPr="00544D46">
        <w:t>the ability to ensure the ongoing confidentiality, integrity, availability and resilience of processing systems and services;</w:t>
      </w:r>
    </w:p>
    <w:p w14:paraId="05D843D0" w14:textId="77777777" w:rsidR="00544D46" w:rsidRPr="00544D46" w:rsidRDefault="00544D46" w:rsidP="00544D46">
      <w:pPr>
        <w:numPr>
          <w:ilvl w:val="0"/>
          <w:numId w:val="55"/>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54AE33CA" w14:textId="77777777" w:rsidR="00544D46" w:rsidRPr="00544D46" w:rsidRDefault="00544D46" w:rsidP="00544D46">
      <w:pPr>
        <w:numPr>
          <w:ilvl w:val="0"/>
          <w:numId w:val="55"/>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3A05B32F" w14:textId="77777777" w:rsidR="00544D46" w:rsidRPr="00544D46" w:rsidRDefault="00544D46" w:rsidP="00544D46">
      <w:pPr>
        <w:numPr>
          <w:ilvl w:val="0"/>
          <w:numId w:val="55"/>
        </w:numPr>
        <w:spacing w:before="0" w:beforeAutospacing="0" w:after="0" w:afterAutospacing="0"/>
        <w:contextualSpacing/>
        <w:jc w:val="both"/>
      </w:pPr>
      <w:r w:rsidRPr="00544D46">
        <w:t>measures to protect personal data from accidental or unlawful destruction, loss, alteration, unauthorised disclosure of or access to personal data transmitted, stored or otherwise processed.</w:t>
      </w:r>
    </w:p>
    <w:p w14:paraId="07B7F402" w14:textId="77777777" w:rsidR="00544D46" w:rsidRPr="00544D46" w:rsidRDefault="00544D46" w:rsidP="00544D46">
      <w:pPr>
        <w:spacing w:before="0" w:beforeAutospacing="0" w:after="0" w:afterAutospacing="0"/>
        <w:jc w:val="both"/>
      </w:pPr>
      <w:r w:rsidRPr="00544D46">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718B3B7" w14:textId="77777777" w:rsidR="00544D46" w:rsidRPr="00544D46" w:rsidRDefault="00544D46" w:rsidP="00544D46">
      <w:pPr>
        <w:spacing w:before="0" w:beforeAutospacing="0" w:after="0" w:afterAutospacing="0"/>
        <w:jc w:val="both"/>
      </w:pPr>
    </w:p>
    <w:p w14:paraId="49B335CB" w14:textId="77777777" w:rsidR="00544D46" w:rsidRPr="00544D46" w:rsidRDefault="00544D46" w:rsidP="00544D46">
      <w:pPr>
        <w:numPr>
          <w:ilvl w:val="0"/>
          <w:numId w:val="56"/>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7B237D11" w14:textId="77777777" w:rsidR="00544D46" w:rsidRPr="00544D46" w:rsidRDefault="00544D46" w:rsidP="00544D46">
      <w:pPr>
        <w:numPr>
          <w:ilvl w:val="0"/>
          <w:numId w:val="56"/>
        </w:numPr>
        <w:spacing w:before="0" w:beforeAutospacing="0" w:after="0" w:afterAutospacing="0"/>
        <w:contextualSpacing/>
        <w:jc w:val="both"/>
      </w:pPr>
      <w:r w:rsidRPr="00544D46">
        <w:t>likely consequences of the breach;</w:t>
      </w:r>
    </w:p>
    <w:p w14:paraId="1B81EA97" w14:textId="77777777" w:rsidR="00544D46" w:rsidRPr="00544D46" w:rsidRDefault="00544D46" w:rsidP="00544D46">
      <w:pPr>
        <w:numPr>
          <w:ilvl w:val="0"/>
          <w:numId w:val="56"/>
        </w:numPr>
        <w:spacing w:before="0" w:beforeAutospacing="0" w:after="0" w:afterAutospacing="0"/>
        <w:contextualSpacing/>
        <w:jc w:val="both"/>
      </w:pPr>
      <w:r w:rsidRPr="00544D46">
        <w:t>measures taken or proposed to be taken to address the breach, including, where appropriate, measures to mitigate its possible adverse effects.</w:t>
      </w:r>
    </w:p>
    <w:p w14:paraId="62116E9B" w14:textId="77777777" w:rsidR="00544D46" w:rsidRPr="00544D46" w:rsidRDefault="00544D46" w:rsidP="00544D46">
      <w:pPr>
        <w:spacing w:before="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51CD22A6" w14:textId="77777777" w:rsidR="00544D46" w:rsidRPr="00544D46" w:rsidRDefault="00544D46" w:rsidP="00544D46">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45B71B30" w14:textId="77777777" w:rsidR="00544D46" w:rsidRPr="00544D46" w:rsidRDefault="00544D46" w:rsidP="00544D46">
      <w:pPr>
        <w:numPr>
          <w:ilvl w:val="0"/>
          <w:numId w:val="57"/>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1C9AD4F6" w14:textId="77777777" w:rsidR="00544D46" w:rsidRPr="00544D46" w:rsidRDefault="00544D46" w:rsidP="00544D46">
      <w:pPr>
        <w:numPr>
          <w:ilvl w:val="0"/>
          <w:numId w:val="57"/>
        </w:numPr>
        <w:spacing w:before="0" w:beforeAutospacing="0" w:after="0" w:afterAutospacing="0"/>
        <w:contextualSpacing/>
        <w:jc w:val="both"/>
      </w:pPr>
      <w:r w:rsidRPr="00544D46">
        <w:t>notify a personal data breach to the European Data Protection Supervisor;</w:t>
      </w:r>
    </w:p>
    <w:p w14:paraId="7AE890A5" w14:textId="77777777" w:rsidR="00544D46" w:rsidRPr="00544D46" w:rsidRDefault="00544D46" w:rsidP="00544D46">
      <w:pPr>
        <w:numPr>
          <w:ilvl w:val="0"/>
          <w:numId w:val="57"/>
        </w:numPr>
        <w:spacing w:before="0" w:beforeAutospacing="0" w:after="0" w:afterAutospacing="0"/>
        <w:contextualSpacing/>
        <w:jc w:val="both"/>
      </w:pPr>
      <w:r w:rsidRPr="00544D46">
        <w:t>communicate a personal data breach without undue delay to the data subject, where applicable;</w:t>
      </w:r>
    </w:p>
    <w:p w14:paraId="4701FB62" w14:textId="77777777" w:rsidR="00544D46" w:rsidRPr="00544D46" w:rsidRDefault="00544D46" w:rsidP="00544D46">
      <w:pPr>
        <w:numPr>
          <w:ilvl w:val="0"/>
          <w:numId w:val="57"/>
        </w:numPr>
        <w:spacing w:before="0" w:beforeAutospacing="0" w:after="0" w:afterAutospacing="0"/>
        <w:contextualSpacing/>
        <w:jc w:val="both"/>
      </w:pPr>
      <w:r w:rsidRPr="00544D46">
        <w:t>carry out data protection impact assessments and prior consultations as necessary.</w:t>
      </w:r>
    </w:p>
    <w:p w14:paraId="3215B8BE" w14:textId="77777777" w:rsidR="00544D46" w:rsidRPr="00544D46" w:rsidRDefault="00544D46" w:rsidP="00544D46">
      <w:pPr>
        <w:spacing w:before="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65D1836" w14:textId="77777777" w:rsidR="00544D46" w:rsidRPr="00544D46" w:rsidRDefault="00544D46" w:rsidP="00544D46">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C767229" w14:textId="77777777" w:rsidR="00544D46" w:rsidRPr="00544D46" w:rsidRDefault="00544D46" w:rsidP="00544D46">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7065E9F" w14:textId="77777777" w:rsidR="00544D46" w:rsidRPr="00544D46" w:rsidRDefault="00544D46" w:rsidP="00544D46">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3A68B76E" w14:textId="77777777" w:rsidR="00544D46" w:rsidRPr="00544D46" w:rsidRDefault="00544D46" w:rsidP="00544D46">
      <w:pPr>
        <w:spacing w:before="0" w:beforeAutospacing="0"/>
        <w:jc w:val="both"/>
      </w:pPr>
      <w:r w:rsidRPr="00544D46">
        <w:t xml:space="preserve">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 </w:t>
      </w:r>
    </w:p>
    <w:p w14:paraId="397CEBF8" w14:textId="2AC19D54" w:rsidR="004F0479" w:rsidRPr="005D4960" w:rsidRDefault="005B60DD" w:rsidP="00D307E4">
      <w:pPr>
        <w:pStyle w:val="Heading2contracts"/>
      </w:pPr>
      <w:r>
        <w:t xml:space="preserve">  </w:t>
      </w:r>
      <w:bookmarkStart w:id="101" w:name="_Toc436397647"/>
      <w:bookmarkStart w:id="102" w:name="_Toc6232768"/>
      <w:bookmarkEnd w:id="100"/>
      <w:r w:rsidR="00502B8F">
        <w:t>Subcontracting</w:t>
      </w:r>
      <w:bookmarkEnd w:id="101"/>
      <w:bookmarkEnd w:id="102"/>
    </w:p>
    <w:p w14:paraId="08756C27"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1BC2CC97"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D307E4">
        <w:rPr>
          <w:i/>
          <w:color w:val="000000"/>
        </w:rPr>
        <w:t>performance of th</w:t>
      </w:r>
      <w:r w:rsidR="0070743B" w:rsidRPr="00D307E4">
        <w:rPr>
          <w:i/>
          <w:color w:val="000000"/>
        </w:rPr>
        <w:t>is</w:t>
      </w:r>
      <w:r w:rsidRPr="00D307E4">
        <w:rPr>
          <w:i/>
          <w:color w:val="000000"/>
        </w:rPr>
        <w:t xml:space="preserve"> </w:t>
      </w:r>
      <w:r w:rsidR="00972215" w:rsidRPr="00D307E4">
        <w:rPr>
          <w:i/>
          <w:color w:val="000000"/>
        </w:rPr>
        <w:t>c</w:t>
      </w:r>
      <w:r w:rsidRPr="00D307E4">
        <w:rPr>
          <w:i/>
          <w:color w:val="000000"/>
        </w:rPr>
        <w:t>ontract</w:t>
      </w:r>
      <w:r>
        <w:rPr>
          <w:color w:val="000000"/>
        </w:rPr>
        <w:t>.</w:t>
      </w:r>
    </w:p>
    <w:p w14:paraId="1B2F8E15"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0A6A6B36" w14:textId="7F2E22D1" w:rsidR="00787BB8" w:rsidRPr="004F0479" w:rsidRDefault="00787BB8" w:rsidP="00787BB8">
      <w:pPr>
        <w:ind w:left="851" w:hanging="851"/>
        <w:jc w:val="both"/>
        <w:rPr>
          <w:color w:val="000000"/>
        </w:rPr>
      </w:pPr>
      <w:r w:rsidRPr="004F0479">
        <w:rPr>
          <w:b/>
          <w:color w:val="000000"/>
        </w:rPr>
        <w:t>II.10.4</w:t>
      </w:r>
      <w:r w:rsidR="000B179C">
        <w:rPr>
          <w:b/>
          <w:color w:val="000000"/>
        </w:rPr>
        <w:t xml:space="preserve"> </w:t>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2F9FB735" w14:textId="77777777" w:rsidR="00960AD1" w:rsidRDefault="00960AD1" w:rsidP="00C83206">
      <w:pPr>
        <w:pStyle w:val="Heading2contracts"/>
      </w:pPr>
      <w:bookmarkStart w:id="103" w:name="_Toc436397648"/>
      <w:bookmarkStart w:id="104" w:name="_Toc6232769"/>
      <w:r>
        <w:t>Amendments</w:t>
      </w:r>
      <w:bookmarkEnd w:id="103"/>
      <w:bookmarkEnd w:id="104"/>
    </w:p>
    <w:p w14:paraId="1D4435C3" w14:textId="77777777" w:rsidR="00960AD1" w:rsidRDefault="0033280C" w:rsidP="00266A9F">
      <w:pPr>
        <w:ind w:left="709" w:hanging="709"/>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5CCF3495" w14:textId="77777777" w:rsidR="003A7258" w:rsidRDefault="00492E11" w:rsidP="00266A9F">
      <w:pPr>
        <w:ind w:left="709" w:hanging="709"/>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1421218E" w14:textId="77777777" w:rsidR="00502B8F" w:rsidRDefault="00502B8F" w:rsidP="00C83206">
      <w:pPr>
        <w:pStyle w:val="Heading2contracts"/>
        <w:rPr>
          <w:color w:val="000000"/>
        </w:rPr>
      </w:pPr>
      <w:bookmarkStart w:id="105" w:name="_Toc436397649"/>
      <w:bookmarkStart w:id="106" w:name="_Toc6232770"/>
      <w:r>
        <w:t>Assignment</w:t>
      </w:r>
      <w:bookmarkEnd w:id="105"/>
      <w:bookmarkEnd w:id="106"/>
      <w:r w:rsidR="00002C62">
        <w:t xml:space="preserve"> </w:t>
      </w:r>
    </w:p>
    <w:p w14:paraId="56110DDD" w14:textId="77777777" w:rsidR="00502B8F" w:rsidRDefault="00502B8F" w:rsidP="00266A9F">
      <w:pPr>
        <w:spacing w:after="120"/>
        <w:ind w:left="709" w:hanging="709"/>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the </w:t>
      </w:r>
      <w:r w:rsidR="006F7405" w:rsidRPr="005D4960">
        <w:rPr>
          <w:szCs w:val="24"/>
        </w:rPr>
        <w:t>contracting authority</w:t>
      </w:r>
      <w:r w:rsidRPr="005D4960">
        <w:rPr>
          <w:color w:val="000000"/>
          <w:szCs w:val="24"/>
        </w:rPr>
        <w:t>.</w:t>
      </w:r>
      <w:r w:rsidR="007C195A" w:rsidRPr="005D4960">
        <w:rPr>
          <w:color w:val="000000"/>
          <w:szCs w:val="24"/>
        </w:rPr>
        <w:t xml:space="preserve"> In such cases, the contractor must provide the contracting authority with the identity of the intended assignee.</w:t>
      </w:r>
    </w:p>
    <w:p w14:paraId="674DC9D9" w14:textId="77777777" w:rsidR="00502B8F" w:rsidRDefault="00502B8F" w:rsidP="00266A9F">
      <w:pPr>
        <w:spacing w:after="120"/>
        <w:ind w:left="709" w:hanging="709"/>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 xml:space="preserve"> 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the contracting authority</w:t>
      </w:r>
      <w:r w:rsidRPr="005D4960">
        <w:rPr>
          <w:szCs w:val="24"/>
        </w:rPr>
        <w:t>.</w:t>
      </w:r>
    </w:p>
    <w:p w14:paraId="2E457F9F" w14:textId="77777777" w:rsidR="004D796B" w:rsidRPr="005C76B3" w:rsidRDefault="004D796B" w:rsidP="005C76B3">
      <w:pPr>
        <w:pStyle w:val="Heading2contracts"/>
      </w:pPr>
      <w:bookmarkStart w:id="107" w:name="_Toc436397650"/>
      <w:bookmarkStart w:id="108" w:name="_Toc6232771"/>
      <w:r w:rsidRPr="005C76B3">
        <w:t xml:space="preserve">Intellectual </w:t>
      </w:r>
      <w:r w:rsidR="00E00C5F" w:rsidRPr="005C76B3">
        <w:t>p</w:t>
      </w:r>
      <w:r w:rsidRPr="005C76B3">
        <w:t>roperty</w:t>
      </w:r>
      <w:r w:rsidR="00C74F31" w:rsidRPr="005C76B3">
        <w:t xml:space="preserve"> rights</w:t>
      </w:r>
      <w:bookmarkEnd w:id="107"/>
      <w:bookmarkEnd w:id="108"/>
    </w:p>
    <w:p w14:paraId="3B3DBEEB" w14:textId="77777777" w:rsidR="001D295D" w:rsidRPr="005D4960" w:rsidRDefault="001D295D" w:rsidP="0027459E">
      <w:pPr>
        <w:pStyle w:val="Heading3contract"/>
      </w:pPr>
      <w:bookmarkStart w:id="109" w:name="_Toc436397651"/>
      <w:bookmarkStart w:id="110" w:name="_Toc6232772"/>
      <w:r w:rsidRPr="005D4960">
        <w:rPr>
          <w:color w:val="000000"/>
          <w:lang w:eastAsia="ko-KR"/>
        </w:rPr>
        <w:t>Ownership</w:t>
      </w:r>
      <w:r w:rsidRPr="005D4960">
        <w:t xml:space="preserve"> of the rights in the results</w:t>
      </w:r>
      <w:bookmarkEnd w:id="109"/>
      <w:bookmarkEnd w:id="110"/>
    </w:p>
    <w:p w14:paraId="4AD21423" w14:textId="50C216DA" w:rsidR="00215771" w:rsidRDefault="00215771" w:rsidP="00215771">
      <w:pPr>
        <w:jc w:val="both"/>
      </w:pPr>
      <w:r>
        <w:t xml:space="preserve">The Union acquires irrevocably worldwide ownership of the </w:t>
      </w:r>
      <w:r w:rsidRPr="004771FD">
        <w:rPr>
          <w:i/>
        </w:rPr>
        <w:t>results</w:t>
      </w:r>
      <w:r>
        <w:t xml:space="preserve"> and of all intellectual property rights on the </w:t>
      </w:r>
      <w:r>
        <w:rPr>
          <w:szCs w:val="24"/>
        </w:rPr>
        <w:t xml:space="preserve">newly created materials produced specifically for the Union under the </w:t>
      </w:r>
      <w:r w:rsidR="00C304EA">
        <w:rPr>
          <w:szCs w:val="24"/>
        </w:rPr>
        <w:t xml:space="preserve">contract </w:t>
      </w:r>
      <w:r>
        <w:rPr>
          <w:szCs w:val="24"/>
        </w:rPr>
        <w:t xml:space="preserve">and incorporated in the </w:t>
      </w:r>
      <w:r w:rsidRPr="004771FD">
        <w:rPr>
          <w:i/>
        </w:rPr>
        <w:t>results</w:t>
      </w:r>
      <w:r>
        <w:t xml:space="preserve">, without prejudice however to the rules applying to </w:t>
      </w:r>
      <w:r w:rsidRPr="007F5E68">
        <w:rPr>
          <w:i/>
        </w:rPr>
        <w:t>pre-existing rights</w:t>
      </w:r>
      <w:r>
        <w:t xml:space="preserve"> on </w:t>
      </w:r>
      <w:r w:rsidRPr="007F5E68">
        <w:rPr>
          <w:i/>
        </w:rPr>
        <w:t>pre-existing materials</w:t>
      </w:r>
      <w:r>
        <w:t>, as per Article II.13.2.</w:t>
      </w:r>
      <w:r w:rsidRPr="005E6B1E">
        <w:t xml:space="preserve"> </w:t>
      </w:r>
    </w:p>
    <w:p w14:paraId="785B6997" w14:textId="6E460F74" w:rsidR="00215771" w:rsidRPr="005E6B1E" w:rsidRDefault="00215771" w:rsidP="00215771">
      <w:pPr>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00C304EA">
        <w:rPr>
          <w:i/>
        </w:rPr>
        <w:t>in performance of the contract</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in this </w:t>
      </w:r>
      <w:r w:rsidR="00C304EA">
        <w:t>contract</w:t>
      </w:r>
      <w:r w:rsidRPr="00D26473">
        <w:t xml:space="preserve">. The Union acquires all the rights </w:t>
      </w:r>
      <w:r w:rsidRPr="00A116AA">
        <w:t xml:space="preserve">as from the moment the contractor has created the </w:t>
      </w:r>
      <w:r w:rsidRPr="00A116AA">
        <w:rPr>
          <w:i/>
        </w:rPr>
        <w:t>results</w:t>
      </w:r>
      <w:r w:rsidRPr="00A116AA">
        <w:t>.</w:t>
      </w:r>
      <w:r w:rsidRPr="00D26473">
        <w:t xml:space="preserve"> </w:t>
      </w:r>
    </w:p>
    <w:p w14:paraId="65EEAEC1" w14:textId="777EEDC9" w:rsidR="001D295D" w:rsidRPr="005D4960" w:rsidRDefault="00215771" w:rsidP="00215771">
      <w:pPr>
        <w:jc w:val="both"/>
        <w:rPr>
          <w:snapToGrid w:val="0"/>
          <w:szCs w:val="24"/>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10B30758" w14:textId="77777777" w:rsidR="001D295D" w:rsidRPr="005D4960" w:rsidRDefault="001D295D" w:rsidP="0027459E">
      <w:pPr>
        <w:pStyle w:val="Heading3contract"/>
      </w:pPr>
      <w:bookmarkStart w:id="111" w:name="_Toc436397652"/>
      <w:bookmarkStart w:id="112" w:name="_Toc6232773"/>
      <w:r w:rsidRPr="005D4960">
        <w:t>Licensing rights on pre-existing materials</w:t>
      </w:r>
      <w:bookmarkEnd w:id="111"/>
      <w:bookmarkEnd w:id="112"/>
    </w:p>
    <w:p w14:paraId="3F2D7DA8" w14:textId="56C84850" w:rsidR="00215771" w:rsidRDefault="00215771" w:rsidP="00215771">
      <w:pPr>
        <w:jc w:val="both"/>
        <w:rPr>
          <w:snapToGrid w:val="0"/>
          <w:szCs w:val="24"/>
        </w:rPr>
      </w:pPr>
      <w:r>
        <w:rPr>
          <w:snapToGrid w:val="0"/>
          <w:szCs w:val="24"/>
        </w:rPr>
        <w:t>Unless provided otherwise in the special conditions, t</w:t>
      </w:r>
      <w:r w:rsidRPr="00EE7CC7">
        <w:rPr>
          <w:snapToGrid w:val="0"/>
          <w:szCs w:val="24"/>
        </w:rPr>
        <w:t xml:space="preserve">he </w:t>
      </w:r>
      <w:r>
        <w:rPr>
          <w:snapToGrid w:val="0"/>
          <w:szCs w:val="24"/>
        </w:rPr>
        <w:t>Union does not acquire</w:t>
      </w:r>
      <w:r w:rsidRPr="00EE7CC7">
        <w:rPr>
          <w:snapToGrid w:val="0"/>
          <w:szCs w:val="24"/>
        </w:rPr>
        <w:t xml:space="preserve"> ownership of </w:t>
      </w:r>
      <w:r w:rsidRPr="004771FD">
        <w:rPr>
          <w:i/>
          <w:snapToGrid w:val="0"/>
          <w:szCs w:val="24"/>
        </w:rPr>
        <w:t>pre-existing rights</w:t>
      </w:r>
      <w:r>
        <w:rPr>
          <w:snapToGrid w:val="0"/>
          <w:szCs w:val="24"/>
        </w:rPr>
        <w:t xml:space="preserve"> under this </w:t>
      </w:r>
      <w:r w:rsidR="003C4D20">
        <w:rPr>
          <w:snapToGrid w:val="0"/>
          <w:szCs w:val="24"/>
        </w:rPr>
        <w:t>contract.</w:t>
      </w:r>
      <w:r w:rsidRPr="005E6B1E">
        <w:rPr>
          <w:snapToGrid w:val="0"/>
          <w:szCs w:val="24"/>
        </w:rPr>
        <w:t xml:space="preserve"> </w:t>
      </w:r>
    </w:p>
    <w:p w14:paraId="4F3A62D5" w14:textId="15243067" w:rsidR="00215771" w:rsidRPr="00E339A3" w:rsidRDefault="00215771" w:rsidP="00215771">
      <w:pPr>
        <w:jc w:val="both"/>
      </w:pPr>
      <w:r>
        <w:t>The contractor licenses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t xml:space="preserve">, </w:t>
      </w:r>
      <w:r w:rsidRPr="005E6B1E">
        <w:t>which may use the</w:t>
      </w:r>
      <w:r>
        <w:t xml:space="preserve"> </w:t>
      </w:r>
      <w:r w:rsidRPr="004771FD">
        <w:rPr>
          <w:i/>
        </w:rPr>
        <w:t>pre-existing materials</w:t>
      </w:r>
      <w:r w:rsidRPr="005E6B1E">
        <w:t xml:space="preserve"> </w:t>
      </w:r>
      <w:r>
        <w:t>for all the modes of exploitation set ou</w:t>
      </w:r>
      <w:r w:rsidRPr="003943E7">
        <w:t xml:space="preserve">t in this </w:t>
      </w:r>
      <w:r w:rsidR="003C4D20">
        <w:t>contract</w:t>
      </w:r>
      <w:r w:rsidRPr="003943E7">
        <w:t xml:space="preserve">. </w:t>
      </w:r>
      <w:r w:rsidRPr="00E339A3">
        <w:t>Unless otherwise agreed, the licence is non-transferable and cannot be sub-licensed, except as provided hereafter:</w:t>
      </w:r>
    </w:p>
    <w:p w14:paraId="0DEE6631" w14:textId="77777777" w:rsidR="00215771" w:rsidRPr="00E339A3" w:rsidRDefault="00215771" w:rsidP="00215771">
      <w:pPr>
        <w:jc w:val="both"/>
      </w:pPr>
      <w:r w:rsidRPr="00E339A3">
        <w:t xml:space="preserve">(a) the </w:t>
      </w:r>
      <w:r w:rsidRPr="00E339A3">
        <w:rPr>
          <w:i/>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the Union; </w:t>
      </w:r>
    </w:p>
    <w:p w14:paraId="0DD30CFE" w14:textId="77777777" w:rsidR="00215771" w:rsidRDefault="00215771" w:rsidP="00215771">
      <w:pPr>
        <w:jc w:val="both"/>
      </w:pPr>
      <w:r w:rsidRPr="00E339A3">
        <w:t xml:space="preserve">(b) if the </w:t>
      </w:r>
      <w:r w:rsidRPr="00E339A3">
        <w:rPr>
          <w:i/>
        </w:rPr>
        <w:t>result</w:t>
      </w:r>
      <w:r w:rsidRPr="00E339A3">
        <w:t xml:space="preserve"> is a "document" such as a report or a study, and it is meant to be published, the existence of </w:t>
      </w:r>
      <w:r w:rsidRPr="00E339A3">
        <w:rPr>
          <w:i/>
        </w:rPr>
        <w:t>pre-existing materials</w:t>
      </w:r>
      <w:r w:rsidRPr="00E339A3">
        <w:t xml:space="preserve"> in the </w:t>
      </w:r>
      <w:r w:rsidRPr="00E339A3">
        <w:rPr>
          <w:i/>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E339A3">
        <w:rPr>
          <w:i/>
        </w:rPr>
        <w:t>result</w:t>
      </w:r>
      <w:r w:rsidRPr="00E339A3">
        <w:t xml:space="preserve"> as a whole and not of the </w:t>
      </w:r>
      <w:r w:rsidRPr="00E339A3">
        <w:rPr>
          <w:i/>
        </w:rPr>
        <w:t>pre-existing materials</w:t>
      </w:r>
      <w:r w:rsidRPr="00E339A3">
        <w:t xml:space="preserve"> taken separately from the </w:t>
      </w:r>
      <w:r w:rsidRPr="00E339A3">
        <w:rPr>
          <w:i/>
        </w:rPr>
        <w:t>result</w:t>
      </w:r>
      <w:r w:rsidRPr="00E339A3">
        <w:t>; for the sake of this provision, "reuse" and "document" have the meaning given by the Commission Decision of 12 December 2011 on the reuse of Commission documents (2011/833/EU).</w:t>
      </w:r>
    </w:p>
    <w:p w14:paraId="74A61FAC" w14:textId="77777777" w:rsidR="00215771" w:rsidRDefault="00215771" w:rsidP="00215771">
      <w:pPr>
        <w:jc w:val="both"/>
      </w:pPr>
      <w:r w:rsidRPr="003943E7">
        <w:t>All</w:t>
      </w:r>
      <w:r w:rsidRPr="005E6B1E">
        <w:t xml:space="preserve"> </w:t>
      </w:r>
      <w:r w:rsidRPr="004771FD">
        <w:rPr>
          <w:i/>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2419FA8E" w14:textId="2867B54A" w:rsidR="00215771" w:rsidRDefault="00215771" w:rsidP="00215771">
      <w:pPr>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rsidR="00703AF7">
        <w:t xml:space="preserve">contract </w:t>
      </w:r>
      <w:r w:rsidRPr="004661E7">
        <w:t>covers all territories worldwide and is valid for the duration of intellectual property rights protection.</w:t>
      </w:r>
    </w:p>
    <w:p w14:paraId="13ADD0D0" w14:textId="6ACA21BC" w:rsidR="00215771" w:rsidRDefault="00215771" w:rsidP="00215771">
      <w:pPr>
        <w:jc w:val="both"/>
        <w:rPr>
          <w:snapToGrid w:val="0"/>
        </w:rPr>
      </w:pPr>
      <w:r w:rsidRPr="005E6B1E">
        <w:rPr>
          <w:snapToGrid w:val="0"/>
        </w:rPr>
        <w:t xml:space="preserve">The payment of the </w:t>
      </w:r>
      <w:r>
        <w:rPr>
          <w:snapToGrid w:val="0"/>
        </w:rPr>
        <w:t>price</w:t>
      </w:r>
      <w:r w:rsidRPr="005E6B1E">
        <w:rPr>
          <w:snapToGrid w:val="0"/>
        </w:rPr>
        <w:t xml:space="preserve"> </w:t>
      </w:r>
      <w:r w:rsidR="00201898">
        <w:rPr>
          <w:snapToGrid w:val="0"/>
        </w:rPr>
        <w:t xml:space="preserve">as set out in this </w:t>
      </w:r>
      <w:r>
        <w:rPr>
          <w:snapToGrid w:val="0"/>
        </w:rPr>
        <w:t xml:space="preserve">contract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to the Union, including for all forms of exploitation and of use of the </w:t>
      </w:r>
      <w:r w:rsidRPr="00A22B09">
        <w:rPr>
          <w:i/>
          <w:snapToGrid w:val="0"/>
        </w:rPr>
        <w:t>results</w:t>
      </w:r>
      <w:r w:rsidRPr="00A22B09">
        <w:rPr>
          <w:snapToGrid w:val="0"/>
        </w:rPr>
        <w:t>.</w:t>
      </w:r>
    </w:p>
    <w:p w14:paraId="0E306A05" w14:textId="5A3CB5BE" w:rsidR="001D295D" w:rsidRPr="005D4960" w:rsidRDefault="00215771" w:rsidP="00215771">
      <w:pPr>
        <w:jc w:val="both"/>
        <w:rPr>
          <w:snapToGrid w:val="0"/>
          <w:szCs w:val="24"/>
        </w:rPr>
      </w:pPr>
      <w:r>
        <w:rPr>
          <w:snapToGrid w:val="0"/>
        </w:rPr>
        <w:t xml:space="preserve">Where </w:t>
      </w:r>
      <w:r w:rsidRPr="00937BC6">
        <w:rPr>
          <w:i/>
          <w:snapToGrid w:val="0"/>
        </w:rPr>
        <w:t xml:space="preserve">implementation of the </w:t>
      </w:r>
      <w:r w:rsidR="00703AF7">
        <w:rPr>
          <w:i/>
          <w:snapToGrid w:val="0"/>
        </w:rPr>
        <w:t>contract</w:t>
      </w:r>
      <w:r w:rsidR="00703AF7">
        <w:rPr>
          <w:snapToGrid w:val="0"/>
        </w:rPr>
        <w:t xml:space="preserve"> </w:t>
      </w:r>
      <w:r>
        <w:rPr>
          <w:snapToGrid w:val="0"/>
        </w:rPr>
        <w:t xml:space="preserve">requires that the contractor uses </w:t>
      </w:r>
      <w:r w:rsidRPr="004771FD">
        <w:rPr>
          <w:i/>
          <w:snapToGrid w:val="0"/>
        </w:rPr>
        <w:t>pre-existing materials</w:t>
      </w:r>
      <w:r>
        <w:rPr>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703AF7">
        <w:rPr>
          <w:snapToGrid w:val="0"/>
        </w:rPr>
        <w:t>contract.</w:t>
      </w:r>
    </w:p>
    <w:p w14:paraId="72600CF7" w14:textId="77777777" w:rsidR="001D295D" w:rsidRPr="005D4960" w:rsidRDefault="001D295D" w:rsidP="0027459E">
      <w:pPr>
        <w:pStyle w:val="Heading3contract"/>
      </w:pPr>
      <w:bookmarkStart w:id="113" w:name="_Toc436397653"/>
      <w:bookmarkStart w:id="114" w:name="_Toc6232774"/>
      <w:r w:rsidRPr="005D4960">
        <w:t>Exclusive rights</w:t>
      </w:r>
      <w:bookmarkEnd w:id="113"/>
      <w:bookmarkEnd w:id="114"/>
    </w:p>
    <w:p w14:paraId="69DE670C" w14:textId="77777777" w:rsidR="007D4509" w:rsidRPr="00DE0691" w:rsidRDefault="007D4509" w:rsidP="007D4509">
      <w:pPr>
        <w:jc w:val="both"/>
      </w:pPr>
      <w:r w:rsidRPr="00083325">
        <w:rPr>
          <w:szCs w:val="24"/>
        </w:rPr>
        <w:t>The Union acquires the following exclusive right</w:t>
      </w:r>
      <w:r>
        <w:rPr>
          <w:szCs w:val="24"/>
        </w:rPr>
        <w:t xml:space="preserve">s: </w:t>
      </w:r>
    </w:p>
    <w:p w14:paraId="1424395D" w14:textId="77777777" w:rsidR="007D4509" w:rsidRPr="00083325" w:rsidRDefault="007D4509" w:rsidP="007D4509">
      <w:pPr>
        <w:numPr>
          <w:ilvl w:val="0"/>
          <w:numId w:val="49"/>
        </w:numPr>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4CB95DE1" w14:textId="628F7BDB" w:rsidR="007D4509" w:rsidRPr="00083325" w:rsidRDefault="007D4509" w:rsidP="007D4509">
      <w:pPr>
        <w:numPr>
          <w:ilvl w:val="0"/>
          <w:numId w:val="49"/>
        </w:numPr>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also include</w:t>
      </w:r>
      <w:r w:rsidR="00703AF7">
        <w:t>s</w:t>
      </w:r>
      <w:r w:rsidRPr="00083325">
        <w:t xml:space="preserve"> the communication </w:t>
      </w:r>
      <w:r>
        <w:t xml:space="preserve">on Internet </w:t>
      </w:r>
      <w:r w:rsidRPr="00083325">
        <w:t>and broadcasting by cable or by satellite;</w:t>
      </w:r>
    </w:p>
    <w:p w14:paraId="7E536A4F" w14:textId="77777777" w:rsidR="007D4509" w:rsidRPr="00083325" w:rsidRDefault="007D4509" w:rsidP="007D4509">
      <w:pPr>
        <w:numPr>
          <w:ilvl w:val="0"/>
          <w:numId w:val="49"/>
        </w:numPr>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61225647" w14:textId="77777777" w:rsidR="007D4509" w:rsidRDefault="007D4509" w:rsidP="007D4509">
      <w:pPr>
        <w:numPr>
          <w:ilvl w:val="0"/>
          <w:numId w:val="49"/>
        </w:numPr>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7D54CC1D" w14:textId="77777777" w:rsidR="007D4509" w:rsidRPr="00083325" w:rsidRDefault="007D4509" w:rsidP="007D4509">
      <w:pPr>
        <w:numPr>
          <w:ilvl w:val="0"/>
          <w:numId w:val="49"/>
        </w:numPr>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39276B13" w14:textId="77777777" w:rsidR="007D4509" w:rsidRPr="00083325" w:rsidRDefault="007D4509" w:rsidP="007D4509">
      <w:pPr>
        <w:numPr>
          <w:ilvl w:val="0"/>
          <w:numId w:val="49"/>
        </w:numPr>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3843792A"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F8C221E"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0E0594EB"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exploit and use </w:t>
      </w:r>
      <w:r>
        <w:rPr>
          <w:lang w:eastAsia="en-GB"/>
        </w:rPr>
        <w:t>it</w:t>
      </w:r>
      <w:r w:rsidRPr="00083325">
        <w:rPr>
          <w:lang w:eastAsia="en-GB"/>
        </w:rPr>
        <w:t>;</w:t>
      </w:r>
    </w:p>
    <w:p w14:paraId="072EC1CF" w14:textId="0AAE540D"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w:t>
      </w:r>
      <w:r w:rsidR="003C4D20">
        <w:rPr>
          <w:lang w:eastAsia="en-GB"/>
        </w:rPr>
        <w:t>contract</w:t>
      </w:r>
      <w:r w:rsidRPr="00083325">
        <w:rPr>
          <w:lang w:eastAsia="en-GB"/>
        </w:rPr>
        <w:t>, and the right to make it available to contractors or subcontractors acting on behalf of the contracting authority, subject to their signing of adequate confidentiality undertakings where necessary;</w:t>
      </w:r>
    </w:p>
    <w:p w14:paraId="27CDCBC9" w14:textId="77777777" w:rsidR="007D4509" w:rsidRDefault="007D4509" w:rsidP="007D4509">
      <w:pPr>
        <w:numPr>
          <w:ilvl w:val="0"/>
          <w:numId w:val="49"/>
        </w:numPr>
        <w:ind w:left="426" w:hanging="426"/>
        <w:jc w:val="both"/>
      </w:pPr>
      <w:r w:rsidRPr="00083325">
        <w:t xml:space="preserve">where the </w:t>
      </w:r>
      <w:r w:rsidRPr="004771FD">
        <w:rPr>
          <w:i/>
        </w:rPr>
        <w:t>results</w:t>
      </w:r>
      <w:r w:rsidRPr="00083325">
        <w:t xml:space="preserve"> are documents:</w:t>
      </w:r>
    </w:p>
    <w:p w14:paraId="1D0FB098" w14:textId="29B441C6" w:rsidR="007D4509" w:rsidRDefault="007D4509" w:rsidP="007D4509">
      <w:pPr>
        <w:numPr>
          <w:ilvl w:val="5"/>
          <w:numId w:val="3"/>
        </w:numPr>
        <w:tabs>
          <w:tab w:val="clear" w:pos="2160"/>
          <w:tab w:val="left" w:pos="993"/>
        </w:tabs>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Pr>
          <w:szCs w:val="24"/>
        </w:rPr>
        <w:t>it</w:t>
      </w:r>
      <w:r w:rsidRPr="00083325">
        <w:rPr>
          <w:szCs w:val="24"/>
        </w:rPr>
        <w:t xml:space="preserve"> is applicable and the documents fall within its scope and are not excluded by any of its provisions; for the sake of this provision, "reuse" </w:t>
      </w:r>
      <w:r>
        <w:rPr>
          <w:szCs w:val="24"/>
        </w:rPr>
        <w:t xml:space="preserve">and "document" </w:t>
      </w:r>
      <w:r w:rsidRPr="00083325">
        <w:rPr>
          <w:szCs w:val="24"/>
        </w:rPr>
        <w:t>ha</w:t>
      </w:r>
      <w:r>
        <w:rPr>
          <w:szCs w:val="24"/>
        </w:rPr>
        <w:t>ve</w:t>
      </w:r>
      <w:r w:rsidRPr="00083325">
        <w:rPr>
          <w:szCs w:val="24"/>
        </w:rPr>
        <w:t xml:space="preserve"> the meaning given to </w:t>
      </w:r>
      <w:r>
        <w:rPr>
          <w:szCs w:val="24"/>
        </w:rPr>
        <w:t xml:space="preserve">them </w:t>
      </w:r>
      <w:r w:rsidRPr="00083325">
        <w:rPr>
          <w:szCs w:val="24"/>
        </w:rPr>
        <w:t>by this Decision;</w:t>
      </w:r>
    </w:p>
    <w:p w14:paraId="7DF67123" w14:textId="77777777" w:rsidR="007D4509" w:rsidRPr="00083325" w:rsidRDefault="007D4509" w:rsidP="007D4509">
      <w:pPr>
        <w:numPr>
          <w:ilvl w:val="5"/>
          <w:numId w:val="3"/>
        </w:numPr>
        <w:tabs>
          <w:tab w:val="clear" w:pos="2160"/>
          <w:tab w:val="left" w:pos="993"/>
        </w:tabs>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Pr>
          <w:snapToGrid w:val="0"/>
          <w:szCs w:val="24"/>
        </w:rPr>
        <w:t xml:space="preserve">, including digitisation or converting the format for preservation or new use purposes; </w:t>
      </w:r>
    </w:p>
    <w:p w14:paraId="725F3536" w14:textId="77777777" w:rsidR="007D4509" w:rsidRPr="00061B3B" w:rsidRDefault="007D4509" w:rsidP="007D4509">
      <w:pPr>
        <w:numPr>
          <w:ilvl w:val="0"/>
          <w:numId w:val="49"/>
        </w:numPr>
        <w:ind w:left="426" w:hanging="426"/>
        <w:jc w:val="both"/>
      </w:pPr>
      <w:r w:rsidRPr="00083325">
        <w:t xml:space="preserve">where the </w:t>
      </w:r>
      <w:r w:rsidRPr="004771FD">
        <w:rPr>
          <w:i/>
        </w:rPr>
        <w:t>results</w:t>
      </w:r>
      <w:r w:rsidRPr="00083325">
        <w:t xml:space="preserve"> are or incorporate </w:t>
      </w:r>
      <w:r w:rsidRPr="00BB1F81">
        <w:t>software</w:t>
      </w:r>
      <w:r>
        <w:t xml:space="preserve">, including </w:t>
      </w:r>
      <w:r w:rsidRPr="00083325">
        <w:t>source code, object code and, where relevant, documentation, preparatory materials and manuals</w:t>
      </w:r>
      <w:r>
        <w:t>, in addition to the other rights mentioned in this Article</w:t>
      </w:r>
      <w:r w:rsidRPr="00083325">
        <w:t>:</w:t>
      </w:r>
    </w:p>
    <w:p w14:paraId="49894F3A" w14:textId="170DE0EB" w:rsidR="007D4509" w:rsidRPr="00DE0691" w:rsidRDefault="007D4509" w:rsidP="007D4509">
      <w:pPr>
        <w:numPr>
          <w:ilvl w:val="5"/>
          <w:numId w:val="4"/>
        </w:numPr>
        <w:tabs>
          <w:tab w:val="clear" w:pos="2160"/>
          <w:tab w:val="num" w:pos="993"/>
        </w:tabs>
        <w:ind w:left="993" w:hanging="567"/>
        <w:jc w:val="both"/>
        <w:rPr>
          <w:szCs w:val="24"/>
        </w:rPr>
      </w:pPr>
      <w:r w:rsidRPr="00DE0691">
        <w:rPr>
          <w:szCs w:val="24"/>
        </w:rPr>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w:t>
      </w:r>
      <w:r w:rsidR="004271E4">
        <w:rPr>
          <w:szCs w:val="24"/>
        </w:rPr>
        <w:t>contract</w:t>
      </w:r>
      <w:r w:rsidR="004271E4" w:rsidRPr="00DE0691">
        <w:rPr>
          <w:szCs w:val="24"/>
        </w:rPr>
        <w:t xml:space="preserve"> </w:t>
      </w:r>
      <w:r w:rsidRPr="00DE0691">
        <w:rPr>
          <w:szCs w:val="24"/>
        </w:rPr>
        <w:t xml:space="preserve">and </w:t>
      </w:r>
      <w:r>
        <w:rPr>
          <w:szCs w:val="24"/>
        </w:rPr>
        <w:t xml:space="preserve">from </w:t>
      </w:r>
      <w:r w:rsidRPr="00DE0691">
        <w:rPr>
          <w:szCs w:val="24"/>
        </w:rPr>
        <w:t>the intention of the parties;</w:t>
      </w:r>
    </w:p>
    <w:p w14:paraId="33B15297" w14:textId="4D5EFB18" w:rsidR="007D4509" w:rsidRPr="00510F20" w:rsidRDefault="007D4509" w:rsidP="007D4509">
      <w:pPr>
        <w:numPr>
          <w:ilvl w:val="5"/>
          <w:numId w:val="3"/>
        </w:numPr>
        <w:tabs>
          <w:tab w:val="clear" w:pos="2160"/>
          <w:tab w:val="left" w:pos="993"/>
        </w:tabs>
        <w:ind w:left="993" w:hanging="567"/>
        <w:jc w:val="both"/>
        <w:rPr>
          <w:szCs w:val="24"/>
        </w:rPr>
      </w:pPr>
      <w:r w:rsidRPr="00510F20">
        <w:rPr>
          <w:szCs w:val="24"/>
        </w:rPr>
        <w:t>the rights to receive both the source code and the object code;</w:t>
      </w:r>
    </w:p>
    <w:p w14:paraId="34BA41A0" w14:textId="4A640010" w:rsidR="007D4509" w:rsidRPr="00083325" w:rsidRDefault="007D4509" w:rsidP="007D4509">
      <w:pPr>
        <w:numPr>
          <w:ilvl w:val="0"/>
          <w:numId w:val="49"/>
        </w:numPr>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w:t>
      </w:r>
      <w:r w:rsidR="003C4D20">
        <w:t>contract</w:t>
      </w:r>
      <w:r>
        <w:t xml:space="preserve">; however, for </w:t>
      </w:r>
      <w:r w:rsidRPr="00BB7C76">
        <w:rPr>
          <w:i/>
        </w:rPr>
        <w:t>pre-existing materials</w:t>
      </w:r>
      <w:r>
        <w:t xml:space="preserve"> which are only licensed to the Union, the right to sub-license does not apply, except in the two cases foreseen by Article II.13.2.;</w:t>
      </w:r>
      <w:r w:rsidRPr="00083325" w:rsidDel="001E3CED">
        <w:t xml:space="preserve"> </w:t>
      </w:r>
    </w:p>
    <w:p w14:paraId="687457A3" w14:textId="01FD727C" w:rsidR="007D4509" w:rsidRPr="000E5952" w:rsidRDefault="007D4509" w:rsidP="007D4509">
      <w:pPr>
        <w:numPr>
          <w:ilvl w:val="0"/>
          <w:numId w:val="49"/>
        </w:numPr>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w:t>
      </w:r>
      <w:r w:rsidR="004271E4">
        <w:t>contract</w:t>
      </w:r>
      <w:r w:rsidRPr="00083325">
        <w:t xml:space="preserve">,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0E5952">
        <w:rPr>
          <w:i/>
        </w:rPr>
        <w:t>results</w:t>
      </w:r>
      <w:r w:rsidRPr="000E5952">
        <w:t xml:space="preserve"> may be disclosed and published.</w:t>
      </w:r>
    </w:p>
    <w:p w14:paraId="5252F11D" w14:textId="79634DA9" w:rsidR="007D4509" w:rsidRDefault="007D4509" w:rsidP="007D4509">
      <w:pPr>
        <w:jc w:val="both"/>
        <w:rPr>
          <w:szCs w:val="24"/>
        </w:rPr>
      </w:pPr>
      <w:r w:rsidRPr="000E5952">
        <w:rPr>
          <w:szCs w:val="24"/>
        </w:rPr>
        <w:t xml:space="preserve">The contractor warrants that the exclusive rights and the modes of exploitation may be exercised by the Union on all parts of the </w:t>
      </w:r>
      <w:r w:rsidRPr="000E5952">
        <w:rPr>
          <w:i/>
          <w:szCs w:val="24"/>
        </w:rPr>
        <w:t>results</w:t>
      </w:r>
      <w:r w:rsidRPr="000E5952">
        <w:rPr>
          <w:szCs w:val="24"/>
        </w:rPr>
        <w:t xml:space="preserve">, be it </w:t>
      </w:r>
      <w:r>
        <w:rPr>
          <w:szCs w:val="24"/>
        </w:rPr>
        <w:t xml:space="preserve">via </w:t>
      </w:r>
      <w:r w:rsidRPr="000E5952">
        <w:rPr>
          <w:szCs w:val="24"/>
        </w:rPr>
        <w:t xml:space="preserve">a transfer of ownership of the rights, on those parts which were specifically created by the contractor, or </w:t>
      </w:r>
      <w:r>
        <w:rPr>
          <w:szCs w:val="24"/>
        </w:rPr>
        <w:t xml:space="preserve">via </w:t>
      </w:r>
      <w:r w:rsidRPr="000E5952">
        <w:rPr>
          <w:szCs w:val="24"/>
        </w:rPr>
        <w:t xml:space="preserve">a licence of the pre-existing rights, on those parts consisting of </w:t>
      </w:r>
      <w:r w:rsidRPr="000E5952">
        <w:rPr>
          <w:i/>
          <w:szCs w:val="24"/>
        </w:rPr>
        <w:t>pre-existing materials</w:t>
      </w:r>
      <w:r w:rsidRPr="000E5952">
        <w:rPr>
          <w:szCs w:val="24"/>
        </w:rPr>
        <w:t>.</w:t>
      </w:r>
    </w:p>
    <w:p w14:paraId="52F8CAC3" w14:textId="77777777" w:rsidR="007D4509" w:rsidRPr="007658AD" w:rsidRDefault="007D4509" w:rsidP="007D4509">
      <w:pPr>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Pr>
          <w:szCs w:val="24"/>
        </w:rPr>
        <w:t>s</w:t>
      </w:r>
      <w:r w:rsidRPr="00FC2B61">
        <w:rPr>
          <w:szCs w:val="24"/>
        </w:rPr>
        <w:t xml:space="preserve"> the right to refuse it.</w:t>
      </w:r>
    </w:p>
    <w:p w14:paraId="2D8783E4" w14:textId="77777777" w:rsidR="001D295D" w:rsidRPr="005D4960" w:rsidRDefault="001D295D" w:rsidP="0027459E">
      <w:pPr>
        <w:pStyle w:val="Heading3contract"/>
      </w:pPr>
      <w:bookmarkStart w:id="115" w:name="_Toc436397654"/>
      <w:bookmarkStart w:id="116" w:name="_Toc6232775"/>
      <w:r w:rsidRPr="005D4960">
        <w:t>Identification of pre-existing rights</w:t>
      </w:r>
      <w:bookmarkEnd w:id="115"/>
      <w:bookmarkEnd w:id="116"/>
    </w:p>
    <w:p w14:paraId="42DB8EA1" w14:textId="01CEE971" w:rsidR="00C60ED1" w:rsidRDefault="00C60ED1" w:rsidP="00C60ED1">
      <w:pPr>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xml:space="preserve">, for any use that the contracting authority may envisage within the limits set in this </w:t>
      </w:r>
      <w:r w:rsidR="003C4D20">
        <w:rPr>
          <w:snapToGrid w:val="0"/>
          <w:szCs w:val="24"/>
        </w:rPr>
        <w:t>contract</w:t>
      </w:r>
      <w:r>
        <w:rPr>
          <w:snapToGrid w:val="0"/>
          <w:szCs w:val="24"/>
        </w:rPr>
        <w:t>,</w:t>
      </w:r>
      <w:r w:rsidRPr="005E6B1E">
        <w:rPr>
          <w:snapToGrid w:val="0"/>
          <w:szCs w:val="24"/>
        </w:rPr>
        <w:t xml:space="preserve"> </w:t>
      </w:r>
      <w:r>
        <w:rPr>
          <w:snapToGrid w:val="0"/>
          <w:szCs w:val="24"/>
        </w:rPr>
        <w:t xml:space="preserve">the newly created parts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 </w:t>
      </w:r>
    </w:p>
    <w:p w14:paraId="7BFB974B" w14:textId="71A74327" w:rsidR="001D295D" w:rsidRPr="005D4960" w:rsidRDefault="00C60ED1" w:rsidP="00C60ED1">
      <w:pPr>
        <w:jc w:val="both"/>
        <w:rPr>
          <w:snapToGrid w:val="0"/>
          <w:szCs w:val="24"/>
        </w:rPr>
      </w:pPr>
      <w:r>
        <w:rPr>
          <w:snapToGrid w:val="0"/>
          <w:szCs w:val="24"/>
        </w:rPr>
        <w:t>To that effect,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w:t>
      </w:r>
      <w:r w:rsidRPr="00F955B7">
        <w:rPr>
          <w:szCs w:val="24"/>
        </w:rPr>
        <w:t xml:space="preserve">establish </w:t>
      </w:r>
      <w:r>
        <w:rPr>
          <w:snapToGrid w:val="0"/>
          <w:szCs w:val="24"/>
        </w:rPr>
        <w:t xml:space="preserve">a list of all </w:t>
      </w:r>
      <w:r w:rsidRPr="004771FD">
        <w:rPr>
          <w:i/>
          <w:snapToGrid w:val="0"/>
          <w:szCs w:val="24"/>
        </w:rPr>
        <w:t>pre-existing rights</w:t>
      </w:r>
      <w:r>
        <w:rPr>
          <w:snapToGrid w:val="0"/>
          <w:szCs w:val="24"/>
        </w:rPr>
        <w:t xml:space="preserve"> to the </w:t>
      </w:r>
      <w:r w:rsidRPr="004771FD">
        <w:rPr>
          <w:i/>
          <w:snapToGrid w:val="0"/>
          <w:szCs w:val="24"/>
        </w:rPr>
        <w:t>results</w:t>
      </w:r>
      <w:r>
        <w:rPr>
          <w:snapToGrid w:val="0"/>
          <w:szCs w:val="24"/>
        </w:rPr>
        <w:t xml:space="preserve"> of this </w:t>
      </w:r>
      <w:r w:rsidR="003C4D20">
        <w:rPr>
          <w:snapToGrid w:val="0"/>
          <w:szCs w:val="24"/>
        </w:rPr>
        <w:t xml:space="preserve">contract </w:t>
      </w:r>
      <w:r>
        <w:rPr>
          <w:snapToGrid w:val="0"/>
          <w:szCs w:val="24"/>
        </w:rPr>
        <w:t xml:space="preserve">or parts thereof, including identification of the rights’ owners. If there are no </w:t>
      </w:r>
      <w:r w:rsidRPr="004771FD">
        <w:rPr>
          <w:i/>
          <w:snapToGrid w:val="0"/>
          <w:szCs w:val="24"/>
        </w:rPr>
        <w:t>pre-existing rights</w:t>
      </w:r>
      <w:r>
        <w:rPr>
          <w:snapToGrid w:val="0"/>
          <w:szCs w:val="24"/>
        </w:rPr>
        <w:t xml:space="preserve"> to the </w:t>
      </w:r>
      <w:r w:rsidRPr="004771FD">
        <w:rPr>
          <w:i/>
          <w:snapToGrid w:val="0"/>
          <w:szCs w:val="24"/>
        </w:rPr>
        <w:t>results</w:t>
      </w:r>
      <w:r>
        <w:rPr>
          <w:snapToGrid w:val="0"/>
          <w:szCs w:val="24"/>
        </w:rPr>
        <w:t>, the contractor must provide a declaration to that effect. The contractor must provide this list or declaration to the contracting authority</w:t>
      </w:r>
      <w:r w:rsidRPr="003F702D">
        <w:rPr>
          <w:szCs w:val="24"/>
        </w:rPr>
        <w:t xml:space="preserve"> </w:t>
      </w:r>
      <w:r w:rsidRPr="003F702D">
        <w:rPr>
          <w:snapToGrid w:val="0"/>
          <w:szCs w:val="24"/>
        </w:rPr>
        <w:t>together with the invoice for payment of the balance at the latest</w:t>
      </w:r>
      <w:r>
        <w:rPr>
          <w:snapToGrid w:val="0"/>
          <w:szCs w:val="24"/>
        </w:rPr>
        <w:t>.</w:t>
      </w:r>
      <w:r w:rsidR="001D295D" w:rsidRPr="005D4960">
        <w:rPr>
          <w:snapToGrid w:val="0"/>
          <w:szCs w:val="24"/>
        </w:rPr>
        <w:t xml:space="preserve"> </w:t>
      </w:r>
    </w:p>
    <w:p w14:paraId="7DE80C28" w14:textId="77777777" w:rsidR="001D295D" w:rsidRPr="005D4960" w:rsidRDefault="001D295D" w:rsidP="0027459E">
      <w:pPr>
        <w:pStyle w:val="Heading3contract"/>
      </w:pPr>
      <w:bookmarkStart w:id="117" w:name="_Toc436397655"/>
      <w:bookmarkStart w:id="118" w:name="_Toc6232776"/>
      <w:r w:rsidRPr="005D4960">
        <w:t>Evidence of granting</w:t>
      </w:r>
      <w:r w:rsidRPr="005D4960" w:rsidDel="001C420A">
        <w:t xml:space="preserve"> </w:t>
      </w:r>
      <w:r w:rsidRPr="005D4960">
        <w:t>of pre-existing rights</w:t>
      </w:r>
      <w:bookmarkEnd w:id="117"/>
      <w:bookmarkEnd w:id="118"/>
    </w:p>
    <w:p w14:paraId="4A275ABC" w14:textId="38C82BA0" w:rsidR="00C60ED1" w:rsidRDefault="00C60ED1" w:rsidP="00C60ED1">
      <w:pPr>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 xml:space="preserve">must, in addition to the list mentioned under Article II.13.4., </w:t>
      </w:r>
      <w:r w:rsidRPr="005E6B1E">
        <w:rPr>
          <w:snapToGrid w:val="0"/>
          <w:szCs w:val="24"/>
        </w:rPr>
        <w:t xml:space="preserve">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 xml:space="preserve">except for the rights owned or licensed by the Union. The contracting authority may request this evidence even after the end of this </w:t>
      </w:r>
      <w:r w:rsidR="003C4D20">
        <w:rPr>
          <w:snapToGrid w:val="0"/>
          <w:szCs w:val="24"/>
        </w:rPr>
        <w:t>contract</w:t>
      </w:r>
      <w:r>
        <w:rPr>
          <w:snapToGrid w:val="0"/>
          <w:szCs w:val="24"/>
        </w:rPr>
        <w:t>.</w:t>
      </w:r>
    </w:p>
    <w:p w14:paraId="62D0B00B" w14:textId="77777777" w:rsidR="00C60ED1" w:rsidRPr="005E6B1E" w:rsidRDefault="00C60ED1" w:rsidP="00C60ED1">
      <w:pPr>
        <w:jc w:val="both"/>
        <w:rPr>
          <w:snapToGrid w:val="0"/>
          <w:szCs w:val="24"/>
        </w:rPr>
      </w:pPr>
      <w:r>
        <w:rPr>
          <w:snapToGrid w:val="0"/>
          <w:szCs w:val="24"/>
        </w:rPr>
        <w:t>This provision also applies to image rights and sound recordings.</w:t>
      </w:r>
    </w:p>
    <w:p w14:paraId="7AFE765A" w14:textId="77777777" w:rsidR="00C60ED1" w:rsidRDefault="00C60ED1" w:rsidP="00C60ED1">
      <w:pPr>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sounds, music,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0F0F4B2A" w14:textId="77777777" w:rsidR="00C60ED1" w:rsidRPr="00B91396" w:rsidRDefault="00C60ED1" w:rsidP="00C60ED1">
      <w:pPr>
        <w:jc w:val="both"/>
      </w:pPr>
      <w:r w:rsidRPr="00B91396">
        <w:t>Th</w:t>
      </w:r>
      <w:r>
        <w:t>is</w:t>
      </w:r>
      <w:r w:rsidRPr="00B91396">
        <w:t xml:space="preserve"> evidence </w:t>
      </w:r>
      <w:r>
        <w:t>must</w:t>
      </w:r>
      <w:r w:rsidRPr="00B91396">
        <w:t xml:space="preserve"> include, as </w:t>
      </w:r>
      <w:r>
        <w:t>appropriate</w:t>
      </w:r>
      <w:r w:rsidRPr="00B91396">
        <w:t xml:space="preserve">: </w:t>
      </w:r>
    </w:p>
    <w:p w14:paraId="58C35675" w14:textId="77777777" w:rsidR="00C60ED1" w:rsidRPr="00F955B7" w:rsidRDefault="00C60ED1" w:rsidP="00C60ED1">
      <w:pPr>
        <w:numPr>
          <w:ilvl w:val="0"/>
          <w:numId w:val="50"/>
        </w:numPr>
      </w:pPr>
      <w:r>
        <w:t>the n</w:t>
      </w:r>
      <w:r w:rsidRPr="00F955B7">
        <w:t xml:space="preserve">ame and version number of </w:t>
      </w:r>
      <w:r>
        <w:t>a</w:t>
      </w:r>
      <w:r w:rsidRPr="00F955B7">
        <w:t xml:space="preserve"> software product</w:t>
      </w:r>
      <w:r>
        <w:t xml:space="preserve">; </w:t>
      </w:r>
    </w:p>
    <w:p w14:paraId="58D8BC4A" w14:textId="77777777" w:rsidR="00C60ED1" w:rsidRPr="00F955B7" w:rsidRDefault="00C60ED1" w:rsidP="00C60ED1">
      <w:pPr>
        <w:numPr>
          <w:ilvl w:val="0"/>
          <w:numId w:val="50"/>
        </w:numPr>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0DBC5168" w14:textId="77777777" w:rsidR="00C60ED1" w:rsidRDefault="00C60ED1" w:rsidP="00C60ED1">
      <w:pPr>
        <w:numPr>
          <w:ilvl w:val="0"/>
          <w:numId w:val="50"/>
        </w:numPr>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0C8BB330" w14:textId="77777777" w:rsidR="00C60ED1" w:rsidRDefault="00C60ED1" w:rsidP="00C60ED1">
      <w:pPr>
        <w:numPr>
          <w:ilvl w:val="0"/>
          <w:numId w:val="50"/>
        </w:numPr>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t xml:space="preserve">its </w:t>
      </w:r>
      <w:r w:rsidRPr="00022D36">
        <w:rPr>
          <w:i/>
        </w:rPr>
        <w:t>personnel</w:t>
      </w:r>
      <w:r>
        <w:t xml:space="preserve">; </w:t>
      </w:r>
    </w:p>
    <w:p w14:paraId="6665F8F3" w14:textId="77777777" w:rsidR="00C60ED1" w:rsidRDefault="00C60ED1" w:rsidP="00C60ED1">
      <w:pPr>
        <w:numPr>
          <w:ilvl w:val="0"/>
          <w:numId w:val="50"/>
        </w:numPr>
      </w:pPr>
      <w:r>
        <w:t>t</w:t>
      </w:r>
      <w:r w:rsidRPr="0065797B">
        <w:t>he text of the disclaimer notice if any</w:t>
      </w:r>
      <w:r>
        <w:t>.</w:t>
      </w:r>
    </w:p>
    <w:p w14:paraId="710C6B2D" w14:textId="77777777" w:rsidR="00C60ED1" w:rsidRDefault="00C60ED1" w:rsidP="00C60ED1">
      <w:pPr>
        <w:jc w:val="both"/>
        <w:rPr>
          <w:snapToGrid w:val="0"/>
          <w:szCs w:val="24"/>
        </w:rPr>
      </w:pPr>
      <w:r w:rsidRPr="00457A5E">
        <w:rPr>
          <w:snapToGrid w:val="0"/>
          <w:szCs w:val="24"/>
        </w:rPr>
        <w:t xml:space="preserve">Provision of evidence does not release the contractor from its responsibilities </w:t>
      </w:r>
      <w:r>
        <w:rPr>
          <w:snapToGrid w:val="0"/>
          <w:szCs w:val="24"/>
        </w:rPr>
        <w:t>if</w:t>
      </w:r>
      <w:r w:rsidRPr="00457A5E">
        <w:rPr>
          <w:snapToGrid w:val="0"/>
          <w:szCs w:val="24"/>
        </w:rPr>
        <w:t xml:space="preserve"> it is found that it does not hold the necessary rights, regardless of when and by whom this fact </w:t>
      </w:r>
      <w:r>
        <w:rPr>
          <w:snapToGrid w:val="0"/>
          <w:szCs w:val="24"/>
        </w:rPr>
        <w:t>is</w:t>
      </w:r>
      <w:r w:rsidRPr="00457A5E">
        <w:rPr>
          <w:snapToGrid w:val="0"/>
          <w:szCs w:val="24"/>
        </w:rPr>
        <w:t xml:space="preserve"> revealed.</w:t>
      </w:r>
      <w:r>
        <w:rPr>
          <w:snapToGrid w:val="0"/>
          <w:szCs w:val="24"/>
        </w:rPr>
        <w:t xml:space="preserve"> </w:t>
      </w:r>
    </w:p>
    <w:p w14:paraId="04788294" w14:textId="77777777" w:rsidR="001D295D" w:rsidRPr="005D4960" w:rsidRDefault="00C60ED1" w:rsidP="00C60ED1">
      <w:pPr>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1E362A87" w14:textId="77777777" w:rsidR="001D295D" w:rsidRPr="005D4960" w:rsidRDefault="001D295D" w:rsidP="0027459E">
      <w:pPr>
        <w:pStyle w:val="Heading3contract"/>
      </w:pPr>
      <w:bookmarkStart w:id="119" w:name="_Toc436397656"/>
      <w:bookmarkStart w:id="120" w:name="_Toc6232777"/>
      <w:r w:rsidRPr="005D4960">
        <w:t>Quotation of works in the result</w:t>
      </w:r>
      <w:bookmarkEnd w:id="119"/>
      <w:bookmarkEnd w:id="120"/>
    </w:p>
    <w:p w14:paraId="1F0A50D1" w14:textId="77777777" w:rsidR="001D295D" w:rsidRPr="005D4960" w:rsidRDefault="001D295D" w:rsidP="001D295D">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9CB183F" w14:textId="77777777" w:rsidR="001D295D" w:rsidRPr="005D4960" w:rsidRDefault="001D295D" w:rsidP="0027459E">
      <w:pPr>
        <w:pStyle w:val="Heading3contract"/>
      </w:pPr>
      <w:bookmarkStart w:id="121" w:name="_Toc436397657"/>
      <w:bookmarkStart w:id="122" w:name="_Toc6232778"/>
      <w:r w:rsidRPr="005D4960">
        <w:t>Moral rights of creators</w:t>
      </w:r>
      <w:bookmarkEnd w:id="121"/>
      <w:bookmarkEnd w:id="122"/>
    </w:p>
    <w:p w14:paraId="2F6E1D2D"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2E621D97" w14:textId="77777777" w:rsidR="001D295D" w:rsidRPr="005D4960" w:rsidRDefault="001D295D" w:rsidP="008E5A97">
      <w:pPr>
        <w:numPr>
          <w:ilvl w:val="0"/>
          <w:numId w:val="19"/>
        </w:numPr>
      </w:pPr>
      <w:r w:rsidRPr="005D4960">
        <w:t xml:space="preserve">that their names be mentioned or not mentioned when the </w:t>
      </w:r>
      <w:r w:rsidRPr="005D4960">
        <w:rPr>
          <w:i/>
        </w:rPr>
        <w:t>results</w:t>
      </w:r>
      <w:r w:rsidRPr="005D4960">
        <w:t xml:space="preserve"> are presented to the public; </w:t>
      </w:r>
    </w:p>
    <w:p w14:paraId="05160652" w14:textId="77777777" w:rsidR="001D295D" w:rsidRPr="005D4960" w:rsidRDefault="001D295D" w:rsidP="008E5A97">
      <w:pPr>
        <w:numPr>
          <w:ilvl w:val="0"/>
          <w:numId w:val="19"/>
        </w:numPr>
      </w:pPr>
      <w:r w:rsidRPr="005D4960">
        <w:t xml:space="preserve">that the </w:t>
      </w:r>
      <w:r w:rsidRPr="005D4960">
        <w:rPr>
          <w:i/>
        </w:rPr>
        <w:t>results</w:t>
      </w:r>
      <w:r w:rsidRPr="005D4960">
        <w:t xml:space="preserve"> be divulged or not after they have been delivered in their final version to the contracting authority; </w:t>
      </w:r>
    </w:p>
    <w:p w14:paraId="38FD30CF" w14:textId="77777777" w:rsidR="001D295D" w:rsidRPr="005D4960" w:rsidRDefault="001D295D" w:rsidP="008E5A97">
      <w:pPr>
        <w:numPr>
          <w:ilvl w:val="0"/>
          <w:numId w:val="19"/>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644657CE"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79A3552C" w14:textId="77777777" w:rsidR="001D295D" w:rsidRPr="005D4960" w:rsidRDefault="001D295D" w:rsidP="0027459E">
      <w:pPr>
        <w:pStyle w:val="Heading3contract"/>
      </w:pPr>
      <w:bookmarkStart w:id="123" w:name="_Toc436397658"/>
      <w:bookmarkStart w:id="124" w:name="_Toc6232779"/>
      <w:r w:rsidRPr="005D4960">
        <w:t>Image rights and sound recordings</w:t>
      </w:r>
      <w:bookmarkEnd w:id="123"/>
      <w:bookmarkEnd w:id="124"/>
    </w:p>
    <w:p w14:paraId="0A0762F0" w14:textId="77777777"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586B3EAB" w14:textId="77777777" w:rsidR="001D295D" w:rsidRPr="005D4960" w:rsidRDefault="001D295D" w:rsidP="0027459E">
      <w:pPr>
        <w:pStyle w:val="Heading3contract"/>
      </w:pPr>
      <w:bookmarkStart w:id="125" w:name="_Toc436397659"/>
      <w:bookmarkStart w:id="126" w:name="_Toc6232780"/>
      <w:r w:rsidRPr="005D4960">
        <w:t>Copyright notice for pre-existing rights</w:t>
      </w:r>
      <w:bookmarkEnd w:id="125"/>
      <w:bookmarkEnd w:id="126"/>
    </w:p>
    <w:p w14:paraId="255009C7" w14:textId="77777777"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0A93E11A" w14:textId="77777777" w:rsidR="001D295D" w:rsidRPr="005D4960" w:rsidRDefault="001D295D" w:rsidP="0027459E">
      <w:pPr>
        <w:pStyle w:val="Heading3contract"/>
      </w:pPr>
      <w:bookmarkStart w:id="127" w:name="_Toc436397660"/>
      <w:bookmarkStart w:id="128" w:name="_Toc6232781"/>
      <w:r w:rsidRPr="005D4960">
        <w:t>Visibility of Union funding and disclaimer</w:t>
      </w:r>
      <w:bookmarkEnd w:id="127"/>
      <w:bookmarkEnd w:id="128"/>
    </w:p>
    <w:p w14:paraId="662F52B2" w14:textId="77777777"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408475F8" w14:textId="77777777" w:rsidR="006A50C0" w:rsidRPr="005D4960" w:rsidRDefault="00502B8F" w:rsidP="00C0301A">
      <w:pPr>
        <w:pStyle w:val="Heading2contracts"/>
        <w:rPr>
          <w:lang w:val="fr-BE"/>
        </w:rPr>
      </w:pPr>
      <w:bookmarkStart w:id="129" w:name="_Toc436397661"/>
      <w:bookmarkStart w:id="130" w:name="_Toc436397662"/>
      <w:bookmarkStart w:id="131" w:name="_Toc6232782"/>
      <w:bookmarkEnd w:id="129"/>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30"/>
      <w:bookmarkEnd w:id="131"/>
    </w:p>
    <w:p w14:paraId="34AE75E0" w14:textId="77777777" w:rsidR="00502B8F" w:rsidRDefault="00502B8F" w:rsidP="00C0301A">
      <w:pPr>
        <w:spacing w:after="120"/>
        <w:ind w:left="709" w:hanging="709"/>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23ECD07E" w14:textId="77777777" w:rsidR="00502B8F" w:rsidRPr="00154996" w:rsidRDefault="00502B8F" w:rsidP="00C0301A">
      <w:pPr>
        <w:spacing w:after="120"/>
        <w:ind w:left="709" w:hanging="709"/>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4F073B81" w14:textId="77777777" w:rsidR="00502B8F" w:rsidRPr="00154996" w:rsidRDefault="00502B8F" w:rsidP="00C0301A">
      <w:pPr>
        <w:spacing w:after="120"/>
        <w:ind w:left="709" w:hanging="709"/>
        <w:jc w:val="both"/>
        <w:rPr>
          <w:color w:val="000000"/>
          <w:szCs w:val="24"/>
        </w:rPr>
      </w:pPr>
      <w:r w:rsidRPr="005D4960">
        <w:rPr>
          <w:b/>
          <w:szCs w:val="24"/>
        </w:rPr>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63829383" w14:textId="77777777" w:rsidR="00960AD1" w:rsidRDefault="00960AD1" w:rsidP="00C0301A">
      <w:pPr>
        <w:pStyle w:val="Heading2contracts"/>
      </w:pPr>
      <w:bookmarkStart w:id="132" w:name="_Toc436397663"/>
      <w:r>
        <w:t xml:space="preserve"> </w:t>
      </w:r>
      <w:bookmarkStart w:id="133" w:name="_Toc6232783"/>
      <w:r>
        <w:t>L</w:t>
      </w:r>
      <w:r w:rsidR="00C0301A">
        <w:t>iquidated damages</w:t>
      </w:r>
      <w:bookmarkEnd w:id="132"/>
      <w:bookmarkEnd w:id="133"/>
    </w:p>
    <w:p w14:paraId="2361E5A7" w14:textId="77777777" w:rsidR="005C7141" w:rsidRPr="00154996" w:rsidRDefault="005C7141" w:rsidP="0027459E">
      <w:pPr>
        <w:pStyle w:val="Heading3contract"/>
      </w:pPr>
      <w:bookmarkStart w:id="134" w:name="_Toc436397664"/>
      <w:bookmarkStart w:id="135" w:name="_Toc6232784"/>
      <w:r w:rsidRPr="00154996">
        <w:t>Delay in delivery</w:t>
      </w:r>
      <w:bookmarkEnd w:id="134"/>
      <w:bookmarkEnd w:id="135"/>
    </w:p>
    <w:p w14:paraId="7DB40211" w14:textId="77777777"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5D4960">
        <w:rPr>
          <w:szCs w:val="24"/>
        </w:rPr>
        <w:t xml:space="preserve">the </w:t>
      </w:r>
      <w:r w:rsidR="006F7405" w:rsidRPr="005D4960">
        <w:rPr>
          <w:szCs w:val="24"/>
        </w:rPr>
        <w:t>contracting authority</w:t>
      </w:r>
      <w:r w:rsidR="006F7405" w:rsidRPr="005D4960" w:rsidDel="006F7405">
        <w:rPr>
          <w:szCs w:val="24"/>
        </w:rPr>
        <w:t xml:space="preserve">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7DC05489" w14:textId="77777777" w:rsidR="00960AD1" w:rsidRPr="005D4960" w:rsidRDefault="000860E0" w:rsidP="00AB7CDA">
      <w:pPr>
        <w:spacing w:after="120"/>
        <w:ind w:firstLine="567"/>
        <w:jc w:val="both"/>
        <w:rPr>
          <w:szCs w:val="24"/>
          <w:lang w:eastAsia="en-GB"/>
        </w:rPr>
      </w:pPr>
      <w:r w:rsidRPr="005D4960">
        <w:rPr>
          <w:szCs w:val="24"/>
          <w:lang w:eastAsia="en-GB"/>
        </w:rPr>
        <w:t>0.3 x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56781077" w14:textId="77777777" w:rsidR="00A51BC3" w:rsidRPr="005D4960" w:rsidRDefault="00A51BC3" w:rsidP="00AB7CDA">
      <w:pPr>
        <w:spacing w:after="120"/>
        <w:ind w:firstLine="567"/>
        <w:jc w:val="both"/>
        <w:rPr>
          <w:szCs w:val="24"/>
          <w:lang w:eastAsia="en-GB"/>
        </w:rPr>
      </w:pPr>
      <w:r w:rsidRPr="005D4960">
        <w:rPr>
          <w:szCs w:val="24"/>
          <w:lang w:eastAsia="en-GB"/>
        </w:rPr>
        <w:t>where</w:t>
      </w:r>
    </w:p>
    <w:p w14:paraId="571C9971"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00046DEF">
        <w:rPr>
          <w:szCs w:val="24"/>
        </w:rPr>
        <w:t>price</w:t>
      </w:r>
      <w:r w:rsidR="00046DEF" w:rsidRPr="006E39A5">
        <w:rPr>
          <w:szCs w:val="24"/>
        </w:rPr>
        <w:t xml:space="preserve"> </w:t>
      </w:r>
      <w:r w:rsidRPr="006E39A5">
        <w:rPr>
          <w:szCs w:val="24"/>
        </w:rPr>
        <w:t xml:space="preserve">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7F3779AF" w14:textId="77777777" w:rsidR="00960AD1" w:rsidRPr="005D4960" w:rsidRDefault="00960AD1" w:rsidP="00FA211A">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0E443586"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69C60E66" w14:textId="77777777" w:rsidR="00A51BC3" w:rsidRPr="00EE7652" w:rsidRDefault="00A51BC3" w:rsidP="0027459E">
      <w:pPr>
        <w:pStyle w:val="Heading3contract"/>
      </w:pPr>
      <w:bookmarkStart w:id="136" w:name="_Toc436397665"/>
      <w:bookmarkStart w:id="137" w:name="_Toc6232785"/>
      <w:r w:rsidRPr="00EE7652">
        <w:t>Procedure</w:t>
      </w:r>
      <w:bookmarkEnd w:id="136"/>
      <w:bookmarkEnd w:id="137"/>
    </w:p>
    <w:p w14:paraId="6E234C26"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5B2D39A0"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710897A6"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71AEA40D" w14:textId="77777777" w:rsidR="00A51BC3" w:rsidRPr="005D4960" w:rsidRDefault="00A51BC3" w:rsidP="00A51BC3">
      <w:pPr>
        <w:jc w:val="both"/>
        <w:rPr>
          <w:szCs w:val="24"/>
          <w:lang w:eastAsia="en-GB"/>
        </w:rPr>
      </w:pPr>
      <w:r w:rsidRPr="005D4960">
        <w:rPr>
          <w:szCs w:val="24"/>
          <w:lang w:eastAsia="en-GB"/>
        </w:rPr>
        <w:t xml:space="preserve">(a) of the withdrawal of its intention to apply liquidated damages; or </w:t>
      </w:r>
    </w:p>
    <w:p w14:paraId="53D88487" w14:textId="77777777" w:rsidR="00A51BC3" w:rsidRPr="005D4960" w:rsidRDefault="00A51BC3" w:rsidP="005D4960">
      <w:pPr>
        <w:jc w:val="both"/>
        <w:rPr>
          <w:szCs w:val="24"/>
          <w:lang w:eastAsia="en-GB"/>
        </w:rPr>
      </w:pPr>
      <w:r w:rsidRPr="005D4960">
        <w:rPr>
          <w:szCs w:val="24"/>
          <w:lang w:eastAsia="en-GB"/>
        </w:rPr>
        <w:t xml:space="preserve">(b) of its final decision to apply liquidated damages and the corresponding amount. </w:t>
      </w:r>
    </w:p>
    <w:p w14:paraId="346107FC" w14:textId="77777777" w:rsidR="00A51BC3" w:rsidRPr="005D4960" w:rsidRDefault="00A51BC3" w:rsidP="0027459E">
      <w:pPr>
        <w:pStyle w:val="Heading3contract"/>
      </w:pPr>
      <w:bookmarkStart w:id="138" w:name="_Toc436397666"/>
      <w:bookmarkStart w:id="139" w:name="_Toc6232786"/>
      <w:r w:rsidRPr="005D4960">
        <w:t>Nature of liquidated damages</w:t>
      </w:r>
      <w:bookmarkEnd w:id="138"/>
      <w:bookmarkEnd w:id="139"/>
    </w:p>
    <w:p w14:paraId="097C1954"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78E469A1" w14:textId="77777777" w:rsidR="00A51BC3" w:rsidRPr="005D4960" w:rsidRDefault="00A51BC3" w:rsidP="0027459E">
      <w:pPr>
        <w:pStyle w:val="Heading3contract"/>
      </w:pPr>
      <w:bookmarkStart w:id="140" w:name="_Toc436397667"/>
      <w:bookmarkStart w:id="141" w:name="_Toc6232787"/>
      <w:r w:rsidRPr="005D4960">
        <w:t>Claims and liability</w:t>
      </w:r>
      <w:bookmarkEnd w:id="140"/>
      <w:bookmarkEnd w:id="141"/>
    </w:p>
    <w:p w14:paraId="6DB53594" w14:textId="77777777" w:rsidR="00A51BC3" w:rsidRPr="005D4960" w:rsidRDefault="00A51BC3" w:rsidP="00A51BC3">
      <w:pPr>
        <w:jc w:val="both"/>
        <w:rPr>
          <w:szCs w:val="24"/>
        </w:rPr>
      </w:pPr>
      <w:r w:rsidRPr="005D4960">
        <w:rPr>
          <w:szCs w:val="24"/>
        </w:rPr>
        <w:t>Any claim for liquidated damages does not affect the contractor’s actual or potential liability or the contracting authority’s rights under Article II.18.</w:t>
      </w:r>
    </w:p>
    <w:p w14:paraId="5BD564C7" w14:textId="77777777" w:rsidR="00A51BC3" w:rsidRPr="00EE7652" w:rsidRDefault="00A51BC3" w:rsidP="00EE7652">
      <w:pPr>
        <w:pStyle w:val="Heading2contracts"/>
      </w:pPr>
      <w:bookmarkStart w:id="142" w:name="_Toc436397668"/>
      <w:bookmarkStart w:id="143" w:name="_Toc433279978"/>
      <w:bookmarkStart w:id="144" w:name="_Toc6232788"/>
      <w:r w:rsidRPr="00EE7652">
        <w:t>Reduction in price</w:t>
      </w:r>
      <w:bookmarkEnd w:id="142"/>
      <w:bookmarkEnd w:id="143"/>
      <w:bookmarkEnd w:id="144"/>
    </w:p>
    <w:p w14:paraId="2488036E" w14:textId="77777777" w:rsidR="00A51BC3" w:rsidRPr="005D4960" w:rsidRDefault="00A51BC3" w:rsidP="0027459E">
      <w:pPr>
        <w:pStyle w:val="Heading3contract"/>
      </w:pPr>
      <w:bookmarkStart w:id="145" w:name="_Toc436397669"/>
      <w:bookmarkStart w:id="146" w:name="_Toc6232789"/>
      <w:r w:rsidRPr="005D4960">
        <w:t>Quality standards</w:t>
      </w:r>
      <w:bookmarkEnd w:id="145"/>
      <w:bookmarkEnd w:id="146"/>
    </w:p>
    <w:p w14:paraId="10F86456" w14:textId="77777777"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242DF4C3"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12139530" w14:textId="77777777" w:rsidR="00A51BC3" w:rsidRPr="005D4960" w:rsidRDefault="00A51BC3" w:rsidP="0027459E">
      <w:pPr>
        <w:pStyle w:val="Heading3contract"/>
      </w:pPr>
      <w:bookmarkStart w:id="147" w:name="_Toc436397670"/>
      <w:bookmarkStart w:id="148" w:name="_Toc6232790"/>
      <w:r w:rsidRPr="005D4960">
        <w:t>Procedure</w:t>
      </w:r>
      <w:bookmarkEnd w:id="147"/>
      <w:bookmarkEnd w:id="148"/>
    </w:p>
    <w:p w14:paraId="144F1CB2"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3A0C8C5E"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0E71B25E"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3AD466D0" w14:textId="77777777" w:rsidR="00A51BC3" w:rsidRPr="005D4960" w:rsidRDefault="00A51BC3" w:rsidP="00A51BC3">
      <w:pPr>
        <w:jc w:val="both"/>
        <w:rPr>
          <w:szCs w:val="24"/>
          <w:lang w:eastAsia="en-GB"/>
        </w:rPr>
      </w:pPr>
      <w:r w:rsidRPr="005D4960">
        <w:rPr>
          <w:szCs w:val="24"/>
          <w:lang w:eastAsia="en-GB"/>
        </w:rPr>
        <w:t xml:space="preserve">(a) of the withdrawal of its intention to reduce payment; or </w:t>
      </w:r>
    </w:p>
    <w:p w14:paraId="017908EA" w14:textId="77777777" w:rsidR="00A51BC3" w:rsidRPr="005D4960" w:rsidRDefault="00A51BC3" w:rsidP="00A51BC3">
      <w:pPr>
        <w:jc w:val="both"/>
        <w:rPr>
          <w:szCs w:val="24"/>
        </w:rPr>
      </w:pPr>
      <w:r w:rsidRPr="005D4960">
        <w:rPr>
          <w:szCs w:val="24"/>
          <w:lang w:eastAsia="en-GB"/>
        </w:rPr>
        <w:t xml:space="preserve">(b) of its final decision to reduce payment and the corresponding amount. </w:t>
      </w:r>
    </w:p>
    <w:p w14:paraId="1B57BA33" w14:textId="77777777" w:rsidR="00A51BC3" w:rsidRPr="00157C40" w:rsidRDefault="00A51BC3" w:rsidP="0027459E">
      <w:pPr>
        <w:pStyle w:val="Heading3contract"/>
      </w:pPr>
      <w:bookmarkStart w:id="149" w:name="_Toc436397671"/>
      <w:bookmarkStart w:id="150" w:name="_Toc6232791"/>
      <w:r w:rsidRPr="005D4960">
        <w:t>Claims and liability</w:t>
      </w:r>
      <w:bookmarkEnd w:id="149"/>
      <w:bookmarkEnd w:id="150"/>
    </w:p>
    <w:p w14:paraId="0F8EEB0E" w14:textId="77777777" w:rsidR="00A51BC3" w:rsidRPr="005D4960" w:rsidRDefault="00A51BC3" w:rsidP="00A51BC3">
      <w:pPr>
        <w:jc w:val="both"/>
        <w:rPr>
          <w:szCs w:val="24"/>
        </w:rPr>
      </w:pPr>
      <w:r w:rsidRPr="005D4960">
        <w:rPr>
          <w:szCs w:val="24"/>
        </w:rPr>
        <w:t>Any reduction in price does not affect the contractor’s actual or potential liability or the contracting authority’s rights under Article II.18.</w:t>
      </w:r>
    </w:p>
    <w:p w14:paraId="78DC43B9" w14:textId="77777777" w:rsidR="0085297C" w:rsidRPr="00157C40" w:rsidRDefault="0085297C" w:rsidP="00157C40">
      <w:pPr>
        <w:pStyle w:val="Heading2contracts"/>
      </w:pPr>
      <w:bookmarkStart w:id="151" w:name="_Toc436397672"/>
      <w:bookmarkStart w:id="152" w:name="_Toc6232792"/>
      <w:r w:rsidRPr="00157C40">
        <w:t>S</w:t>
      </w:r>
      <w:r w:rsidR="00C0301A" w:rsidRPr="00157C40">
        <w:t xml:space="preserve">uspension of the </w:t>
      </w:r>
      <w:r w:rsidR="008B1A3A" w:rsidRPr="00157C40">
        <w:t>performance of the contract</w:t>
      </w:r>
      <w:bookmarkEnd w:id="151"/>
      <w:bookmarkEnd w:id="152"/>
    </w:p>
    <w:p w14:paraId="351F0B47" w14:textId="77777777" w:rsidR="008B1A3A" w:rsidRDefault="008B1A3A" w:rsidP="0027459E">
      <w:pPr>
        <w:pStyle w:val="Heading3contract"/>
      </w:pPr>
      <w:bookmarkStart w:id="153" w:name="_Toc6232793"/>
      <w:r>
        <w:t>Suspension by the contractor</w:t>
      </w:r>
      <w:bookmarkEnd w:id="153"/>
    </w:p>
    <w:p w14:paraId="030076CB" w14:textId="77777777"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the </w:t>
      </w:r>
      <w:r w:rsidR="00380B0D">
        <w:rPr>
          <w:szCs w:val="24"/>
          <w:lang w:eastAsia="en-GB"/>
        </w:rPr>
        <w:t xml:space="preserve">contracting authority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43D9EE9C" w14:textId="77777777"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D80806" w:rsidRPr="00C91BBF">
        <w:rPr>
          <w:szCs w:val="24"/>
          <w:lang w:eastAsia="en-GB"/>
        </w:rPr>
        <w:t xml:space="preserve">the </w:t>
      </w:r>
      <w:r w:rsidR="00380B0D" w:rsidRPr="00C91BBF">
        <w:rPr>
          <w:szCs w:val="24"/>
          <w:lang w:eastAsia="en-GB"/>
        </w:rPr>
        <w:t xml:space="preserve">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unless the contracting authority has already terminated the contract</w:t>
      </w:r>
      <w:r w:rsidR="00D80806" w:rsidRPr="00C91BBF">
        <w:rPr>
          <w:szCs w:val="24"/>
          <w:lang w:eastAsia="en-GB"/>
        </w:rPr>
        <w:t>.</w:t>
      </w:r>
    </w:p>
    <w:p w14:paraId="1AA3BE9A" w14:textId="77777777" w:rsidR="008B1A3A" w:rsidRDefault="008B1A3A" w:rsidP="0027459E">
      <w:pPr>
        <w:pStyle w:val="Heading3contract"/>
      </w:pPr>
      <w:bookmarkStart w:id="154" w:name="_Toc6232794"/>
      <w:r>
        <w:t>Suspension by the contracting authority</w:t>
      </w:r>
      <w:bookmarkEnd w:id="154"/>
    </w:p>
    <w:p w14:paraId="16D3E1F4" w14:textId="77777777" w:rsidR="00CE005A" w:rsidRPr="005D4960" w:rsidRDefault="00CE005A" w:rsidP="00EE31F6">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w:t>
      </w:r>
      <w:r w:rsidR="00245F98" w:rsidRPr="005D4960">
        <w:rPr>
          <w:szCs w:val="24"/>
          <w:lang w:eastAsia="en-GB"/>
        </w:rPr>
        <w:t>of it</w:t>
      </w:r>
      <w:r w:rsidRPr="005D4960">
        <w:rPr>
          <w:szCs w:val="24"/>
          <w:lang w:eastAsia="en-GB"/>
        </w:rPr>
        <w:t>:</w:t>
      </w:r>
    </w:p>
    <w:p w14:paraId="59901678" w14:textId="5158CB22" w:rsidR="00CE005A" w:rsidRPr="005D4960" w:rsidRDefault="00C91BBF" w:rsidP="00CE005A">
      <w:pPr>
        <w:spacing w:after="0"/>
        <w:jc w:val="both"/>
        <w:rPr>
          <w:szCs w:val="24"/>
          <w:lang w:eastAsia="en-GB"/>
        </w:rPr>
      </w:pPr>
      <w:r w:rsidRPr="005D4960">
        <w:rPr>
          <w:szCs w:val="24"/>
          <w:lang w:eastAsia="en-GB"/>
        </w:rPr>
        <w:t>(</w:t>
      </w:r>
      <w:r w:rsidR="00CE005A" w:rsidRPr="005D4960">
        <w:rPr>
          <w:szCs w:val="24"/>
          <w:lang w:eastAsia="en-GB"/>
        </w:rPr>
        <w:t>a)</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irregularities</w:t>
      </w:r>
      <w:r w:rsidR="00EA6106">
        <w:rPr>
          <w:i/>
          <w:szCs w:val="24"/>
          <w:lang w:eastAsia="en-GB"/>
        </w:rPr>
        <w:t>,</w:t>
      </w:r>
      <w:r w:rsidR="00CE005A" w:rsidRPr="005D4960">
        <w:rPr>
          <w:i/>
          <w:szCs w:val="24"/>
          <w:lang w:eastAsia="en-GB"/>
        </w:rPr>
        <w:t xml:space="preserve"> fraud</w:t>
      </w:r>
      <w:r w:rsidR="00EA6106">
        <w:rPr>
          <w:i/>
          <w:szCs w:val="24"/>
          <w:lang w:eastAsia="en-GB"/>
        </w:rPr>
        <w:t xml:space="preserve"> </w:t>
      </w:r>
      <w:r w:rsidR="00EA6106" w:rsidRPr="004B7476">
        <w:rPr>
          <w:szCs w:val="24"/>
          <w:lang w:eastAsia="en-GB"/>
        </w:rPr>
        <w:t>or</w:t>
      </w:r>
      <w:r w:rsidR="00EA6106">
        <w:rPr>
          <w:i/>
          <w:szCs w:val="24"/>
          <w:lang w:eastAsia="en-GB"/>
        </w:rPr>
        <w:t xml:space="preserve"> breach of obligations</w:t>
      </w:r>
      <w:r w:rsidR="00CE005A" w:rsidRPr="005D4960">
        <w:rPr>
          <w:szCs w:val="24"/>
          <w:lang w:eastAsia="en-GB"/>
        </w:rPr>
        <w:t xml:space="preserve">; </w:t>
      </w:r>
    </w:p>
    <w:p w14:paraId="07BAE8B7" w14:textId="3DD24E0E"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r w:rsidR="00CE005A" w:rsidRPr="005D4960">
        <w:rPr>
          <w:szCs w:val="24"/>
          <w:lang w:eastAsia="en-GB"/>
        </w:rPr>
        <w:t xml:space="preserve">in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irregularities</w:t>
      </w:r>
      <w:r w:rsidR="0050641C">
        <w:rPr>
          <w:i/>
          <w:szCs w:val="24"/>
          <w:lang w:eastAsia="en-GB"/>
        </w:rPr>
        <w:t>,</w:t>
      </w:r>
      <w:r w:rsidR="00CE005A" w:rsidRPr="005D4960">
        <w:rPr>
          <w:i/>
          <w:szCs w:val="24"/>
          <w:lang w:eastAsia="en-GB"/>
        </w:rPr>
        <w:t xml:space="preserve"> fraud</w:t>
      </w:r>
      <w:r w:rsidR="00CE005A" w:rsidRPr="005D4960">
        <w:rPr>
          <w:szCs w:val="24"/>
          <w:lang w:eastAsia="en-GB"/>
        </w:rPr>
        <w:t xml:space="preserve"> </w:t>
      </w:r>
      <w:r w:rsidR="0050641C">
        <w:rPr>
          <w:szCs w:val="24"/>
          <w:lang w:eastAsia="en-GB"/>
        </w:rPr>
        <w:t xml:space="preserve">or </w:t>
      </w:r>
      <w:r w:rsidR="0050641C" w:rsidRPr="00E35D9A">
        <w:rPr>
          <w:i/>
          <w:szCs w:val="24"/>
          <w:lang w:eastAsia="en-GB"/>
        </w:rPr>
        <w:t>breach of obligations</w:t>
      </w:r>
      <w:r w:rsidR="0050641C">
        <w:rPr>
          <w:szCs w:val="24"/>
          <w:lang w:eastAsia="en-GB"/>
        </w:rPr>
        <w:t xml:space="preserve"> have </w:t>
      </w:r>
      <w:r w:rsidR="00CE005A" w:rsidRPr="005D4960">
        <w:rPr>
          <w:szCs w:val="24"/>
          <w:lang w:eastAsia="en-GB"/>
        </w:rPr>
        <w:t xml:space="preserve">actually occurred. </w:t>
      </w:r>
    </w:p>
    <w:p w14:paraId="287E7645" w14:textId="77777777" w:rsidR="00010DEC" w:rsidRPr="005D4960" w:rsidRDefault="00010DEC" w:rsidP="0085297C">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sidR="00D728DE">
        <w:rPr>
          <w:szCs w:val="24"/>
        </w:rPr>
        <w:t xml:space="preserve"> and the reasons for it</w:t>
      </w:r>
      <w:r w:rsidRPr="005D4960">
        <w:rPr>
          <w:szCs w:val="24"/>
        </w:rPr>
        <w:t>.</w:t>
      </w:r>
      <w:r w:rsidR="008B4011">
        <w:rPr>
          <w:szCs w:val="24"/>
        </w:rPr>
        <w:t xml:space="preserve"> </w:t>
      </w:r>
      <w:r w:rsidR="0085297C" w:rsidRPr="008B4011">
        <w:rPr>
          <w:szCs w:val="24"/>
        </w:rPr>
        <w:t>Suspension take</w:t>
      </w:r>
      <w:r w:rsidRPr="005D4960">
        <w:rPr>
          <w:szCs w:val="24"/>
        </w:rPr>
        <w:t>s</w:t>
      </w:r>
      <w:r w:rsidR="0085297C" w:rsidRPr="005D4960">
        <w:rPr>
          <w:szCs w:val="24"/>
        </w:rPr>
        <w:t xml:space="preserve"> effect on the </w:t>
      </w:r>
      <w:r w:rsidR="00DE2AEA" w:rsidRPr="005D4960">
        <w:rPr>
          <w:szCs w:val="24"/>
        </w:rPr>
        <w:t>da</w:t>
      </w:r>
      <w:r w:rsidR="00DE2AEA">
        <w:rPr>
          <w:szCs w:val="24"/>
        </w:rPr>
        <w:t>te</w:t>
      </w:r>
      <w:r w:rsidR="00DE2AEA" w:rsidRPr="005D4960">
        <w:rPr>
          <w:szCs w:val="24"/>
        </w:rPr>
        <w:t xml:space="preserve"> </w:t>
      </w:r>
      <w:r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Pr="005D4960">
        <w:rPr>
          <w:szCs w:val="24"/>
        </w:rPr>
        <w:t xml:space="preserve">if </w:t>
      </w:r>
      <w:r w:rsidR="00FD7EE2" w:rsidRPr="005D4960">
        <w:rPr>
          <w:szCs w:val="24"/>
        </w:rPr>
        <w:t xml:space="preserve">the </w:t>
      </w:r>
      <w:r w:rsidRPr="005D4960">
        <w:rPr>
          <w:i/>
          <w:szCs w:val="24"/>
        </w:rPr>
        <w:t xml:space="preserve">formal </w:t>
      </w:r>
      <w:r w:rsidR="00FD7EE2" w:rsidRPr="005D4960">
        <w:rPr>
          <w:i/>
          <w:szCs w:val="24"/>
        </w:rPr>
        <w:t>noti</w:t>
      </w:r>
      <w:r w:rsidR="003F3710" w:rsidRPr="005D4960">
        <w:rPr>
          <w:i/>
          <w:szCs w:val="24"/>
        </w:rPr>
        <w:t>fication</w:t>
      </w:r>
      <w:r w:rsidRPr="005D4960">
        <w:rPr>
          <w:szCs w:val="24"/>
        </w:rPr>
        <w:t xml:space="preserve"> so provides</w:t>
      </w:r>
      <w:r w:rsidR="0085297C" w:rsidRPr="005D4960">
        <w:rPr>
          <w:szCs w:val="24"/>
        </w:rPr>
        <w:t xml:space="preserve">. </w:t>
      </w:r>
    </w:p>
    <w:p w14:paraId="168BFAFA" w14:textId="4BE10D3E" w:rsidR="00010DEC" w:rsidRPr="005D4960" w:rsidRDefault="0085297C" w:rsidP="0085297C">
      <w:pPr>
        <w:autoSpaceDE w:val="0"/>
        <w:autoSpaceDN w:val="0"/>
        <w:adjustRightInd w:val="0"/>
        <w:jc w:val="both"/>
        <w:rPr>
          <w:szCs w:val="24"/>
        </w:rPr>
      </w:pPr>
      <w:r w:rsidRPr="008B4011">
        <w:rPr>
          <w:szCs w:val="24"/>
        </w:rPr>
        <w:t xml:space="preserve">The </w:t>
      </w:r>
      <w:r w:rsidR="006F7405" w:rsidRPr="005D4960">
        <w:rPr>
          <w:szCs w:val="24"/>
        </w:rPr>
        <w:t>contracting authority</w:t>
      </w:r>
      <w:r w:rsidR="006F7405" w:rsidRPr="005D4960" w:rsidDel="006F7405">
        <w:rPr>
          <w:szCs w:val="24"/>
        </w:rPr>
        <w:t xml:space="preserve">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w:t>
      </w:r>
      <w:r w:rsidR="00D728DE">
        <w:rPr>
          <w:szCs w:val="24"/>
        </w:rPr>
        <w:t>the verification is completed</w:t>
      </w:r>
      <w:r w:rsidR="00D728DE" w:rsidRPr="005D4960">
        <w:rPr>
          <w:szCs w:val="24"/>
        </w:rPr>
        <w:t xml:space="preserve"> </w:t>
      </w:r>
      <w:r w:rsidR="00010DEC" w:rsidRPr="005D4960">
        <w:rPr>
          <w:szCs w:val="24"/>
        </w:rPr>
        <w:t>whether:</w:t>
      </w:r>
    </w:p>
    <w:p w14:paraId="13280E5B" w14:textId="77777777" w:rsidR="00010DEC" w:rsidRPr="005D4960" w:rsidRDefault="00010DEC" w:rsidP="008E5A97">
      <w:pPr>
        <w:numPr>
          <w:ilvl w:val="0"/>
          <w:numId w:val="20"/>
        </w:numPr>
      </w:pPr>
      <w:r w:rsidRPr="005D4960">
        <w:t>it is lifting the suspension; or</w:t>
      </w:r>
    </w:p>
    <w:p w14:paraId="02BB821E" w14:textId="77777777" w:rsidR="00010DEC" w:rsidRPr="005D4960" w:rsidRDefault="00010DEC" w:rsidP="008E5A97">
      <w:pPr>
        <w:numPr>
          <w:ilvl w:val="0"/>
          <w:numId w:val="20"/>
        </w:numPr>
      </w:pPr>
      <w:r w:rsidRPr="005D4960">
        <w:t>it intends to terminate the contract under Article II.18.1(f) or (j).</w:t>
      </w:r>
    </w:p>
    <w:p w14:paraId="6E7B7031"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108C09F5" w14:textId="77777777" w:rsidR="00D728DE" w:rsidRDefault="00D728DE" w:rsidP="00D728DE">
      <w:pPr>
        <w:autoSpaceDE w:val="0"/>
        <w:autoSpaceDN w:val="0"/>
        <w:adjustRightInd w:val="0"/>
        <w:jc w:val="both"/>
      </w:pPr>
      <w:r>
        <w:t>The contracting authority may in addition suspend the time allowed for payments in accordance with Article II.21.7.</w:t>
      </w:r>
    </w:p>
    <w:p w14:paraId="6A07CC1C" w14:textId="77777777" w:rsidR="00A01BE0" w:rsidRDefault="003D6E82" w:rsidP="0019530D">
      <w:pPr>
        <w:pStyle w:val="Heading2contracts"/>
      </w:pPr>
      <w:bookmarkStart w:id="155" w:name="_Toc436397673"/>
      <w:bookmarkStart w:id="156" w:name="_Toc6232795"/>
      <w:r>
        <w:t>Termination</w:t>
      </w:r>
      <w:r w:rsidR="003F3710">
        <w:t xml:space="preserve"> of the contract</w:t>
      </w:r>
      <w:bookmarkEnd w:id="155"/>
      <w:bookmarkEnd w:id="156"/>
    </w:p>
    <w:p w14:paraId="482E4D53" w14:textId="77777777" w:rsidR="0019530D" w:rsidRPr="0019530D" w:rsidRDefault="0019530D" w:rsidP="0027459E">
      <w:pPr>
        <w:pStyle w:val="Heading3contract"/>
      </w:pPr>
      <w:bookmarkStart w:id="157" w:name="_Toc6232796"/>
      <w:r w:rsidRPr="0019530D">
        <w:t>Grounds for termination</w:t>
      </w:r>
      <w:r w:rsidR="00A01BE0">
        <w:t xml:space="preserve"> by the contracting authority</w:t>
      </w:r>
      <w:bookmarkEnd w:id="157"/>
    </w:p>
    <w:p w14:paraId="33594C5C"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03D32BC9" w14:textId="77777777" w:rsidR="00DA7883" w:rsidRPr="005D4960" w:rsidRDefault="00DA7883" w:rsidP="008E5A97">
      <w:pPr>
        <w:numPr>
          <w:ilvl w:val="0"/>
          <w:numId w:val="21"/>
        </w:numPr>
        <w:jc w:val="both"/>
      </w:pPr>
      <w:r w:rsidRPr="005D4960">
        <w:t xml:space="preserve">if provision of the services under </w:t>
      </w:r>
      <w:r>
        <w:t>the</w:t>
      </w:r>
      <w:r w:rsidRPr="005D4960">
        <w:t xml:space="preserve"> contract has not actually started within 15 days of the scheduled date and the contracting authority considers </w:t>
      </w:r>
      <w:r w:rsidR="00E35D9A">
        <w:t xml:space="preserve">that </w:t>
      </w:r>
      <w:r w:rsidRPr="005D4960">
        <w:t>the new date proposed, if any, unacceptable, taking into account Article II.11.2;</w:t>
      </w:r>
    </w:p>
    <w:p w14:paraId="574360A3" w14:textId="77777777" w:rsidR="00DA7883" w:rsidRPr="005D4960" w:rsidRDefault="00DA7883" w:rsidP="008E5A97">
      <w:pPr>
        <w:numPr>
          <w:ilvl w:val="0"/>
          <w:numId w:val="21"/>
        </w:numPr>
        <w:jc w:val="both"/>
      </w:pPr>
      <w:r w:rsidRPr="005D4960">
        <w:t xml:space="preserve">if the contractor is unable, through its own fault, to obtain any permit or licence required for </w:t>
      </w:r>
      <w:r w:rsidRPr="005D4960">
        <w:rPr>
          <w:i/>
        </w:rPr>
        <w:t>performance of the contract</w:t>
      </w:r>
      <w:r w:rsidRPr="005D4960">
        <w:t>;</w:t>
      </w:r>
    </w:p>
    <w:p w14:paraId="4EDF23E8" w14:textId="77777777" w:rsidR="00DA7883" w:rsidRPr="005D4960" w:rsidRDefault="00DA7883" w:rsidP="008E5A97">
      <w:pPr>
        <w:numPr>
          <w:ilvl w:val="0"/>
          <w:numId w:val="21"/>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61715B30" w14:textId="04AE9048" w:rsidR="00DA7883" w:rsidRPr="005D4960" w:rsidRDefault="00DA7883" w:rsidP="008E5A97">
      <w:pPr>
        <w:numPr>
          <w:ilvl w:val="0"/>
          <w:numId w:val="21"/>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w:t>
      </w:r>
      <w:r w:rsidR="00E35D9A" w:rsidRPr="005D4960">
        <w:t>1</w:t>
      </w:r>
      <w:r w:rsidR="00E35D9A">
        <w:t>3</w:t>
      </w:r>
      <w:r w:rsidR="00E35D9A" w:rsidRPr="005D4960">
        <w:t>6</w:t>
      </w:r>
      <w:r w:rsidRPr="005D4960">
        <w:t xml:space="preserve">(1) of the Financial </w:t>
      </w:r>
      <w:r w:rsidRPr="005D4960">
        <w:rPr>
          <w:bCs/>
        </w:rPr>
        <w:t>Regulation</w:t>
      </w:r>
      <w:r w:rsidRPr="005D4960">
        <w:rPr>
          <w:rStyle w:val="FootnoteReference"/>
          <w:bCs/>
          <w:szCs w:val="24"/>
        </w:rPr>
        <w:footnoteReference w:id="7"/>
      </w:r>
      <w:r w:rsidRPr="005D4960">
        <w:rPr>
          <w:bCs/>
        </w:rPr>
        <w:t>;</w:t>
      </w:r>
    </w:p>
    <w:p w14:paraId="54C42D75" w14:textId="0E493670" w:rsidR="00DA7883" w:rsidRPr="005D4960" w:rsidRDefault="00DA7883" w:rsidP="008E5A97">
      <w:pPr>
        <w:numPr>
          <w:ilvl w:val="0"/>
          <w:numId w:val="21"/>
        </w:numPr>
        <w:jc w:val="both"/>
      </w:pPr>
      <w:r w:rsidRPr="005D4960">
        <w:t xml:space="preserve">if the contractor or any </w:t>
      </w:r>
      <w:r w:rsidRPr="005D4960">
        <w:rPr>
          <w:i/>
        </w:rPr>
        <w:t>related person</w:t>
      </w:r>
      <w:r w:rsidRPr="005D4960">
        <w:t xml:space="preserve"> is </w:t>
      </w:r>
      <w:r w:rsidR="0032464C">
        <w:t>in one</w:t>
      </w:r>
      <w:r w:rsidRPr="005D4960">
        <w:t xml:space="preserve"> of the situations provided for in points (c) to (</w:t>
      </w:r>
      <w:r w:rsidR="0032464C">
        <w:t>h</w:t>
      </w:r>
      <w:r w:rsidRPr="005D4960">
        <w:t xml:space="preserve">) of Article </w:t>
      </w:r>
      <w:r w:rsidR="0032464C" w:rsidRPr="005D4960">
        <w:t>1</w:t>
      </w:r>
      <w:r w:rsidR="0032464C">
        <w:t>3</w:t>
      </w:r>
      <w:r w:rsidR="0032464C" w:rsidRPr="005D4960">
        <w:t>6</w:t>
      </w:r>
      <w:r w:rsidRPr="005D4960">
        <w:t xml:space="preserve">(1) or to Article </w:t>
      </w:r>
      <w:r w:rsidR="0032464C" w:rsidRPr="005D4960">
        <w:t>1</w:t>
      </w:r>
      <w:r w:rsidR="0032464C">
        <w:t>3</w:t>
      </w:r>
      <w:r w:rsidR="0032464C" w:rsidRPr="005D4960">
        <w:t>6</w:t>
      </w:r>
      <w:r w:rsidRPr="005D4960">
        <w:t>(2) of the Financial Regulation.</w:t>
      </w:r>
    </w:p>
    <w:p w14:paraId="0510C65C" w14:textId="2CA5476F" w:rsidR="00DA7883" w:rsidRPr="005D4960" w:rsidRDefault="00DA7883" w:rsidP="008E5A97">
      <w:pPr>
        <w:numPr>
          <w:ilvl w:val="0"/>
          <w:numId w:val="21"/>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irregularities</w:t>
      </w:r>
      <w:r w:rsidR="004F588E">
        <w:rPr>
          <w:i/>
          <w:lang w:eastAsia="en-GB"/>
        </w:rPr>
        <w:t>,</w:t>
      </w:r>
      <w:r w:rsidRPr="005D4960">
        <w:rPr>
          <w:lang w:eastAsia="en-GB"/>
        </w:rPr>
        <w:t xml:space="preserve"> </w:t>
      </w:r>
      <w:r w:rsidRPr="005D4960">
        <w:rPr>
          <w:i/>
          <w:lang w:eastAsia="en-GB"/>
        </w:rPr>
        <w:t>fraud</w:t>
      </w:r>
      <w:r w:rsidR="004F588E">
        <w:rPr>
          <w:i/>
          <w:lang w:eastAsia="en-GB"/>
        </w:rPr>
        <w:t xml:space="preserve"> </w:t>
      </w:r>
      <w:r w:rsidR="004F588E">
        <w:rPr>
          <w:lang w:eastAsia="en-GB"/>
        </w:rPr>
        <w:t xml:space="preserve">or </w:t>
      </w:r>
      <w:r w:rsidR="004F588E">
        <w:rPr>
          <w:i/>
          <w:lang w:eastAsia="en-GB"/>
        </w:rPr>
        <w:t>breach of obligations</w:t>
      </w:r>
      <w:r w:rsidRPr="005D4960">
        <w:t>;</w:t>
      </w:r>
    </w:p>
    <w:p w14:paraId="6F967DA1" w14:textId="77777777" w:rsidR="00DA7883" w:rsidRPr="005D4960" w:rsidRDefault="00DA7883" w:rsidP="008E5A97">
      <w:pPr>
        <w:numPr>
          <w:ilvl w:val="0"/>
          <w:numId w:val="21"/>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7B5E6AE4" w14:textId="77777777" w:rsidR="00DA7883" w:rsidRPr="005D4960" w:rsidRDefault="00DA7883" w:rsidP="008E5A97">
      <w:pPr>
        <w:numPr>
          <w:ilvl w:val="0"/>
          <w:numId w:val="21"/>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7037B21F" w14:textId="4BC81BCB" w:rsidR="00DA7883" w:rsidRPr="005D4960" w:rsidRDefault="00DA7883" w:rsidP="008E5A97">
      <w:pPr>
        <w:numPr>
          <w:ilvl w:val="0"/>
          <w:numId w:val="21"/>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r w:rsidR="005B4838" w:rsidRPr="005B4838">
        <w:t xml:space="preserve">, </w:t>
      </w:r>
      <w:r w:rsidR="005B4838" w:rsidRPr="0020725A">
        <w:rPr>
          <w:lang w:val="en-IE"/>
        </w:rPr>
        <w:t>or a change regarding the exclusion situations listed in Art 136 of Regulation (EU) 2018/1046 that calls into question the decision to award the contract;</w:t>
      </w:r>
    </w:p>
    <w:p w14:paraId="23B954DC" w14:textId="242584EF" w:rsidR="00DA7883" w:rsidRDefault="00DA7883" w:rsidP="008E5A97">
      <w:pPr>
        <w:numPr>
          <w:ilvl w:val="0"/>
          <w:numId w:val="21"/>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30E1A1AB" w14:textId="77777777" w:rsidR="00BB2448" w:rsidRDefault="00BB2448" w:rsidP="00BB2448">
      <w:pPr>
        <w:numPr>
          <w:ilvl w:val="0"/>
          <w:numId w:val="21"/>
        </w:numPr>
        <w:jc w:val="both"/>
      </w:pPr>
      <w:r>
        <w:t>i</w:t>
      </w:r>
      <w:r w:rsidRPr="00AD05E1">
        <w:t xml:space="preserve">f the contractor </w:t>
      </w:r>
      <w:r>
        <w:t xml:space="preserve">is in breach of the data protection obligations resulting from Article II.9.2; </w:t>
      </w:r>
    </w:p>
    <w:p w14:paraId="5B03FA7B" w14:textId="77777777" w:rsidR="00BB2448" w:rsidRDefault="00BB2448" w:rsidP="00BB2448">
      <w:pPr>
        <w:numPr>
          <w:ilvl w:val="0"/>
          <w:numId w:val="21"/>
        </w:numPr>
        <w:jc w:val="both"/>
      </w:pPr>
      <w:r>
        <w:t>if the contractor does not comply with the applicable data protection obligations resulting from Regulation (EU) 2016/679.</w:t>
      </w:r>
    </w:p>
    <w:p w14:paraId="4E699200" w14:textId="77777777" w:rsidR="00BB2448" w:rsidRPr="005D4960" w:rsidRDefault="00BB2448" w:rsidP="0020725A">
      <w:pPr>
        <w:ind w:left="720"/>
        <w:jc w:val="both"/>
      </w:pPr>
    </w:p>
    <w:p w14:paraId="17F950AB" w14:textId="77777777" w:rsidR="000A17D7" w:rsidRPr="008B4011" w:rsidRDefault="000A17D7" w:rsidP="0027459E">
      <w:pPr>
        <w:pStyle w:val="Heading3contract"/>
      </w:pPr>
      <w:bookmarkStart w:id="158" w:name="_Toc436397674"/>
      <w:bookmarkStart w:id="159" w:name="_Toc6232797"/>
      <w:r w:rsidRPr="005D4960">
        <w:t>Grounds for termination by the contractor</w:t>
      </w:r>
      <w:bookmarkEnd w:id="158"/>
      <w:bookmarkEnd w:id="159"/>
    </w:p>
    <w:p w14:paraId="0C7FF2A0" w14:textId="17BBF553" w:rsidR="000A17D7" w:rsidRPr="005D4960" w:rsidRDefault="000A17D7" w:rsidP="003C4D20">
      <w:pPr>
        <w:autoSpaceDE w:val="0"/>
        <w:autoSpaceDN w:val="0"/>
        <w:adjustRightInd w:val="0"/>
        <w:jc w:val="both"/>
      </w:pPr>
      <w:r w:rsidRPr="005D4960">
        <w:rPr>
          <w:szCs w:val="24"/>
        </w:rPr>
        <w:t>The contractor may terminate the contract if</w:t>
      </w:r>
      <w:r w:rsidR="0020725A">
        <w:rPr>
          <w:szCs w:val="24"/>
        </w:rPr>
        <w:t xml:space="preserve"> </w:t>
      </w:r>
      <w:r w:rsidR="001F119A">
        <w:t>t</w:t>
      </w:r>
      <w:r w:rsidR="003C4D20" w:rsidRPr="005D4960">
        <w:t>he</w:t>
      </w:r>
      <w:r w:rsidRPr="005D4960">
        <w:t xml:space="preserv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238B92CF" w14:textId="77777777" w:rsidR="00C376A8" w:rsidRPr="008B4011" w:rsidRDefault="00413337" w:rsidP="0027459E">
      <w:pPr>
        <w:pStyle w:val="Heading3contract"/>
      </w:pPr>
      <w:bookmarkStart w:id="160" w:name="_Toc6232798"/>
      <w:r w:rsidRPr="008B4011">
        <w:t>Procedure for termination</w:t>
      </w:r>
      <w:bookmarkEnd w:id="160"/>
    </w:p>
    <w:p w14:paraId="3C8BC8E5"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59A6CDC9"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w:t>
      </w:r>
      <w:r w:rsidR="00C51516">
        <w:rPr>
          <w:szCs w:val="24"/>
          <w:lang w:eastAsia="en-GB"/>
        </w:rPr>
        <w:t xml:space="preserve">or will take </w:t>
      </w:r>
      <w:r w:rsidRPr="005D4960">
        <w:rPr>
          <w:szCs w:val="24"/>
          <w:lang w:eastAsia="en-GB"/>
        </w:rPr>
        <w:t xml:space="preserve">to continue fulfilling its contractual obligations. Failing that, the decision to terminate becomes enforceable the day after the time limit for submitting observations has elapsed. </w:t>
      </w:r>
    </w:p>
    <w:p w14:paraId="6F3174A1"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575431CF" w14:textId="4D5A6C42" w:rsidR="00B62350" w:rsidRPr="005D4960" w:rsidRDefault="00B62350" w:rsidP="00B62350">
      <w:pPr>
        <w:jc w:val="both"/>
        <w:rPr>
          <w:szCs w:val="24"/>
          <w:lang w:eastAsia="en-GB"/>
        </w:rPr>
      </w:pPr>
      <w:r w:rsidRPr="005D4960">
        <w:rPr>
          <w:szCs w:val="24"/>
          <w:lang w:eastAsia="en-GB"/>
        </w:rPr>
        <w:t>In the cases referred to in points (a) to (d)</w:t>
      </w:r>
      <w:r w:rsidR="00BC7EDE">
        <w:rPr>
          <w:szCs w:val="24"/>
          <w:lang w:eastAsia="en-GB"/>
        </w:rPr>
        <w:t>,</w:t>
      </w:r>
      <w:r w:rsidRPr="005D4960">
        <w:rPr>
          <w:szCs w:val="24"/>
          <w:lang w:eastAsia="en-GB"/>
        </w:rPr>
        <w:t xml:space="preserve"> (g) to (i)</w:t>
      </w:r>
      <w:r w:rsidR="00BC7EDE">
        <w:rPr>
          <w:szCs w:val="24"/>
          <w:lang w:eastAsia="en-GB"/>
        </w:rPr>
        <w:t>, (k) and (l)</w:t>
      </w:r>
      <w:r w:rsidRPr="005D4960">
        <w:rPr>
          <w:szCs w:val="24"/>
          <w:lang w:eastAsia="en-GB"/>
        </w:rPr>
        <w:t xml:space="preserve">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5407ACA3"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4576CC45" w14:textId="77777777" w:rsidR="00B62350" w:rsidRPr="005D4960" w:rsidRDefault="00B62350" w:rsidP="00B62350">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798751D9" w14:textId="77777777" w:rsidR="00CB3B5A" w:rsidRPr="00A71574" w:rsidRDefault="00D57698" w:rsidP="0027459E">
      <w:pPr>
        <w:pStyle w:val="Heading3contract"/>
      </w:pPr>
      <w:bookmarkStart w:id="161" w:name="_Toc6232799"/>
      <w:r>
        <w:t>Effects</w:t>
      </w:r>
      <w:r w:rsidRPr="00536B80">
        <w:t xml:space="preserve"> </w:t>
      </w:r>
      <w:r w:rsidR="00CB3B5A" w:rsidRPr="00536B80">
        <w:t>of termination</w:t>
      </w:r>
      <w:bookmarkEnd w:id="161"/>
    </w:p>
    <w:p w14:paraId="575BE96B" w14:textId="7A459C24" w:rsidR="00C51516" w:rsidRPr="009F5F15" w:rsidRDefault="002C1C48" w:rsidP="00C51516">
      <w:pPr>
        <w:jc w:val="both"/>
        <w:rPr>
          <w:b/>
          <w:color w:val="000000"/>
        </w:rPr>
      </w:pPr>
      <w:r w:rsidRPr="005D4960">
        <w:rPr>
          <w:color w:val="000000"/>
          <w:szCs w:val="24"/>
        </w:rPr>
        <w:t>The contracting authority may claim compensation for such damage</w:t>
      </w:r>
      <w:r w:rsidRPr="005F2CFD">
        <w:rPr>
          <w:color w:val="000000"/>
          <w:szCs w:val="24"/>
        </w:rPr>
        <w:t xml:space="preserve">. </w:t>
      </w:r>
      <w:r w:rsidR="00C51516">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06CBA985" w14:textId="77777777" w:rsidR="002C1C48" w:rsidRPr="005D4960" w:rsidRDefault="002C1C48" w:rsidP="002C1C48">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4E32F69B" w14:textId="77777777" w:rsidR="002C1C48" w:rsidRPr="005D4960" w:rsidRDefault="002C1C48" w:rsidP="002C1C48">
      <w:pPr>
        <w:jc w:val="both"/>
        <w:rPr>
          <w:szCs w:val="24"/>
        </w:rPr>
      </w:pPr>
      <w:r w:rsidRPr="005D4960">
        <w:rPr>
          <w:szCs w:val="24"/>
        </w:rPr>
        <w:t xml:space="preserve">The contractor must take all appropriate measures to minimise costs, prevent damage and cancel or reduce its commitments. </w:t>
      </w:r>
    </w:p>
    <w:p w14:paraId="142B875B"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64F468E0" w14:textId="44BB346C" w:rsidR="002C1C48" w:rsidRPr="005D4960" w:rsidRDefault="002C1C48" w:rsidP="002C1C48">
      <w:pPr>
        <w:jc w:val="both"/>
        <w:rPr>
          <w:szCs w:val="24"/>
        </w:rPr>
      </w:pPr>
      <w:r w:rsidRPr="005D4960">
        <w:rPr>
          <w:szCs w:val="24"/>
          <w:lang w:eastAsia="en-US"/>
        </w:rPr>
        <w:t>In the case of joint tenders, the contracting authority may terminate the contract with each member of the group separately on the basis of points (d), (e)</w:t>
      </w:r>
      <w:r w:rsidR="00C645DB">
        <w:rPr>
          <w:szCs w:val="24"/>
          <w:lang w:eastAsia="en-US"/>
        </w:rPr>
        <w:t xml:space="preserve">, </w:t>
      </w:r>
      <w:r w:rsidRPr="005D4960">
        <w:rPr>
          <w:szCs w:val="24"/>
          <w:lang w:eastAsia="en-US"/>
        </w:rPr>
        <w:t>(g)</w:t>
      </w:r>
      <w:r w:rsidR="00C645DB">
        <w:rPr>
          <w:szCs w:val="24"/>
          <w:lang w:eastAsia="en-US"/>
        </w:rPr>
        <w:t>, (k) and (l)</w:t>
      </w:r>
      <w:r w:rsidRPr="005D4960">
        <w:rPr>
          <w:szCs w:val="24"/>
          <w:lang w:eastAsia="en-US"/>
        </w:rPr>
        <w:t xml:space="preserve"> of Article II.18.1, under the conditions set out in Article II.11.2</w:t>
      </w:r>
      <w:r w:rsidR="000F2CE8">
        <w:rPr>
          <w:szCs w:val="24"/>
          <w:lang w:eastAsia="en-US"/>
        </w:rPr>
        <w:t>.</w:t>
      </w:r>
    </w:p>
    <w:p w14:paraId="0F6849C5" w14:textId="77777777" w:rsidR="00BC7D5E" w:rsidRDefault="009773E8" w:rsidP="00237538">
      <w:pPr>
        <w:pStyle w:val="Heading2contracts"/>
      </w:pPr>
      <w:bookmarkStart w:id="162" w:name="_Toc436397675"/>
      <w:bookmarkStart w:id="163" w:name="_Toc433279981"/>
      <w:r w:rsidRPr="009773E8">
        <w:t xml:space="preserve"> </w:t>
      </w:r>
      <w:bookmarkStart w:id="164" w:name="_Toc6232800"/>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62"/>
      <w:bookmarkEnd w:id="163"/>
      <w:bookmarkEnd w:id="164"/>
    </w:p>
    <w:p w14:paraId="2EE2CFBA" w14:textId="77777777" w:rsidR="00E96BDA" w:rsidRDefault="009773E8" w:rsidP="0027459E">
      <w:pPr>
        <w:pStyle w:val="Heading3contract"/>
      </w:pPr>
      <w:bookmarkStart w:id="165" w:name="_Toc6232801"/>
      <w:r w:rsidRPr="00237538">
        <w:t>Invoices and value added tax</w:t>
      </w:r>
      <w:bookmarkEnd w:id="165"/>
    </w:p>
    <w:p w14:paraId="4E47DF25" w14:textId="77777777" w:rsidR="009773E8" w:rsidRPr="005D4960" w:rsidRDefault="009773E8" w:rsidP="009773E8">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364880B5" w14:textId="77777777" w:rsidR="009773E8" w:rsidRPr="005D4960" w:rsidRDefault="009773E8" w:rsidP="009773E8">
      <w:pPr>
        <w:jc w:val="both"/>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167E79AC" w14:textId="77777777" w:rsidR="009773E8" w:rsidRPr="005D4960" w:rsidRDefault="009773E8" w:rsidP="009773E8">
      <w:pPr>
        <w:jc w:val="both"/>
        <w:rPr>
          <w:szCs w:val="24"/>
        </w:rPr>
      </w:pPr>
      <w:r w:rsidRPr="005D4960">
        <w:rPr>
          <w:szCs w:val="24"/>
        </w:rPr>
        <w:t>The contracting authority</w:t>
      </w:r>
      <w:r w:rsidRPr="005D4960" w:rsidDel="00896FC4">
        <w:rPr>
          <w:szCs w:val="24"/>
        </w:rPr>
        <w:t xml:space="preserve"> </w:t>
      </w:r>
      <w:r w:rsidRPr="005D4960">
        <w:rPr>
          <w:szCs w:val="24"/>
        </w:rPr>
        <w:t xml:space="preserve">is exempt from all taxes and duties, including VAT, in accordance with Articles 3 and 4 of the Protocol </w:t>
      </w:r>
      <w:r w:rsidR="002D4E61">
        <w:t xml:space="preserve">7 of the Treaty on the Functioning of the European Union </w:t>
      </w:r>
      <w:r w:rsidRPr="005D4960">
        <w:rPr>
          <w:szCs w:val="24"/>
        </w:rPr>
        <w:t>on the privileges and immunities of the European Union.</w:t>
      </w:r>
    </w:p>
    <w:p w14:paraId="0D0E6DC4" w14:textId="77777777" w:rsidR="009773E8" w:rsidRPr="005D4960" w:rsidRDefault="009773E8" w:rsidP="009773E8">
      <w:pPr>
        <w:jc w:val="both"/>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7D95A71B" w14:textId="77777777" w:rsidR="00F721B2" w:rsidRPr="00F721B2" w:rsidRDefault="009773E8" w:rsidP="0027459E">
      <w:pPr>
        <w:pStyle w:val="Heading3contract"/>
      </w:pPr>
      <w:bookmarkStart w:id="166" w:name="_Toc6232802"/>
      <w:r>
        <w:t>E-invoicing</w:t>
      </w:r>
      <w:bookmarkEnd w:id="166"/>
    </w:p>
    <w:p w14:paraId="7138ABC5" w14:textId="77777777" w:rsidR="009773E8" w:rsidRPr="005D4960" w:rsidRDefault="009773E8" w:rsidP="009773E8">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2622933D" w14:textId="77777777" w:rsidR="009773E8" w:rsidRPr="005D4960" w:rsidRDefault="009773E8" w:rsidP="009773E8">
      <w:pPr>
        <w:jc w:val="both"/>
        <w:rPr>
          <w:b/>
          <w:szCs w:val="24"/>
        </w:rPr>
      </w:pPr>
      <w:r w:rsidRPr="005D4960">
        <w:rPr>
          <w:szCs w:val="24"/>
        </w:rPr>
        <w:t>Reception of invoices by standard format (pdf) or email is not accepted.</w:t>
      </w:r>
    </w:p>
    <w:p w14:paraId="17774994" w14:textId="77777777" w:rsidR="009773E8" w:rsidRDefault="009773E8" w:rsidP="00673B0F">
      <w:pPr>
        <w:pStyle w:val="Heading2contracts"/>
      </w:pPr>
      <w:bookmarkStart w:id="167" w:name="_Toc436397676"/>
      <w:bookmarkStart w:id="168" w:name="_Toc433279982"/>
      <w:bookmarkStart w:id="169" w:name="_Toc6232803"/>
      <w:r w:rsidRPr="009A7203">
        <w:t>Price revision</w:t>
      </w:r>
      <w:bookmarkEnd w:id="167"/>
      <w:bookmarkEnd w:id="168"/>
      <w:bookmarkEnd w:id="169"/>
    </w:p>
    <w:p w14:paraId="564E7201"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1A7875E5"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1A4F8A64"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787CDAA4"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68DCCE3F"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79E12CB6" w14:textId="77777777" w:rsidR="009773E8" w:rsidRPr="009773E8" w:rsidRDefault="009773E8" w:rsidP="009773E8">
      <w:pPr>
        <w:suppressAutoHyphens/>
        <w:jc w:val="both"/>
      </w:pPr>
      <w:r w:rsidRPr="009773E8">
        <w:t>The price revision is calculated using the following formula:</w:t>
      </w:r>
    </w:p>
    <w:p w14:paraId="4E7D3C8D" w14:textId="77777777" w:rsidR="009773E8" w:rsidRPr="009773E8" w:rsidRDefault="009773E8" w:rsidP="009773E8">
      <w:pPr>
        <w:tabs>
          <w:tab w:val="left" w:pos="3544"/>
        </w:tabs>
        <w:spacing w:before="0" w:beforeAutospacing="0" w:after="0" w:afterAutospacing="0"/>
        <w:ind w:left="1134" w:hanging="1134"/>
      </w:pPr>
      <w:r w:rsidRPr="009773E8">
        <w:tab/>
        <w:t>Ir</w:t>
      </w:r>
    </w:p>
    <w:p w14:paraId="3588BF92" w14:textId="77777777" w:rsidR="009773E8" w:rsidRPr="009773E8" w:rsidRDefault="009773E8" w:rsidP="009773E8">
      <w:pPr>
        <w:tabs>
          <w:tab w:val="left" w:pos="3402"/>
        </w:tabs>
        <w:spacing w:before="0" w:beforeAutospacing="0" w:after="0" w:afterAutospacing="0"/>
        <w:ind w:left="1701" w:hanging="1701"/>
      </w:pPr>
      <w:r w:rsidRPr="009773E8">
        <w:t>Pr = Po x ( — )</w:t>
      </w:r>
    </w:p>
    <w:p w14:paraId="5A2A0F6A" w14:textId="77777777" w:rsidR="009773E8" w:rsidRPr="009773E8" w:rsidRDefault="009773E8" w:rsidP="009773E8">
      <w:pPr>
        <w:spacing w:before="0" w:beforeAutospacing="0" w:after="0" w:afterAutospacing="0"/>
        <w:ind w:left="1134" w:hanging="1134"/>
      </w:pPr>
      <w:r w:rsidRPr="009773E8">
        <w:tab/>
        <w:t>Io</w:t>
      </w:r>
    </w:p>
    <w:p w14:paraId="1A9E4B5F" w14:textId="77777777" w:rsidR="009773E8" w:rsidRPr="009773E8" w:rsidRDefault="009773E8" w:rsidP="009773E8">
      <w:pPr>
        <w:tabs>
          <w:tab w:val="left" w:pos="-1440"/>
          <w:tab w:val="left" w:pos="-720"/>
        </w:tabs>
        <w:suppressAutoHyphens/>
        <w:spacing w:before="0" w:beforeAutospacing="0"/>
        <w:ind w:left="1418" w:hanging="1418"/>
        <w:jc w:val="both"/>
      </w:pPr>
      <w:r w:rsidRPr="009773E8">
        <w:t>where:</w:t>
      </w:r>
      <w:r w:rsidRPr="009773E8">
        <w:tab/>
        <w:t>Pr = revised price;</w:t>
      </w:r>
    </w:p>
    <w:p w14:paraId="45BE4AA3" w14:textId="77777777" w:rsidR="009773E8" w:rsidRPr="009773E8" w:rsidRDefault="009773E8" w:rsidP="009773E8">
      <w:pPr>
        <w:suppressAutoHyphens/>
        <w:spacing w:before="0" w:beforeAutospacing="0"/>
        <w:ind w:left="1418" w:hanging="1418"/>
        <w:jc w:val="both"/>
      </w:pPr>
      <w:r w:rsidRPr="009773E8">
        <w:tab/>
        <w:t>Po = price in the tender;</w:t>
      </w:r>
    </w:p>
    <w:p w14:paraId="304221DD" w14:textId="77777777" w:rsidR="009773E8" w:rsidRPr="009773E8" w:rsidRDefault="009773E8" w:rsidP="009773E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7419DC2C" w14:textId="77777777" w:rsidR="009773E8" w:rsidRDefault="009773E8" w:rsidP="009773E8">
      <w:pPr>
        <w:suppressAutoHyphens/>
        <w:spacing w:before="0" w:beforeAutospacing="0"/>
        <w:ind w:left="1418" w:hanging="1418"/>
        <w:jc w:val="both"/>
      </w:pPr>
      <w:r w:rsidRPr="009773E8">
        <w:tab/>
        <w:t>Ir = index for the month in which the request to revise prices is received.</w:t>
      </w:r>
    </w:p>
    <w:p w14:paraId="1F20695D" w14:textId="77777777" w:rsidR="001253D8" w:rsidRDefault="001253D8" w:rsidP="00673B0F">
      <w:pPr>
        <w:pStyle w:val="Heading2contracts"/>
      </w:pPr>
      <w:bookmarkStart w:id="170" w:name="_Toc436397677"/>
      <w:bookmarkStart w:id="171" w:name="_Toc433279983"/>
      <w:bookmarkStart w:id="172" w:name="_Toc6232804"/>
      <w:r>
        <w:t>P</w:t>
      </w:r>
      <w:r w:rsidRPr="007D129C">
        <w:t>ayments</w:t>
      </w:r>
      <w:r>
        <w:t xml:space="preserve"> and guarantees</w:t>
      </w:r>
      <w:bookmarkEnd w:id="170"/>
      <w:bookmarkEnd w:id="171"/>
      <w:bookmarkEnd w:id="172"/>
    </w:p>
    <w:p w14:paraId="3976E57C" w14:textId="77777777" w:rsidR="001253D8" w:rsidRPr="005D4960" w:rsidRDefault="001253D8" w:rsidP="0027459E">
      <w:pPr>
        <w:pStyle w:val="Heading3contract"/>
      </w:pPr>
      <w:bookmarkStart w:id="173" w:name="_Toc6232805"/>
      <w:r w:rsidRPr="005D4960">
        <w:t>Date of payment</w:t>
      </w:r>
      <w:bookmarkEnd w:id="173"/>
    </w:p>
    <w:p w14:paraId="214E9194" w14:textId="1DEEE81F" w:rsidR="001253D8" w:rsidRPr="001253D8" w:rsidRDefault="001F3340" w:rsidP="001253D8">
      <w:pPr>
        <w:jc w:val="both"/>
        <w:rPr>
          <w:szCs w:val="24"/>
        </w:rPr>
      </w:pPr>
      <w:r>
        <w:rPr>
          <w:szCs w:val="24"/>
        </w:rPr>
        <w:t>The date of payment is deemed to be the date on which the contracting authority's account is debited.</w:t>
      </w:r>
    </w:p>
    <w:p w14:paraId="5E3391D6" w14:textId="77777777" w:rsidR="001253D8" w:rsidRPr="001253D8" w:rsidRDefault="001253D8" w:rsidP="0027459E">
      <w:pPr>
        <w:pStyle w:val="Heading3contract"/>
      </w:pPr>
      <w:bookmarkStart w:id="174" w:name="_Toc436397678"/>
      <w:bookmarkStart w:id="175" w:name="_Toc6232806"/>
      <w:r w:rsidRPr="001253D8">
        <w:t>Currency</w:t>
      </w:r>
      <w:bookmarkEnd w:id="174"/>
      <w:bookmarkEnd w:id="175"/>
    </w:p>
    <w:p w14:paraId="7B6EABFC" w14:textId="1685663B" w:rsidR="001253D8" w:rsidRPr="001253D8" w:rsidRDefault="001253D8" w:rsidP="001253D8">
      <w:pPr>
        <w:jc w:val="both"/>
        <w:rPr>
          <w:szCs w:val="24"/>
        </w:rPr>
      </w:pPr>
      <w:r w:rsidRPr="001253D8">
        <w:rPr>
          <w:szCs w:val="24"/>
        </w:rPr>
        <w:t>Payments are made in euros</w:t>
      </w:r>
      <w:r w:rsidR="00F3732C">
        <w:rPr>
          <w:szCs w:val="24"/>
        </w:rPr>
        <w:t>,</w:t>
      </w:r>
      <w:r w:rsidRPr="001253D8">
        <w:rPr>
          <w:szCs w:val="24"/>
        </w:rPr>
        <w:t xml:space="preserve"> </w:t>
      </w:r>
      <w:r w:rsidR="00477535">
        <w:rPr>
          <w:szCs w:val="24"/>
        </w:rPr>
        <w:t>unless</w:t>
      </w:r>
      <w:r w:rsidRPr="001253D8">
        <w:rPr>
          <w:szCs w:val="24"/>
        </w:rPr>
        <w:t xml:space="preserve"> </w:t>
      </w:r>
      <w:r w:rsidR="00477535">
        <w:rPr>
          <w:szCs w:val="24"/>
        </w:rPr>
        <w:t xml:space="preserve">another </w:t>
      </w:r>
      <w:r w:rsidRPr="001253D8">
        <w:rPr>
          <w:szCs w:val="24"/>
        </w:rPr>
        <w:t xml:space="preserve">currency </w:t>
      </w:r>
      <w:r w:rsidR="00477535">
        <w:rPr>
          <w:szCs w:val="24"/>
        </w:rPr>
        <w:t xml:space="preserve">is </w:t>
      </w:r>
      <w:r w:rsidRPr="001253D8">
        <w:rPr>
          <w:szCs w:val="24"/>
        </w:rPr>
        <w:t xml:space="preserve">provided for in </w:t>
      </w:r>
      <w:r w:rsidRPr="005D4960">
        <w:rPr>
          <w:szCs w:val="24"/>
        </w:rPr>
        <w:t>Article I.7.</w:t>
      </w:r>
      <w:r w:rsidRPr="001253D8">
        <w:rPr>
          <w:szCs w:val="24"/>
        </w:rPr>
        <w:t xml:space="preserve"> </w:t>
      </w:r>
    </w:p>
    <w:p w14:paraId="5FC8DC4E" w14:textId="77777777" w:rsidR="001253D8" w:rsidRPr="001253D8" w:rsidRDefault="001253D8" w:rsidP="0027459E">
      <w:pPr>
        <w:pStyle w:val="Heading3contract"/>
      </w:pPr>
      <w:bookmarkStart w:id="176" w:name="_Toc436397679"/>
      <w:bookmarkStart w:id="177" w:name="_Toc6232807"/>
      <w:r w:rsidRPr="001253D8">
        <w:t>Conversion</w:t>
      </w:r>
      <w:bookmarkEnd w:id="176"/>
      <w:bookmarkEnd w:id="177"/>
    </w:p>
    <w:p w14:paraId="37B87C9F" w14:textId="77777777" w:rsidR="001253D8" w:rsidRPr="001253D8" w:rsidRDefault="001253D8" w:rsidP="001253D8">
      <w:pPr>
        <w:jc w:val="both"/>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3B91A2E6" w14:textId="77777777" w:rsidR="001253D8" w:rsidRPr="001253D8" w:rsidRDefault="001253D8" w:rsidP="001253D8">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5D2321CD" w14:textId="77777777" w:rsidR="001253D8" w:rsidRPr="001253D8" w:rsidRDefault="001340A8" w:rsidP="001253D8">
      <w:pPr>
        <w:jc w:val="both"/>
        <w:rPr>
          <w:szCs w:val="24"/>
        </w:rPr>
      </w:pPr>
      <w:hyperlink r:id="rId21" w:history="1">
        <w:r w:rsidR="001253D8" w:rsidRPr="001253D8">
          <w:rPr>
            <w:color w:val="0000FF"/>
            <w:szCs w:val="24"/>
            <w:u w:val="single"/>
          </w:rPr>
          <w:t>http://ec.europa.eu/budget/contracts_grants/info_contracts/inforeuro/inforeuro_en.cfm</w:t>
        </w:r>
      </w:hyperlink>
      <w:r w:rsidR="001253D8" w:rsidRPr="001253D8">
        <w:rPr>
          <w:szCs w:val="24"/>
        </w:rPr>
        <w:t xml:space="preserve"> </w:t>
      </w:r>
    </w:p>
    <w:p w14:paraId="27D4A3EB" w14:textId="77777777" w:rsidR="001253D8" w:rsidRPr="001253D8" w:rsidRDefault="001253D8" w:rsidP="0027459E">
      <w:pPr>
        <w:pStyle w:val="Heading3contract"/>
      </w:pPr>
      <w:bookmarkStart w:id="178" w:name="_Toc436397680"/>
      <w:bookmarkStart w:id="179" w:name="_Toc6232808"/>
      <w:r w:rsidRPr="001253D8">
        <w:t>Costs of transfer</w:t>
      </w:r>
      <w:bookmarkEnd w:id="178"/>
      <w:bookmarkEnd w:id="179"/>
    </w:p>
    <w:p w14:paraId="23A13E2C" w14:textId="77777777" w:rsidR="001253D8" w:rsidRPr="001253D8" w:rsidRDefault="001253D8" w:rsidP="001253D8">
      <w:pPr>
        <w:rPr>
          <w:szCs w:val="24"/>
        </w:rPr>
      </w:pPr>
      <w:r w:rsidRPr="001253D8">
        <w:rPr>
          <w:szCs w:val="24"/>
        </w:rPr>
        <w:t>The costs of the transfer are borne as follows:</w:t>
      </w:r>
    </w:p>
    <w:p w14:paraId="7BDAE29E" w14:textId="77777777" w:rsidR="001253D8" w:rsidRPr="001253D8" w:rsidRDefault="001253D8" w:rsidP="008E5A97">
      <w:pPr>
        <w:numPr>
          <w:ilvl w:val="0"/>
          <w:numId w:val="23"/>
        </w:numPr>
      </w:pPr>
      <w:r w:rsidRPr="001253D8">
        <w:t>the contracting authority bears the costs of dispatch charged by its bank;</w:t>
      </w:r>
    </w:p>
    <w:p w14:paraId="1734AFED" w14:textId="77777777" w:rsidR="001253D8" w:rsidRPr="001253D8" w:rsidRDefault="001253D8" w:rsidP="008E5A97">
      <w:pPr>
        <w:numPr>
          <w:ilvl w:val="0"/>
          <w:numId w:val="23"/>
        </w:numPr>
      </w:pPr>
      <w:r w:rsidRPr="001253D8">
        <w:t>the contractor bears the costs of receipt charged by its bank;</w:t>
      </w:r>
    </w:p>
    <w:p w14:paraId="5B4DD98F" w14:textId="77777777" w:rsidR="001253D8" w:rsidRDefault="001253D8" w:rsidP="008E5A97">
      <w:pPr>
        <w:numPr>
          <w:ilvl w:val="0"/>
          <w:numId w:val="23"/>
        </w:numPr>
      </w:pPr>
      <w:r w:rsidRPr="001253D8">
        <w:t>the party causing repetition of the transfer bears the costs for repeated transfer.</w:t>
      </w:r>
    </w:p>
    <w:p w14:paraId="54A02135" w14:textId="77777777" w:rsidR="001253D8" w:rsidRPr="001253D8" w:rsidRDefault="001253D8" w:rsidP="0027459E">
      <w:pPr>
        <w:pStyle w:val="Heading3contract"/>
      </w:pPr>
      <w:bookmarkStart w:id="180" w:name="_Toc436397681"/>
      <w:bookmarkStart w:id="181" w:name="_Toc6232809"/>
      <w:r w:rsidRPr="001253D8">
        <w:t>Pre-financing, performance and money retention guarantees</w:t>
      </w:r>
      <w:bookmarkEnd w:id="180"/>
      <w:bookmarkEnd w:id="181"/>
    </w:p>
    <w:p w14:paraId="1E26DB6D" w14:textId="77777777" w:rsidR="00F3732C" w:rsidRDefault="00F3732C" w:rsidP="00F3732C">
      <w:pPr>
        <w:jc w:val="both"/>
      </w:pPr>
      <w:r>
        <w:t>If,</w:t>
      </w:r>
      <w:r w:rsidRPr="007D129C">
        <w:t xml:space="preserve"> </w:t>
      </w:r>
      <w:r>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 or as retention money guarantee, it must</w:t>
      </w:r>
      <w:r w:rsidRPr="007D129C">
        <w:t xml:space="preserve"> </w:t>
      </w:r>
      <w:r>
        <w:t xml:space="preserve">fulfil the following conditions: </w:t>
      </w:r>
    </w:p>
    <w:p w14:paraId="53BCB106" w14:textId="77777777" w:rsidR="00F3732C" w:rsidRPr="00316471" w:rsidRDefault="00F3732C" w:rsidP="00F3732C">
      <w:pPr>
        <w:numPr>
          <w:ilvl w:val="0"/>
          <w:numId w:val="51"/>
        </w:numPr>
        <w:jc w:val="both"/>
      </w:pPr>
      <w:r>
        <w:t>t</w:t>
      </w:r>
      <w:r w:rsidRPr="00316471">
        <w:t xml:space="preserve">he financial guarantee is provided by a bank or a financial institution approved </w:t>
      </w:r>
      <w:r>
        <w:t xml:space="preserve">by the contracting authority </w:t>
      </w:r>
      <w:r w:rsidRPr="00316471">
        <w:t xml:space="preserve">or, at the request of the contractor and </w:t>
      </w:r>
      <w:r>
        <w:t xml:space="preserve">with the agreement of </w:t>
      </w:r>
      <w:r w:rsidRPr="00316471">
        <w:t>the contracting authority, by a third party;</w:t>
      </w:r>
      <w:r>
        <w:t xml:space="preserve"> and</w:t>
      </w:r>
    </w:p>
    <w:p w14:paraId="08E01783" w14:textId="2538A90C" w:rsidR="00F3732C" w:rsidRPr="00316471" w:rsidRDefault="00F3732C" w:rsidP="00F3732C">
      <w:pPr>
        <w:numPr>
          <w:ilvl w:val="0"/>
          <w:numId w:val="51"/>
        </w:numPr>
        <w:jc w:val="both"/>
      </w:pPr>
      <w:r>
        <w:t>t</w:t>
      </w:r>
      <w:r w:rsidRPr="00316471">
        <w:t xml:space="preserve">he </w:t>
      </w:r>
      <w:r>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t>has</w:t>
      </w:r>
      <w:r w:rsidRPr="00316471">
        <w:t xml:space="preserve"> recourse against the principal debtor </w:t>
      </w:r>
      <w:r w:rsidRPr="005035F0">
        <w:t>(</w:t>
      </w:r>
      <w:r w:rsidRPr="0090660A">
        <w:t>the contractor)</w:t>
      </w:r>
      <w:r>
        <w:t>.</w:t>
      </w:r>
    </w:p>
    <w:p w14:paraId="17F2B863" w14:textId="77777777" w:rsidR="00F3732C" w:rsidRPr="007D129C" w:rsidRDefault="00F3732C" w:rsidP="00F3732C">
      <w:pPr>
        <w:jc w:val="both"/>
      </w:pPr>
      <w:r w:rsidRPr="007D129C">
        <w:t xml:space="preserve">The </w:t>
      </w:r>
      <w:r>
        <w:t xml:space="preserve">contractor bears the </w:t>
      </w:r>
      <w:r w:rsidRPr="007D129C">
        <w:t>cost of providing such guarant</w:t>
      </w:r>
      <w:r>
        <w:t>ee</w:t>
      </w:r>
      <w:r w:rsidRPr="007D129C">
        <w:t>.</w:t>
      </w:r>
    </w:p>
    <w:p w14:paraId="55985F7E"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51944116"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3F91BA71"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54AA4589"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233A735C" w14:textId="77777777" w:rsidR="001253D8" w:rsidRPr="001253D8" w:rsidRDefault="001253D8" w:rsidP="0027459E">
      <w:pPr>
        <w:pStyle w:val="Heading3contract"/>
      </w:pPr>
      <w:bookmarkStart w:id="182" w:name="_Toc436397682"/>
      <w:bookmarkStart w:id="183" w:name="_Toc6232810"/>
      <w:r w:rsidRPr="001253D8">
        <w:t>Interim payments and payment of the balance</w:t>
      </w:r>
      <w:bookmarkEnd w:id="182"/>
      <w:bookmarkEnd w:id="183"/>
    </w:p>
    <w:p w14:paraId="14685B0E"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sidR="003A4FCB">
        <w:rPr>
          <w:szCs w:val="24"/>
        </w:rPr>
        <w:t>5</w:t>
      </w:r>
      <w:r w:rsidRPr="001253D8">
        <w:rPr>
          <w:szCs w:val="24"/>
        </w:rPr>
        <w:t xml:space="preserve"> or in the tender specifications. </w:t>
      </w:r>
    </w:p>
    <w:p w14:paraId="0279D845"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tender specifications. </w:t>
      </w:r>
    </w:p>
    <w:p w14:paraId="176A7AAD" w14:textId="77777777" w:rsidR="001253D8" w:rsidRPr="001253D8" w:rsidRDefault="001253D8" w:rsidP="001253D8">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6AF10DBF" w14:textId="77777777" w:rsidR="001253D8" w:rsidRPr="001253D8" w:rsidRDefault="001253D8" w:rsidP="001253D8">
      <w:pPr>
        <w:jc w:val="both"/>
      </w:pPr>
      <w:r w:rsidRPr="001253D8">
        <w:rPr>
          <w:szCs w:val="24"/>
        </w:rPr>
        <w:t xml:space="preserve">Payment of the balance may take the form of recovery. </w:t>
      </w:r>
    </w:p>
    <w:p w14:paraId="3CA9537F" w14:textId="77777777" w:rsidR="001253D8" w:rsidRPr="001253D8" w:rsidRDefault="001253D8" w:rsidP="0027459E">
      <w:pPr>
        <w:pStyle w:val="Heading3contract"/>
      </w:pPr>
      <w:bookmarkStart w:id="184" w:name="_Toc436397683"/>
      <w:bookmarkStart w:id="185" w:name="_Toc6232811"/>
      <w:r w:rsidRPr="001253D8">
        <w:t>Suspension of the time allowed for payment</w:t>
      </w:r>
      <w:bookmarkEnd w:id="184"/>
      <w:bookmarkEnd w:id="185"/>
    </w:p>
    <w:p w14:paraId="46F4F365" w14:textId="77777777" w:rsidR="001253D8" w:rsidRPr="001253D8" w:rsidRDefault="001253D8" w:rsidP="001253D8">
      <w:pPr>
        <w:jc w:val="both"/>
        <w:rPr>
          <w:szCs w:val="24"/>
        </w:rPr>
      </w:pPr>
      <w:r w:rsidRPr="001253D8">
        <w:rPr>
          <w:szCs w:val="24"/>
        </w:rPr>
        <w:t xml:space="preserve">The contracting authority may suspend the payment periods specified in </w:t>
      </w:r>
      <w:r w:rsidRPr="005D4960">
        <w:rPr>
          <w:szCs w:val="24"/>
        </w:rPr>
        <w:t>Article I.</w:t>
      </w:r>
      <w:r w:rsidR="003A4FCB">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3E2A55BD" w14:textId="77777777" w:rsidR="001253D8" w:rsidRPr="001253D8" w:rsidRDefault="001253D8" w:rsidP="008E5A97">
      <w:pPr>
        <w:numPr>
          <w:ilvl w:val="0"/>
          <w:numId w:val="25"/>
        </w:numPr>
      </w:pPr>
      <w:r w:rsidRPr="001253D8">
        <w:t xml:space="preserve">because it does not comply with the </w:t>
      </w:r>
      <w:r w:rsidR="008C4FF0">
        <w:t>contract</w:t>
      </w:r>
      <w:r w:rsidRPr="001253D8">
        <w:t xml:space="preserve">; </w:t>
      </w:r>
    </w:p>
    <w:p w14:paraId="79280AA6" w14:textId="77777777" w:rsidR="001253D8" w:rsidRPr="001253D8" w:rsidRDefault="001253D8" w:rsidP="008E5A97">
      <w:pPr>
        <w:numPr>
          <w:ilvl w:val="0"/>
          <w:numId w:val="25"/>
        </w:numPr>
      </w:pPr>
      <w:r w:rsidRPr="001253D8">
        <w:t xml:space="preserve">because the contractor has not produced the appropriate documents or deliverables; or </w:t>
      </w:r>
    </w:p>
    <w:p w14:paraId="102D7E17" w14:textId="77777777" w:rsidR="001253D8" w:rsidRPr="001253D8" w:rsidRDefault="008C4FF0" w:rsidP="008E5A97">
      <w:pPr>
        <w:numPr>
          <w:ilvl w:val="0"/>
          <w:numId w:val="25"/>
        </w:numPr>
      </w:pPr>
      <w:r>
        <w:t xml:space="preserve">because </w:t>
      </w:r>
      <w:r w:rsidR="001253D8" w:rsidRPr="001253D8">
        <w:t xml:space="preserve">the contracting authority has observations on the documents or deliverables submitted with the invoice. </w:t>
      </w:r>
    </w:p>
    <w:p w14:paraId="3C4AEE87" w14:textId="77777777" w:rsidR="001253D8" w:rsidRPr="001253D8" w:rsidRDefault="001253D8" w:rsidP="001253D8">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r w:rsidR="0092017D">
        <w:rPr>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 </w:t>
      </w:r>
    </w:p>
    <w:p w14:paraId="21AD9766" w14:textId="77777777" w:rsidR="001253D8" w:rsidRPr="001253D8" w:rsidRDefault="001253D8" w:rsidP="001253D8">
      <w:pPr>
        <w:jc w:val="both"/>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1B95DC2E" w14:textId="77777777"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5F2C860F" w14:textId="77777777" w:rsidR="001253D8" w:rsidRPr="001253D8" w:rsidRDefault="001253D8" w:rsidP="0027459E">
      <w:pPr>
        <w:pStyle w:val="Heading3contract"/>
      </w:pPr>
      <w:bookmarkStart w:id="186" w:name="_Toc436397684"/>
      <w:bookmarkStart w:id="187" w:name="_Toc6232812"/>
      <w:r w:rsidRPr="001253D8">
        <w:t>Interest on late payment</w:t>
      </w:r>
      <w:bookmarkEnd w:id="186"/>
      <w:bookmarkEnd w:id="187"/>
    </w:p>
    <w:p w14:paraId="4A1FD3E0" w14:textId="7777777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42101DD4"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7F55259A" w14:textId="77777777" w:rsidR="001253D8" w:rsidRPr="001253D8" w:rsidRDefault="001253D8" w:rsidP="001253D8">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0090921D" w14:textId="77777777" w:rsidR="001253D8" w:rsidRPr="001253D8" w:rsidRDefault="001253D8" w:rsidP="001253D8">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45421E1A" w14:textId="77777777" w:rsidR="008C4FF0" w:rsidRPr="00673B0F" w:rsidRDefault="004367A9" w:rsidP="00673B0F">
      <w:pPr>
        <w:pStyle w:val="Heading2contracts"/>
      </w:pPr>
      <w:bookmarkStart w:id="188" w:name="_Toc436397685"/>
      <w:bookmarkStart w:id="189" w:name="_Toc6232813"/>
      <w:r w:rsidRPr="00673B0F">
        <w:t>Reimbursements</w:t>
      </w:r>
      <w:bookmarkEnd w:id="188"/>
      <w:bookmarkEnd w:id="189"/>
    </w:p>
    <w:p w14:paraId="1489B4CC" w14:textId="77777777" w:rsidR="004367A9" w:rsidRDefault="004367A9" w:rsidP="005035F0">
      <w:pPr>
        <w:spacing w:after="120"/>
        <w:ind w:left="709" w:hanging="709"/>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the tender specifications</w:t>
      </w:r>
      <w:r w:rsidRPr="005D4960">
        <w:rPr>
          <w:szCs w:val="24"/>
        </w:rPr>
        <w:t xml:space="preserve">, the </w:t>
      </w:r>
      <w:r w:rsidR="00896FC4" w:rsidRPr="005D4960">
        <w:rPr>
          <w:szCs w:val="24"/>
        </w:rPr>
        <w:t>contracting authority</w:t>
      </w:r>
      <w:r w:rsidR="00896FC4" w:rsidRPr="005D4960" w:rsidDel="00896FC4">
        <w:rPr>
          <w:szCs w:val="24"/>
        </w:rPr>
        <w:t xml:space="preserve">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01E9C3E4" w14:textId="77777777" w:rsidR="004367A9" w:rsidRDefault="004367A9" w:rsidP="005035F0">
      <w:pPr>
        <w:spacing w:after="120"/>
        <w:ind w:left="709" w:hanging="709"/>
        <w:jc w:val="both"/>
      </w:pPr>
      <w:r>
        <w:rPr>
          <w:b/>
        </w:rPr>
        <w:t>II.</w:t>
      </w:r>
      <w:r w:rsidR="002A3B98">
        <w:rPr>
          <w:b/>
        </w:rPr>
        <w:t>22</w:t>
      </w:r>
      <w:r>
        <w:rPr>
          <w:b/>
        </w:rPr>
        <w:t>.2</w:t>
      </w:r>
      <w:r>
        <w:tab/>
      </w:r>
      <w:r w:rsidR="00B80B2B" w:rsidRPr="005D4960">
        <w:rPr>
          <w:szCs w:val="24"/>
        </w:rPr>
        <w:t xml:space="preserve"> The contracting authority 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000CA3C6" w14:textId="77777777" w:rsidR="004367A9" w:rsidRDefault="004367A9" w:rsidP="005035F0">
      <w:pPr>
        <w:spacing w:after="120"/>
        <w:ind w:left="709" w:hanging="709"/>
        <w:jc w:val="both"/>
      </w:pPr>
      <w:r>
        <w:rPr>
          <w:b/>
        </w:rPr>
        <w:t>II.</w:t>
      </w:r>
      <w:r w:rsidR="002A3B98">
        <w:rPr>
          <w:b/>
        </w:rPr>
        <w:t>22</w:t>
      </w:r>
      <w:r>
        <w:rPr>
          <w:b/>
        </w:rPr>
        <w:t>.3</w:t>
      </w:r>
      <w:r>
        <w:tab/>
      </w:r>
      <w:r w:rsidR="002A3B98" w:rsidRPr="005D4960">
        <w:rPr>
          <w:szCs w:val="24"/>
        </w:rPr>
        <w:t>The contracting authority reimburses t</w:t>
      </w:r>
      <w:r w:rsidRPr="005D4960">
        <w:rPr>
          <w:szCs w:val="24"/>
        </w:rPr>
        <w:t>ravel expenses as follows:</w:t>
      </w:r>
    </w:p>
    <w:p w14:paraId="7FF3A145"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407EC9B3"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5B0CA7AD"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0F8974E9" w14:textId="77777777" w:rsidR="004367A9" w:rsidRPr="005D4960" w:rsidRDefault="00664EFB" w:rsidP="000E391D">
      <w:pPr>
        <w:spacing w:after="60"/>
        <w:jc w:val="both"/>
        <w:rPr>
          <w:szCs w:val="24"/>
        </w:rPr>
      </w:pPr>
      <w:r w:rsidRPr="005D4960">
        <w:rPr>
          <w:szCs w:val="24"/>
        </w:rPr>
        <w:t xml:space="preserve">In addition, </w:t>
      </w:r>
      <w:r w:rsidR="002A3B98" w:rsidRPr="005D4960">
        <w:rPr>
          <w:szCs w:val="24"/>
        </w:rPr>
        <w:t xml:space="preserve">the contracting authority 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367A9" w:rsidRPr="005D4960">
        <w:rPr>
          <w:szCs w:val="24"/>
        </w:rPr>
        <w:t xml:space="preserve">has given its prior written </w:t>
      </w:r>
      <w:r w:rsidR="002A3B98" w:rsidRPr="005D4960">
        <w:rPr>
          <w:szCs w:val="24"/>
        </w:rPr>
        <w:t>approval for the expenses.</w:t>
      </w:r>
    </w:p>
    <w:p w14:paraId="2756D90D" w14:textId="77777777" w:rsidR="004367A9" w:rsidRPr="0097561D" w:rsidRDefault="004367A9" w:rsidP="005035F0">
      <w:pPr>
        <w:spacing w:after="120"/>
        <w:ind w:left="709" w:hanging="709"/>
        <w:jc w:val="both"/>
      </w:pPr>
      <w:r>
        <w:rPr>
          <w:b/>
        </w:rPr>
        <w:t>II.</w:t>
      </w:r>
      <w:r w:rsidR="009B259E">
        <w:rPr>
          <w:b/>
        </w:rPr>
        <w:t>22</w:t>
      </w:r>
      <w:r w:rsidR="005035F0">
        <w:rPr>
          <w:b/>
        </w:rPr>
        <w:t>.4</w:t>
      </w:r>
      <w:r w:rsidRPr="0097561D">
        <w:rPr>
          <w:b/>
        </w:rPr>
        <w:tab/>
      </w:r>
      <w:r w:rsidR="004B3BF1" w:rsidRPr="000551C8">
        <w:rPr>
          <w:szCs w:val="24"/>
        </w:rPr>
        <w:t>The contracting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49D1895C" w14:textId="77777777" w:rsidR="004367A9" w:rsidRDefault="004367A9" w:rsidP="00374914">
      <w:pPr>
        <w:numPr>
          <w:ilvl w:val="0"/>
          <w:numId w:val="31"/>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068F6CC3" w14:textId="77777777" w:rsidR="004367A9" w:rsidRDefault="00C07CF6" w:rsidP="00374914">
      <w:pPr>
        <w:numPr>
          <w:ilvl w:val="0"/>
          <w:numId w:val="31"/>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474C1C41" w14:textId="77777777" w:rsidR="00965E5D" w:rsidRDefault="00C07CF6" w:rsidP="00374914">
      <w:pPr>
        <w:numPr>
          <w:ilvl w:val="0"/>
          <w:numId w:val="31"/>
        </w:numPr>
      </w:pPr>
      <w:r>
        <w:t xml:space="preserve">the </w:t>
      </w:r>
      <w:r w:rsidR="004367A9">
        <w:t>daily subsistence allowance take</w:t>
      </w:r>
      <w:r w:rsidR="009C3C80">
        <w:t>s</w:t>
      </w:r>
      <w:r w:rsidR="004367A9">
        <w:t xml:space="preserv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4DE4B1EB" w14:textId="77777777" w:rsidR="004367A9" w:rsidRDefault="00C07CF6" w:rsidP="00374914">
      <w:pPr>
        <w:numPr>
          <w:ilvl w:val="0"/>
          <w:numId w:val="31"/>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598A6913" w14:textId="77777777" w:rsidR="001E0F68" w:rsidRDefault="001E0F68" w:rsidP="00374914">
      <w:pPr>
        <w:numPr>
          <w:ilvl w:val="0"/>
          <w:numId w:val="31"/>
        </w:numPr>
      </w:pPr>
      <w:r>
        <w:t xml:space="preserve">accommodation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2DEDDC8A" w14:textId="77777777" w:rsidR="004367A9" w:rsidRDefault="004367A9" w:rsidP="005035F0">
      <w:pPr>
        <w:spacing w:after="120"/>
        <w:ind w:left="709" w:hanging="709"/>
        <w:jc w:val="both"/>
      </w:pPr>
      <w:r>
        <w:rPr>
          <w:b/>
        </w:rPr>
        <w:t>II.</w:t>
      </w:r>
      <w:r w:rsidR="009B259E">
        <w:rPr>
          <w:b/>
        </w:rPr>
        <w:t>22</w:t>
      </w:r>
      <w:r>
        <w:rPr>
          <w:b/>
        </w:rPr>
        <w:t>.5</w:t>
      </w:r>
      <w:r w:rsidRPr="008E5EB7">
        <w:rPr>
          <w:b/>
        </w:rPr>
        <w:tab/>
      </w:r>
      <w:r w:rsidR="009B259E" w:rsidRPr="000551C8">
        <w:rPr>
          <w:szCs w:val="24"/>
        </w:rPr>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19325D6C" w14:textId="77777777" w:rsidR="00BC7D5E" w:rsidRDefault="00BC7D5E" w:rsidP="00673B0F">
      <w:pPr>
        <w:pStyle w:val="Heading2contracts"/>
      </w:pPr>
      <w:bookmarkStart w:id="190" w:name="_Toc436397686"/>
      <w:bookmarkStart w:id="191" w:name="_Toc6232814"/>
      <w:r>
        <w:t>Recovery</w:t>
      </w:r>
      <w:bookmarkEnd w:id="190"/>
      <w:bookmarkEnd w:id="191"/>
    </w:p>
    <w:p w14:paraId="3C36B00E" w14:textId="77777777" w:rsidR="00BC7D5E" w:rsidRDefault="00BC7D5E" w:rsidP="00891DB2">
      <w:pPr>
        <w:spacing w:after="120"/>
        <w:ind w:left="709" w:hanging="709"/>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190CEF4A" w14:textId="77777777" w:rsidR="009B259E" w:rsidRPr="00765AF4" w:rsidRDefault="009B259E" w:rsidP="00374914">
      <w:pPr>
        <w:pStyle w:val="Heading3contract"/>
        <w:numPr>
          <w:ilvl w:val="2"/>
          <w:numId w:val="30"/>
        </w:numPr>
      </w:pPr>
      <w:bookmarkStart w:id="192" w:name="_Toc436397687"/>
      <w:bookmarkStart w:id="193" w:name="_Toc6232815"/>
      <w:r w:rsidRPr="005D4960">
        <w:t>Recovery procedure</w:t>
      </w:r>
      <w:bookmarkEnd w:id="192"/>
      <w:bookmarkEnd w:id="193"/>
    </w:p>
    <w:p w14:paraId="2044BA6F" w14:textId="77777777"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07B0F1EB"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2A3D83B0"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14F1BD13" w14:textId="77777777" w:rsidR="009B259E" w:rsidRPr="009B259E" w:rsidRDefault="009B259E" w:rsidP="008E5A97">
      <w:pPr>
        <w:numPr>
          <w:ilvl w:val="0"/>
          <w:numId w:val="26"/>
        </w:numPr>
      </w:pPr>
      <w:r w:rsidRPr="009B259E">
        <w:t>by offsetting them against any amounts owed to the contractor by the Union or by the European Atomic Energy Community</w:t>
      </w:r>
      <w:r w:rsidR="00F96925">
        <w:t xml:space="preserve">  or by an executive agency when it implements the Union budget</w:t>
      </w:r>
      <w:r w:rsidRPr="009B259E">
        <w:t xml:space="preserve">; </w:t>
      </w:r>
    </w:p>
    <w:p w14:paraId="18EF35FB" w14:textId="77777777" w:rsidR="009B259E" w:rsidRPr="009B259E" w:rsidRDefault="009B259E" w:rsidP="008E5A97">
      <w:pPr>
        <w:numPr>
          <w:ilvl w:val="0"/>
          <w:numId w:val="26"/>
        </w:numPr>
      </w:pPr>
      <w:r w:rsidRPr="009B259E">
        <w:t xml:space="preserve">by calling in a financial guarantee if the contractor has submitted one to the contracting authority; </w:t>
      </w:r>
    </w:p>
    <w:p w14:paraId="2BF69AE1" w14:textId="77777777" w:rsidR="009B259E" w:rsidRPr="009B259E" w:rsidRDefault="009B259E" w:rsidP="008E5A97">
      <w:pPr>
        <w:numPr>
          <w:ilvl w:val="0"/>
          <w:numId w:val="26"/>
        </w:numPr>
      </w:pPr>
      <w:r w:rsidRPr="009B259E">
        <w:t xml:space="preserve">by taking legal action. </w:t>
      </w:r>
    </w:p>
    <w:p w14:paraId="2EA06229" w14:textId="77777777" w:rsidR="001F4381" w:rsidRPr="001F4381" w:rsidRDefault="001F4381" w:rsidP="00C62094">
      <w:pPr>
        <w:pStyle w:val="Heading3contract"/>
      </w:pPr>
      <w:bookmarkStart w:id="194" w:name="_Toc436397688"/>
      <w:bookmarkStart w:id="195" w:name="_Toc6232816"/>
      <w:r w:rsidRPr="001F4381">
        <w:t>Interest on late payment</w:t>
      </w:r>
      <w:bookmarkEnd w:id="194"/>
      <w:bookmarkEnd w:id="195"/>
    </w:p>
    <w:p w14:paraId="59E2901E"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63BFA4D7" w14:textId="77777777" w:rsidR="001F4381" w:rsidRPr="001F4381" w:rsidRDefault="001F4381" w:rsidP="001F4381">
      <w:pPr>
        <w:jc w:val="both"/>
        <w:rPr>
          <w:color w:val="000000"/>
        </w:rPr>
      </w:pPr>
      <w:r w:rsidRPr="001F4381">
        <w:rPr>
          <w:szCs w:val="24"/>
        </w:rPr>
        <w:t>Any partial payment is first entered against charges and interest on late payment and then against the principal amount.</w:t>
      </w:r>
    </w:p>
    <w:p w14:paraId="4A23B30F" w14:textId="77777777" w:rsidR="001F4381" w:rsidRPr="001F4381" w:rsidRDefault="001F4381" w:rsidP="00C62094">
      <w:pPr>
        <w:pStyle w:val="Heading3contract"/>
      </w:pPr>
      <w:bookmarkStart w:id="196" w:name="_Toc436397689"/>
      <w:bookmarkStart w:id="197" w:name="_Toc6232817"/>
      <w:r w:rsidRPr="001F4381">
        <w:t>Recovery rules in the case of joint tender</w:t>
      </w:r>
      <w:bookmarkEnd w:id="196"/>
      <w:bookmarkEnd w:id="197"/>
    </w:p>
    <w:p w14:paraId="56990FF4" w14:textId="0C2588B5" w:rsidR="002E54F9" w:rsidRDefault="002E54F9" w:rsidP="002E54F9">
      <w:pPr>
        <w:jc w:val="both"/>
        <w:rPr>
          <w:color w:val="000000"/>
        </w:rPr>
      </w:pPr>
      <w:r w:rsidRPr="00F27677">
        <w:rPr>
          <w:color w:val="000000"/>
        </w:rPr>
        <w:t xml:space="preserve">If the contract is signed </w:t>
      </w:r>
      <w:r>
        <w:rPr>
          <w:color w:val="000000"/>
        </w:rPr>
        <w:t>by</w:t>
      </w:r>
      <w:r w:rsidRPr="00F27677">
        <w:rPr>
          <w:color w:val="000000"/>
        </w:rPr>
        <w:t xml:space="preserve"> a group</w:t>
      </w:r>
      <w:r>
        <w:rPr>
          <w:color w:val="000000"/>
        </w:rPr>
        <w:t xml:space="preserve"> (joint tender)</w:t>
      </w:r>
      <w:r w:rsidRPr="00F27677">
        <w:rPr>
          <w:color w:val="000000"/>
        </w:rPr>
        <w:t>, th</w:t>
      </w:r>
      <w:r>
        <w:rPr>
          <w:color w:val="000000"/>
        </w:rPr>
        <w:t>e</w:t>
      </w:r>
      <w:r w:rsidRPr="00F27677">
        <w:rPr>
          <w:color w:val="000000"/>
        </w:rPr>
        <w:t xml:space="preserve"> group is jointly and severally liable under the conditions set</w:t>
      </w:r>
      <w:r>
        <w:rPr>
          <w:color w:val="000000"/>
        </w:rPr>
        <w:t xml:space="preserve"> out</w:t>
      </w:r>
      <w:r w:rsidRPr="00F27677">
        <w:rPr>
          <w:color w:val="000000"/>
        </w:rPr>
        <w:t xml:space="preserve"> in Article II.6 (liability). The contracting authority </w:t>
      </w:r>
      <w:r>
        <w:rPr>
          <w:color w:val="000000"/>
        </w:rPr>
        <w:t xml:space="preserve">shall send the debit note first </w:t>
      </w:r>
      <w:r w:rsidRPr="00F27677">
        <w:rPr>
          <w:color w:val="000000"/>
        </w:rPr>
        <w:t>to the leader of the group.</w:t>
      </w:r>
      <w:r>
        <w:rPr>
          <w:color w:val="000000"/>
        </w:rPr>
        <w:t xml:space="preserve"> </w:t>
      </w:r>
    </w:p>
    <w:p w14:paraId="4905E4BF" w14:textId="20BF326B" w:rsidR="001F4381" w:rsidRPr="001F4381" w:rsidRDefault="002E54F9" w:rsidP="002E54F9">
      <w:pPr>
        <w:spacing w:line="276" w:lineRule="auto"/>
        <w:jc w:val="both"/>
        <w:rPr>
          <w:color w:val="000000"/>
        </w:rPr>
      </w:pPr>
      <w:r>
        <w:rPr>
          <w:color w:val="000000"/>
        </w:rPr>
        <w:t>If the leader does not pay by the due date the whole amount, and if the amount due cannot be offset or can only be offset partially in accordance with Article II.23.2 (a), then the contracting authority may claim the amount still due to</w:t>
      </w:r>
      <w:r w:rsidRPr="002669B5">
        <w:rPr>
          <w:color w:val="000000"/>
        </w:rPr>
        <w:t xml:space="preserve"> </w:t>
      </w:r>
      <w:r>
        <w:rPr>
          <w:color w:val="000000"/>
        </w:rPr>
        <w:t xml:space="preserve">any other member or members of the group by respectively </w:t>
      </w:r>
      <w:r w:rsidRPr="00B37BF1">
        <w:rPr>
          <w:i/>
          <w:color w:val="000000"/>
        </w:rPr>
        <w:t>notifying</w:t>
      </w:r>
      <w:r>
        <w:rPr>
          <w:color w:val="000000"/>
        </w:rPr>
        <w:t xml:space="preserve"> them with a debit note in conformity with the provisions laid down in Article II.23.2. </w:t>
      </w:r>
    </w:p>
    <w:p w14:paraId="02255CD1" w14:textId="77777777" w:rsidR="001F4381" w:rsidRPr="00765AF4" w:rsidRDefault="00BC7D5E" w:rsidP="00765AF4">
      <w:pPr>
        <w:pStyle w:val="Heading2contracts"/>
      </w:pPr>
      <w:bookmarkStart w:id="198" w:name="_Toc436397690"/>
      <w:bookmarkStart w:id="199" w:name="_Toc6232818"/>
      <w:r w:rsidRPr="00765AF4">
        <w:t>C</w:t>
      </w:r>
      <w:r w:rsidR="00891DB2" w:rsidRPr="00765AF4">
        <w:t>hecks and audits</w:t>
      </w:r>
      <w:bookmarkEnd w:id="198"/>
      <w:bookmarkEnd w:id="199"/>
    </w:p>
    <w:p w14:paraId="6E6660D7" w14:textId="77777777" w:rsidR="008D5949" w:rsidRDefault="00BC7D5E" w:rsidP="00891DB2">
      <w:pPr>
        <w:spacing w:after="120"/>
        <w:ind w:left="709" w:hanging="709"/>
        <w:jc w:val="both"/>
      </w:pPr>
      <w:r>
        <w:rPr>
          <w:b/>
        </w:rPr>
        <w:t>II.</w:t>
      </w:r>
      <w:r w:rsidR="001F4381">
        <w:rPr>
          <w:b/>
        </w:rPr>
        <w:t>24</w:t>
      </w:r>
      <w:r>
        <w:rPr>
          <w:b/>
        </w:rPr>
        <w:t>.1</w:t>
      </w:r>
      <w:r w:rsidR="00261EAE">
        <w:tab/>
      </w:r>
      <w:r w:rsidR="008D5949">
        <w:t xml:space="preserve">The contracting authority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outside body authorised to do so on </w:t>
      </w:r>
      <w:r w:rsidR="00EE2B1E">
        <w:t xml:space="preserve">its </w:t>
      </w:r>
      <w:r w:rsidR="00AC2273">
        <w:t xml:space="preserve">behalf. </w:t>
      </w:r>
    </w:p>
    <w:p w14:paraId="689E0AAC"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120C4EEA" w14:textId="77777777" w:rsidR="000412A6" w:rsidRDefault="000412A6" w:rsidP="005D4960">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the </w:t>
      </w:r>
      <w:r w:rsidR="007F508A">
        <w:rPr>
          <w:szCs w:val="24"/>
        </w:rPr>
        <w:t>contracting authority</w:t>
      </w:r>
      <w:r w:rsidRPr="0096478C">
        <w:rPr>
          <w:szCs w:val="24"/>
        </w:rPr>
        <w:t xml:space="preserve">. Audits </w:t>
      </w:r>
      <w:r w:rsidR="00471230">
        <w:rPr>
          <w:szCs w:val="24"/>
        </w:rPr>
        <w:t>are</w:t>
      </w:r>
      <w:r w:rsidRPr="0096478C">
        <w:rPr>
          <w:szCs w:val="24"/>
        </w:rPr>
        <w:t xml:space="preserve"> carried out on a confidential basis.</w:t>
      </w:r>
    </w:p>
    <w:p w14:paraId="7D3C2618" w14:textId="77777777" w:rsidR="000F6DE0" w:rsidRDefault="000F6DE0" w:rsidP="00891DB2">
      <w:pPr>
        <w:ind w:left="709" w:hanging="709"/>
        <w:jc w:val="both"/>
        <w:rPr>
          <w:szCs w:val="24"/>
        </w:rPr>
      </w:pPr>
      <w:r w:rsidRPr="00891DB2">
        <w:rPr>
          <w:b/>
          <w:szCs w:val="24"/>
        </w:rPr>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078E64AD" w14:textId="77777777" w:rsidR="000F6DE0" w:rsidRPr="005F267B" w:rsidRDefault="000F6DE0" w:rsidP="00891DB2">
      <w:pPr>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B762E4">
        <w:rPr>
          <w:szCs w:val="24"/>
        </w:rPr>
        <w:t>the contracting authority</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the </w:t>
      </w:r>
      <w:r w:rsidR="00B762E4">
        <w:rPr>
          <w:szCs w:val="24"/>
        </w:rPr>
        <w:t xml:space="preserve">contracting authority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EE2B1E">
        <w:rPr>
          <w:szCs w:val="24"/>
        </w:rPr>
        <w:t>at</w:t>
      </w:r>
      <w:r w:rsidRPr="005F267B">
        <w:rPr>
          <w:szCs w:val="24"/>
        </w:rPr>
        <w:t xml:space="preserve">. </w:t>
      </w:r>
    </w:p>
    <w:p w14:paraId="7CB9015C" w14:textId="77777777" w:rsidR="000F6DE0" w:rsidRPr="005F267B" w:rsidRDefault="000F6DE0" w:rsidP="00891DB2">
      <w:pPr>
        <w:autoSpaceDE w:val="0"/>
        <w:autoSpaceDN w:val="0"/>
        <w:adjustRightInd w:val="0"/>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577D60" w:rsidRPr="000551C8">
        <w:rPr>
          <w:szCs w:val="24"/>
        </w:rPr>
        <w:t>The contracting authority 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60760F52" w14:textId="77777777" w:rsidR="00577D60" w:rsidRPr="000551C8" w:rsidRDefault="000F6DE0" w:rsidP="00765AF4">
      <w:pPr>
        <w:autoSpaceDE w:val="0"/>
        <w:autoSpaceDN w:val="0"/>
        <w:adjustRightInd w:val="0"/>
        <w:ind w:left="851"/>
        <w:jc w:val="both"/>
        <w:rPr>
          <w:szCs w:val="24"/>
        </w:rPr>
      </w:pPr>
      <w:r w:rsidRPr="005F267B">
        <w:rPr>
          <w:szCs w:val="24"/>
        </w:rPr>
        <w:t xml:space="preserve">On the basis of the final audit findings, the </w:t>
      </w:r>
      <w:r w:rsidR="00F33EC0">
        <w:rPr>
          <w:szCs w:val="24"/>
        </w:rPr>
        <w:t xml:space="preserve">contracting authority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2C36A205" w14:textId="77777777" w:rsidR="00B41967" w:rsidRPr="000551C8" w:rsidRDefault="000F6DE0" w:rsidP="00B41967">
      <w:pPr>
        <w:ind w:left="851" w:hanging="851"/>
        <w:jc w:val="both"/>
        <w:rPr>
          <w:szCs w:val="24"/>
        </w:rPr>
      </w:pPr>
      <w:r w:rsidRPr="00891DB2">
        <w:rPr>
          <w:b/>
          <w:szCs w:val="24"/>
        </w:rPr>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(Euratom,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ommission in 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D3780D">
        <w:rPr>
          <w:szCs w:val="24"/>
        </w:rPr>
        <w:t xml:space="preserve"> and Regulation (EU, Euratom</w:t>
      </w:r>
      <w:r w:rsidR="00026F12">
        <w:rPr>
          <w:szCs w:val="24"/>
        </w:rPr>
        <w:t>)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 xml:space="preserve">concerning investigation conducted by the European Anti-Fraud Office </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corruption or any other illegal activity under the contract affecting the financial interests of 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46F25C81" w14:textId="77777777" w:rsidR="00B41967" w:rsidRPr="000551C8" w:rsidRDefault="00B41967" w:rsidP="00B4196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14:paraId="5AD38DAA" w14:textId="7AD7A081" w:rsidR="00D44614" w:rsidRPr="00765AF4" w:rsidRDefault="000F6DE0" w:rsidP="00765AF4">
      <w:pPr>
        <w:ind w:left="709" w:hanging="709"/>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00874B96" w:rsidRPr="0074539B">
        <w:rPr>
          <w:szCs w:val="24"/>
        </w:rPr>
        <w:t xml:space="preserve">The Court of Auditors </w:t>
      </w:r>
      <w:r w:rsidR="00874B96">
        <w:rPr>
          <w:szCs w:val="24"/>
        </w:rPr>
        <w:t xml:space="preserve">and the </w:t>
      </w:r>
      <w:r w:rsidR="00874B96" w:rsidRPr="00C2365A">
        <w:t xml:space="preserve">European Public Prosecutor’s Office established by </w:t>
      </w:r>
      <w:r w:rsidR="00874B96" w:rsidRPr="00345713">
        <w:t xml:space="preserve"> </w:t>
      </w:r>
      <w:r w:rsidR="00874B96" w:rsidRPr="00C2365A">
        <w:t>Council Regulation (EU) 2017/1939</w:t>
      </w:r>
      <w:r w:rsidR="00874B96">
        <w:rPr>
          <w:rStyle w:val="FootnoteReference"/>
        </w:rPr>
        <w:footnoteReference w:id="8"/>
      </w:r>
      <w:r w:rsidR="00874B96" w:rsidRPr="00C2365A">
        <w:t xml:space="preserve"> (‘the EPPO’)</w:t>
      </w:r>
      <w:r w:rsidR="00874B96">
        <w:t xml:space="preserve"> </w:t>
      </w:r>
      <w:r w:rsidR="00874B96">
        <w:rPr>
          <w:szCs w:val="24"/>
        </w:rPr>
        <w:t>have</w:t>
      </w:r>
      <w:r w:rsidR="00874B96" w:rsidRPr="0074539B">
        <w:rPr>
          <w:szCs w:val="24"/>
        </w:rPr>
        <w:t xml:space="preserve"> the same rights as the </w:t>
      </w:r>
      <w:r w:rsidR="00874B96">
        <w:rPr>
          <w:szCs w:val="24"/>
        </w:rPr>
        <w:t>contracting authority</w:t>
      </w:r>
      <w:r w:rsidR="00874B96" w:rsidRPr="0074539B">
        <w:rPr>
          <w:szCs w:val="24"/>
        </w:rPr>
        <w:t xml:space="preserve">, </w:t>
      </w:r>
      <w:r w:rsidR="00874B96">
        <w:rPr>
          <w:szCs w:val="24"/>
        </w:rPr>
        <w:t>particularly</w:t>
      </w:r>
      <w:r w:rsidR="00874B96" w:rsidRPr="0074539B">
        <w:rPr>
          <w:szCs w:val="24"/>
        </w:rPr>
        <w:t xml:space="preserve"> right of access, for the purpose of checks</w:t>
      </w:r>
      <w:r w:rsidR="00874B96">
        <w:rPr>
          <w:szCs w:val="24"/>
        </w:rPr>
        <w:t>,</w:t>
      </w:r>
      <w:r w:rsidR="00874B96" w:rsidRPr="0074539B">
        <w:rPr>
          <w:szCs w:val="24"/>
        </w:rPr>
        <w:t xml:space="preserve"> audits</w:t>
      </w:r>
      <w:r w:rsidR="00874B96">
        <w:rPr>
          <w:szCs w:val="24"/>
        </w:rPr>
        <w:t xml:space="preserve"> and investigations</w:t>
      </w:r>
      <w:r w:rsidR="00874B96" w:rsidRPr="0074539B">
        <w:rPr>
          <w:szCs w:val="24"/>
        </w:rPr>
        <w:t>.</w:t>
      </w:r>
      <w:r w:rsidR="00874B96" w:rsidRPr="009A7203">
        <w:rPr>
          <w:szCs w:val="24"/>
        </w:rPr>
        <w:t xml:space="preserve"> </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074F" w14:textId="77777777" w:rsidR="006A3AA5" w:rsidRDefault="006A3AA5">
      <w:r>
        <w:separator/>
      </w:r>
    </w:p>
  </w:endnote>
  <w:endnote w:type="continuationSeparator" w:id="0">
    <w:p w14:paraId="2BF9FD3C" w14:textId="77777777" w:rsidR="006A3AA5" w:rsidRDefault="006A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arisSI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9859" w14:textId="77777777" w:rsidR="006A3AA5" w:rsidRDefault="006A3AA5"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9268145" w14:textId="77777777" w:rsidR="006A3AA5" w:rsidRDefault="006A3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2489" w14:textId="3E487F16" w:rsidR="006A3AA5" w:rsidRDefault="006A3AA5"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0A8">
      <w:rPr>
        <w:rStyle w:val="PageNumber"/>
        <w:noProof/>
      </w:rPr>
      <w:t>21</w:t>
    </w:r>
    <w:r>
      <w:rPr>
        <w:rStyle w:val="PageNumber"/>
      </w:rPr>
      <w:fldChar w:fldCharType="end"/>
    </w:r>
  </w:p>
  <w:p w14:paraId="7EFD6C2A" w14:textId="77777777" w:rsidR="006A3AA5" w:rsidRDefault="006A3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1691" w14:textId="7D55E6B9" w:rsidR="006A3AA5" w:rsidRDefault="006A3AA5"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0A8">
      <w:rPr>
        <w:rStyle w:val="PageNumber"/>
        <w:noProof/>
      </w:rPr>
      <w:t>1</w:t>
    </w:r>
    <w:r>
      <w:rPr>
        <w:rStyle w:val="PageNumber"/>
      </w:rPr>
      <w:fldChar w:fldCharType="end"/>
    </w:r>
  </w:p>
  <w:p w14:paraId="7A137849" w14:textId="77777777" w:rsidR="006A3AA5" w:rsidRDefault="006A3AA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E2EC" w14:textId="77777777" w:rsidR="006A3AA5" w:rsidRDefault="006A3AA5">
      <w:r>
        <w:separator/>
      </w:r>
    </w:p>
  </w:footnote>
  <w:footnote w:type="continuationSeparator" w:id="0">
    <w:p w14:paraId="724A874F" w14:textId="77777777" w:rsidR="006A3AA5" w:rsidRDefault="006A3AA5">
      <w:r>
        <w:continuationSeparator/>
      </w:r>
    </w:p>
  </w:footnote>
  <w:footnote w:id="1">
    <w:p w14:paraId="503F75B9" w14:textId="77777777" w:rsidR="006A3AA5" w:rsidRPr="00204C24" w:rsidRDefault="006A3AA5"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14:paraId="3FE28DB2" w14:textId="225089B1" w:rsidR="006A3AA5" w:rsidRPr="00B931DE" w:rsidRDefault="006A3AA5" w:rsidP="00B931DE">
      <w:pPr>
        <w:spacing w:before="0" w:beforeAutospacing="0" w:after="0" w:afterAutospacing="0"/>
        <w:ind w:left="357" w:hanging="357"/>
        <w:jc w:val="both"/>
        <w:rPr>
          <w:color w:val="0000FF"/>
          <w:sz w:val="22"/>
          <w:szCs w:val="22"/>
          <w:u w:val="single"/>
        </w:rPr>
      </w:pPr>
      <w:r w:rsidRPr="00366D4A">
        <w:rPr>
          <w:rStyle w:val="FootnoteReference"/>
        </w:rPr>
        <w:footnoteRef/>
      </w:r>
      <w:r w:rsidRPr="00366D4A">
        <w:tab/>
      </w:r>
      <w:r w:rsidRPr="005D4960">
        <w:rPr>
          <w:sz w:val="22"/>
          <w:szCs w:val="22"/>
        </w:rPr>
        <w:t>This article</w:t>
      </w:r>
      <w:r>
        <w:rPr>
          <w:sz w:val="22"/>
          <w:szCs w:val="22"/>
        </w:rPr>
        <w:t xml:space="preserve"> </w:t>
      </w:r>
      <w:r w:rsidRPr="005D4960">
        <w:rPr>
          <w:sz w:val="22"/>
          <w:szCs w:val="22"/>
        </w:rPr>
        <w:t>must be</w:t>
      </w:r>
      <w:r>
        <w:rPr>
          <w:sz w:val="22"/>
          <w:szCs w:val="22"/>
        </w:rPr>
        <w:t xml:space="preserve"> </w:t>
      </w:r>
      <w:r w:rsidRPr="005D4960">
        <w:rPr>
          <w:sz w:val="22"/>
          <w:szCs w:val="22"/>
        </w:rPr>
        <w:t xml:space="preserve">adapted with care. </w:t>
      </w:r>
      <w:r w:rsidRPr="00DB5FE3">
        <w:rPr>
          <w:sz w:val="22"/>
          <w:szCs w:val="22"/>
        </w:rPr>
        <w:t xml:space="preserve">In particular where the </w:t>
      </w:r>
      <w:r>
        <w:rPr>
          <w:sz w:val="22"/>
          <w:szCs w:val="22"/>
        </w:rPr>
        <w:t>contract</w:t>
      </w:r>
      <w:r w:rsidRPr="00DB5FE3">
        <w:rPr>
          <w:sz w:val="22"/>
          <w:szCs w:val="22"/>
        </w:rPr>
        <w:t xml:space="preserve"> is in essence only a licence on pre-existing materials (with no actual production of new materials specifically for the Union), as is the case for instance for a subscription contract to a database service provider, this article must be adapted accordingly. </w:t>
      </w:r>
      <w:r w:rsidRPr="005D4960">
        <w:rPr>
          <w:sz w:val="22"/>
          <w:szCs w:val="22"/>
        </w:rPr>
        <w:t>All information is in the Explanatory note on IPR</w:t>
      </w:r>
      <w:r>
        <w:rPr>
          <w:sz w:val="22"/>
          <w:szCs w:val="22"/>
        </w:rPr>
        <w:t xml:space="preserve"> </w:t>
      </w:r>
      <w:r w:rsidRPr="005D4960">
        <w:rPr>
          <w:sz w:val="22"/>
          <w:szCs w:val="22"/>
        </w:rPr>
        <w:t xml:space="preserve">on: </w:t>
      </w:r>
      <w:hyperlink r:id="rId1" w:history="1">
        <w:r w:rsidRPr="00150CD6">
          <w:rPr>
            <w:rStyle w:val="Hyperlink"/>
            <w:sz w:val="22"/>
            <w:szCs w:val="22"/>
          </w:rPr>
          <w:t>https://myintracomm.ec.europa</w:t>
        </w:r>
        <w:r w:rsidRPr="00B931DE">
          <w:rPr>
            <w:rStyle w:val="Hyperlink"/>
            <w:sz w:val="22"/>
            <w:szCs w:val="22"/>
            <w:lang w:val="en-IE"/>
          </w:rPr>
          <w:t>.eu/budgweb/EN/imp/procurement/Documents/ipr-note-en.pdf</w:t>
        </w:r>
      </w:hyperlink>
      <w:r w:rsidRPr="00B931DE">
        <w:rPr>
          <w:rStyle w:val="Hyperlink"/>
          <w:sz w:val="22"/>
          <w:szCs w:val="22"/>
          <w:lang w:val="en-IE"/>
        </w:rPr>
        <w:t>.</w:t>
      </w:r>
    </w:p>
  </w:footnote>
  <w:footnote w:id="3">
    <w:p w14:paraId="74B86544" w14:textId="77777777" w:rsidR="006A3AA5" w:rsidRPr="006601C7" w:rsidRDefault="006A3AA5">
      <w:pPr>
        <w:pStyle w:val="FootnoteText"/>
      </w:pPr>
      <w:r w:rsidRPr="005D4960">
        <w:rPr>
          <w:rStyle w:val="FootnoteReference"/>
          <w:sz w:val="22"/>
          <w:szCs w:val="22"/>
        </w:rPr>
        <w:footnoteRef/>
      </w:r>
      <w:r w:rsidRPr="005D4960">
        <w:rPr>
          <w:sz w:val="22"/>
          <w:szCs w:val="22"/>
        </w:rPr>
        <w:t xml:space="preserve"> This list is as exhaustive as possible for any type of service. Please delete all items irrelevant to the subject of your contract.</w:t>
      </w:r>
    </w:p>
  </w:footnote>
  <w:footnote w:id="4">
    <w:p w14:paraId="69709BF3" w14:textId="77777777" w:rsidR="006A3AA5" w:rsidRPr="000823A4" w:rsidRDefault="006A3AA5" w:rsidP="008140B7">
      <w:pPr>
        <w:pStyle w:val="FootnoteText"/>
      </w:pPr>
      <w:r>
        <w:rPr>
          <w:rStyle w:val="FootnoteReference"/>
        </w:rPr>
        <w:footnoteRef/>
      </w:r>
      <w:r>
        <w:t xml:space="preserve"> </w:t>
      </w:r>
      <w:r>
        <w:tab/>
      </w:r>
      <w:r>
        <w:rPr>
          <w:sz w:val="23"/>
          <w:szCs w:val="23"/>
        </w:rPr>
        <w:t>OJ L 94 of 28.03.2014, p. 65</w:t>
      </w:r>
    </w:p>
  </w:footnote>
  <w:footnote w:id="5">
    <w:p w14:paraId="5A20BFA3" w14:textId="75400717" w:rsidR="006A3AA5" w:rsidRPr="006F5B43" w:rsidRDefault="006A3AA5" w:rsidP="00FC45F0">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w:t>
      </w:r>
      <w:hyperlink r:id="rId2" w:history="1">
        <w:r w:rsidRPr="00264ACF">
          <w:rPr>
            <w:rStyle w:val="Hyperlink"/>
          </w:rPr>
          <w:t>J L 119, 4.5.2016, p. 1</w:t>
        </w:r>
      </w:hyperlink>
      <w:r>
        <w:t xml:space="preserve">, </w:t>
      </w:r>
      <w:hyperlink r:id="rId3" w:history="1">
        <w:r w:rsidRPr="00377005">
          <w:rPr>
            <w:rStyle w:val="Hyperlink"/>
          </w:rPr>
          <w:t>https://eur-lex.europa.eu/legal-content/EN/TXT/?uri=uriserv:OJ.L_.2016.119.01.0001.01.ENG</w:t>
        </w:r>
      </w:hyperlink>
      <w:r w:rsidRPr="006F5B43">
        <w:t xml:space="preserve"> </w:t>
      </w:r>
    </w:p>
  </w:footnote>
  <w:footnote w:id="6">
    <w:p w14:paraId="3564B3DF" w14:textId="61FDEE5D" w:rsidR="006A3AA5" w:rsidRPr="00CE4816" w:rsidRDefault="006A3AA5" w:rsidP="00FC45F0">
      <w:pPr>
        <w:pStyle w:val="FootnoteText"/>
      </w:pPr>
      <w:r>
        <w:rPr>
          <w:rStyle w:val="FootnoteReference"/>
        </w:rPr>
        <w:footnoteRef/>
      </w:r>
      <w:r>
        <w:t xml:space="preserve"> </w:t>
      </w:r>
      <w:r>
        <w:tab/>
      </w:r>
      <w:r>
        <w:rPr>
          <w:szCs w:val="24"/>
        </w:rPr>
        <w:t xml:space="preserve">Regulation (EU) </w:t>
      </w:r>
      <w:r w:rsidRPr="0095488A">
        <w:rPr>
          <w:szCs w:val="24"/>
        </w:rPr>
        <w:t>2018/</w:t>
      </w:r>
      <w:r>
        <w:rPr>
          <w:szCs w:val="24"/>
        </w:rPr>
        <w:t>1725</w:t>
      </w:r>
      <w:r w:rsidRPr="0095488A">
        <w:rPr>
          <w:szCs w:val="24"/>
        </w:rPr>
        <w:t xml:space="preserve"> of the European Parliament and of the Council of</w:t>
      </w:r>
      <w:r>
        <w:rPr>
          <w:szCs w:val="24"/>
        </w:rPr>
        <w:t xml:space="preserve"> </w:t>
      </w:r>
      <w:r w:rsidRPr="00A27122">
        <w:rPr>
          <w:color w:val="444444"/>
          <w:szCs w:val="24"/>
          <w:lang w:val="en"/>
        </w:rPr>
        <w:t>23 October 2018</w:t>
      </w:r>
      <w:r w:rsidRPr="0095488A">
        <w:rPr>
          <w:szCs w:val="24"/>
        </w:rPr>
        <w:t xml:space="preserve"> on the protection of individuals with regard to the processing of personal data by the Union institutions, bodies, offices and agencies and on the free movement of such data and repealing Regulation (EC) No 45/2001 and Decision No 1247/2002/EC</w:t>
      </w:r>
      <w:r>
        <w:rPr>
          <w:szCs w:val="24"/>
        </w:rPr>
        <w:t xml:space="preserve">, </w:t>
      </w:r>
      <w:r w:rsidRPr="00A27122">
        <w:t>OJ L 295</w:t>
      </w:r>
      <w:r w:rsidRPr="00A27122">
        <w:rPr>
          <w:szCs w:val="24"/>
        </w:rPr>
        <w:t>/39</w:t>
      </w:r>
      <w:r w:rsidRPr="00A27122">
        <w:t xml:space="preserve"> 21.11.2018</w:t>
      </w:r>
      <w:r>
        <w:t xml:space="preserve">, </w:t>
      </w:r>
      <w:hyperlink r:id="rId4" w:history="1">
        <w:r w:rsidRPr="00F21208">
          <w:rPr>
            <w:rStyle w:val="Hyperlink"/>
          </w:rPr>
          <w:t>https://eur-lex.europa.eu/legal-content/EN/TXT/PDF/?uri=CELEX:32018R1725&amp;from=EN</w:t>
        </w:r>
      </w:hyperlink>
    </w:p>
  </w:footnote>
  <w:footnote w:id="7">
    <w:p w14:paraId="201BAE05" w14:textId="7B055D45" w:rsidR="006A3AA5" w:rsidRDefault="006A3AA5" w:rsidP="00DA7883">
      <w:pPr>
        <w:pStyle w:val="FootnoteText"/>
        <w:rPr>
          <w:bCs/>
          <w:sz w:val="22"/>
          <w:szCs w:val="22"/>
        </w:rPr>
      </w:pPr>
      <w:r w:rsidRPr="00E35D9A">
        <w:rPr>
          <w:rStyle w:val="FootnoteReference"/>
          <w:sz w:val="22"/>
          <w:szCs w:val="22"/>
        </w:rPr>
        <w:footnoteRef/>
      </w:r>
      <w:r w:rsidRPr="00E35D9A">
        <w:rPr>
          <w:sz w:val="22"/>
          <w:szCs w:val="22"/>
        </w:rPr>
        <w:t xml:space="preserve"> </w:t>
      </w:r>
      <w:r w:rsidRPr="00E35D9A">
        <w:rPr>
          <w:sz w:val="22"/>
          <w:szCs w:val="22"/>
        </w:rPr>
        <w:tab/>
      </w:r>
      <w:r w:rsidRPr="00E35D9A">
        <w:rPr>
          <w:bCs/>
          <w:sz w:val="22"/>
          <w:szCs w:val="22"/>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5" w:history="1">
        <w:r w:rsidRPr="00BD7D56">
          <w:rPr>
            <w:rStyle w:val="Hyperlink"/>
            <w:bCs/>
            <w:sz w:val="22"/>
            <w:szCs w:val="22"/>
          </w:rPr>
          <w:t>https://eur-lex.europa.eu/legal-content/EN/TXT/?qid=1544791836334&amp;uri=CELEX:32018R1046</w:t>
        </w:r>
      </w:hyperlink>
    </w:p>
    <w:p w14:paraId="3801AB86" w14:textId="77777777" w:rsidR="006A3AA5" w:rsidRPr="00E35D9A" w:rsidRDefault="006A3AA5" w:rsidP="00DA7883">
      <w:pPr>
        <w:pStyle w:val="FootnoteText"/>
        <w:rPr>
          <w:sz w:val="22"/>
          <w:szCs w:val="22"/>
        </w:rPr>
      </w:pPr>
    </w:p>
  </w:footnote>
  <w:footnote w:id="8">
    <w:p w14:paraId="60EFA924" w14:textId="77777777" w:rsidR="006A3AA5" w:rsidRDefault="006A3AA5" w:rsidP="00874B96">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BC82" w14:textId="4B6D6530" w:rsidR="006A3AA5" w:rsidRPr="00FE096E" w:rsidRDefault="006A3AA5" w:rsidP="00FE096E">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December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F223" w14:textId="0610B3D4" w:rsidR="006A3AA5" w:rsidRPr="00B63FCB" w:rsidRDefault="006A3AA5" w:rsidP="00CC47DA">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0"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0"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8"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1984" w:firstLine="0"/>
      </w:pPr>
      <w:rPr>
        <w:rFonts w:hint="default"/>
      </w:rPr>
    </w:lvl>
    <w:lvl w:ilvl="2">
      <w:start w:val="1"/>
      <w:numFmt w:val="decimal"/>
      <w:pStyle w:val="Heading3contract"/>
      <w:suff w:val="space"/>
      <w:lvlText w:val="%1.%2.%3."/>
      <w:lvlJc w:val="left"/>
      <w:pPr>
        <w:ind w:left="850"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2D137A3"/>
    <w:multiLevelType w:val="hybridMultilevel"/>
    <w:tmpl w:val="42225F58"/>
    <w:lvl w:ilvl="0" w:tplc="A0F2E90A">
      <w:numFmt w:val="bullet"/>
      <w:lvlText w:val="-"/>
      <w:lvlJc w:val="left"/>
      <w:pPr>
        <w:ind w:left="1854" w:hanging="360"/>
      </w:pPr>
      <w:rPr>
        <w:rFonts w:ascii="Times New Roman" w:eastAsia="Calibri" w:hAnsi="Times New Roman" w:cs="Times New Roman"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4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9"/>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54"/>
  </w:num>
  <w:num w:numId="9">
    <w:abstractNumId w:val="0"/>
  </w:num>
  <w:num w:numId="10">
    <w:abstractNumId w:val="40"/>
  </w:num>
  <w:num w:numId="11">
    <w:abstractNumId w:val="2"/>
  </w:num>
  <w:num w:numId="12">
    <w:abstractNumId w:val="39"/>
  </w:num>
  <w:num w:numId="13">
    <w:abstractNumId w:val="9"/>
  </w:num>
  <w:num w:numId="14">
    <w:abstractNumId w:val="10"/>
  </w:num>
  <w:num w:numId="15">
    <w:abstractNumId w:val="18"/>
  </w:num>
  <w:num w:numId="16">
    <w:abstractNumId w:val="20"/>
  </w:num>
  <w:num w:numId="17">
    <w:abstractNumId w:val="14"/>
  </w:num>
  <w:num w:numId="18">
    <w:abstractNumId w:val="4"/>
  </w:num>
  <w:num w:numId="19">
    <w:abstractNumId w:val="17"/>
  </w:num>
  <w:num w:numId="20">
    <w:abstractNumId w:val="46"/>
  </w:num>
  <w:num w:numId="21">
    <w:abstractNumId w:val="26"/>
  </w:num>
  <w:num w:numId="22">
    <w:abstractNumId w:val="22"/>
  </w:num>
  <w:num w:numId="23">
    <w:abstractNumId w:val="32"/>
  </w:num>
  <w:num w:numId="24">
    <w:abstractNumId w:val="35"/>
  </w:num>
  <w:num w:numId="25">
    <w:abstractNumId w:val="12"/>
  </w:num>
  <w:num w:numId="26">
    <w:abstractNumId w:val="5"/>
  </w:num>
  <w:num w:numId="27">
    <w:abstractNumId w:val="51"/>
  </w:num>
  <w:num w:numId="28">
    <w:abstractNumId w:val="21"/>
  </w:num>
  <w:num w:numId="29">
    <w:abstractNumId w:val="41"/>
  </w:num>
  <w:num w:numId="30">
    <w:abstractNumId w:val="40"/>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7"/>
  </w:num>
  <w:num w:numId="33">
    <w:abstractNumId w:val="25"/>
  </w:num>
  <w:num w:numId="34">
    <w:abstractNumId w:val="19"/>
  </w:num>
  <w:num w:numId="35">
    <w:abstractNumId w:val="8"/>
  </w:num>
  <w:num w:numId="36">
    <w:abstractNumId w:val="6"/>
  </w:num>
  <w:num w:numId="37">
    <w:abstractNumId w:val="43"/>
  </w:num>
  <w:num w:numId="38">
    <w:abstractNumId w:val="45"/>
  </w:num>
  <w:num w:numId="39">
    <w:abstractNumId w:val="44"/>
  </w:num>
  <w:num w:numId="40">
    <w:abstractNumId w:val="48"/>
  </w:num>
  <w:num w:numId="41">
    <w:abstractNumId w:val="15"/>
  </w:num>
  <w:num w:numId="42">
    <w:abstractNumId w:val="28"/>
  </w:num>
  <w:num w:numId="43">
    <w:abstractNumId w:val="33"/>
  </w:num>
  <w:num w:numId="44">
    <w:abstractNumId w:val="31"/>
  </w:num>
  <w:num w:numId="45">
    <w:abstractNumId w:val="1"/>
  </w:num>
  <w:num w:numId="46">
    <w:abstractNumId w:val="34"/>
  </w:num>
  <w:num w:numId="47">
    <w:abstractNumId w:val="24"/>
  </w:num>
  <w:num w:numId="48">
    <w:abstractNumId w:val="40"/>
  </w:num>
  <w:num w:numId="49">
    <w:abstractNumId w:val="53"/>
  </w:num>
  <w:num w:numId="50">
    <w:abstractNumId w:val="3"/>
  </w:num>
  <w:num w:numId="51">
    <w:abstractNumId w:val="7"/>
  </w:num>
  <w:num w:numId="52">
    <w:abstractNumId w:val="52"/>
  </w:num>
  <w:num w:numId="53">
    <w:abstractNumId w:val="23"/>
  </w:num>
  <w:num w:numId="54">
    <w:abstractNumId w:val="16"/>
  </w:num>
  <w:num w:numId="55">
    <w:abstractNumId w:val="11"/>
  </w:num>
  <w:num w:numId="56">
    <w:abstractNumId w:val="30"/>
  </w:num>
  <w:num w:numId="57">
    <w:abstractNumId w:val="27"/>
  </w:num>
  <w:num w:numId="58">
    <w:abstractNumId w:val="50"/>
  </w:num>
  <w:num w:numId="59">
    <w:abstractNumId w:val="38"/>
  </w:num>
  <w:num w:numId="60">
    <w:abstractNumId w:val="42"/>
  </w:num>
  <w:num w:numId="61">
    <w:abstractNumId w:val="40"/>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859"/>
    <w:rsid w:val="00005B95"/>
    <w:rsid w:val="00005E81"/>
    <w:rsid w:val="00006766"/>
    <w:rsid w:val="00010210"/>
    <w:rsid w:val="00010DEC"/>
    <w:rsid w:val="000110BC"/>
    <w:rsid w:val="0001169B"/>
    <w:rsid w:val="00011CAC"/>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062"/>
    <w:rsid w:val="000412A6"/>
    <w:rsid w:val="000414F6"/>
    <w:rsid w:val="000418D3"/>
    <w:rsid w:val="00042898"/>
    <w:rsid w:val="0004357F"/>
    <w:rsid w:val="00043A27"/>
    <w:rsid w:val="000448B9"/>
    <w:rsid w:val="00045085"/>
    <w:rsid w:val="00045299"/>
    <w:rsid w:val="000463D5"/>
    <w:rsid w:val="00046DEF"/>
    <w:rsid w:val="000505F4"/>
    <w:rsid w:val="00051551"/>
    <w:rsid w:val="00053631"/>
    <w:rsid w:val="00053D19"/>
    <w:rsid w:val="00053E47"/>
    <w:rsid w:val="00057E68"/>
    <w:rsid w:val="00060629"/>
    <w:rsid w:val="00060D01"/>
    <w:rsid w:val="00061D8E"/>
    <w:rsid w:val="0006431E"/>
    <w:rsid w:val="000647A2"/>
    <w:rsid w:val="00067A85"/>
    <w:rsid w:val="00070000"/>
    <w:rsid w:val="0007123B"/>
    <w:rsid w:val="000712C7"/>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1C91"/>
    <w:rsid w:val="000A2618"/>
    <w:rsid w:val="000A4263"/>
    <w:rsid w:val="000A4553"/>
    <w:rsid w:val="000A4DBF"/>
    <w:rsid w:val="000A57F3"/>
    <w:rsid w:val="000A58DE"/>
    <w:rsid w:val="000A62D7"/>
    <w:rsid w:val="000A6D1E"/>
    <w:rsid w:val="000B05F0"/>
    <w:rsid w:val="000B14B2"/>
    <w:rsid w:val="000B179C"/>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888"/>
    <w:rsid w:val="00106B5A"/>
    <w:rsid w:val="00110827"/>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0A8"/>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A0C"/>
    <w:rsid w:val="001B0BEC"/>
    <w:rsid w:val="001B12C1"/>
    <w:rsid w:val="001B20AD"/>
    <w:rsid w:val="001B2A22"/>
    <w:rsid w:val="001B2E87"/>
    <w:rsid w:val="001B45EF"/>
    <w:rsid w:val="001B65E1"/>
    <w:rsid w:val="001B68D5"/>
    <w:rsid w:val="001C0157"/>
    <w:rsid w:val="001C0533"/>
    <w:rsid w:val="001C1BB9"/>
    <w:rsid w:val="001C1C6F"/>
    <w:rsid w:val="001C1CA2"/>
    <w:rsid w:val="001C3852"/>
    <w:rsid w:val="001C3A0D"/>
    <w:rsid w:val="001C44D2"/>
    <w:rsid w:val="001C6CE8"/>
    <w:rsid w:val="001C7595"/>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16D8"/>
    <w:rsid w:val="001E275F"/>
    <w:rsid w:val="001E329F"/>
    <w:rsid w:val="001E5A15"/>
    <w:rsid w:val="001E64DF"/>
    <w:rsid w:val="001E6570"/>
    <w:rsid w:val="001E77BF"/>
    <w:rsid w:val="001E7952"/>
    <w:rsid w:val="001E7B57"/>
    <w:rsid w:val="001E7EEE"/>
    <w:rsid w:val="001E7FEB"/>
    <w:rsid w:val="001F0857"/>
    <w:rsid w:val="001F119A"/>
    <w:rsid w:val="001F2451"/>
    <w:rsid w:val="001F3340"/>
    <w:rsid w:val="001F399C"/>
    <w:rsid w:val="001F3EDA"/>
    <w:rsid w:val="001F4381"/>
    <w:rsid w:val="001F49B8"/>
    <w:rsid w:val="001F7C06"/>
    <w:rsid w:val="001F7D99"/>
    <w:rsid w:val="002001F7"/>
    <w:rsid w:val="00201051"/>
    <w:rsid w:val="00201898"/>
    <w:rsid w:val="00202449"/>
    <w:rsid w:val="00202A39"/>
    <w:rsid w:val="00204C24"/>
    <w:rsid w:val="00204C5A"/>
    <w:rsid w:val="002064CD"/>
    <w:rsid w:val="0020725A"/>
    <w:rsid w:val="002078F8"/>
    <w:rsid w:val="002078FF"/>
    <w:rsid w:val="00207AE7"/>
    <w:rsid w:val="0021016F"/>
    <w:rsid w:val="00210933"/>
    <w:rsid w:val="0021126B"/>
    <w:rsid w:val="00211733"/>
    <w:rsid w:val="002117D0"/>
    <w:rsid w:val="00211851"/>
    <w:rsid w:val="00212CF5"/>
    <w:rsid w:val="00213A41"/>
    <w:rsid w:val="00214196"/>
    <w:rsid w:val="002148FE"/>
    <w:rsid w:val="002153D5"/>
    <w:rsid w:val="00215771"/>
    <w:rsid w:val="00221256"/>
    <w:rsid w:val="002219BB"/>
    <w:rsid w:val="002238F9"/>
    <w:rsid w:val="002262CD"/>
    <w:rsid w:val="002276AF"/>
    <w:rsid w:val="0023087C"/>
    <w:rsid w:val="00230935"/>
    <w:rsid w:val="00230A59"/>
    <w:rsid w:val="00230AC3"/>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682"/>
    <w:rsid w:val="00261C6A"/>
    <w:rsid w:val="00261EAE"/>
    <w:rsid w:val="002629AA"/>
    <w:rsid w:val="00264696"/>
    <w:rsid w:val="00264ACF"/>
    <w:rsid w:val="00264DE3"/>
    <w:rsid w:val="00266A9F"/>
    <w:rsid w:val="00270CD8"/>
    <w:rsid w:val="00270E95"/>
    <w:rsid w:val="00272F87"/>
    <w:rsid w:val="00273375"/>
    <w:rsid w:val="002739B1"/>
    <w:rsid w:val="00273D5B"/>
    <w:rsid w:val="0027459E"/>
    <w:rsid w:val="00275A98"/>
    <w:rsid w:val="00276DC7"/>
    <w:rsid w:val="00280ACE"/>
    <w:rsid w:val="00281EBD"/>
    <w:rsid w:val="002830DF"/>
    <w:rsid w:val="00284E9C"/>
    <w:rsid w:val="002855E1"/>
    <w:rsid w:val="00286008"/>
    <w:rsid w:val="0028671E"/>
    <w:rsid w:val="00287202"/>
    <w:rsid w:val="00287276"/>
    <w:rsid w:val="00287BE4"/>
    <w:rsid w:val="00287C8B"/>
    <w:rsid w:val="00290200"/>
    <w:rsid w:val="002902A7"/>
    <w:rsid w:val="002919E2"/>
    <w:rsid w:val="00291B82"/>
    <w:rsid w:val="002959FB"/>
    <w:rsid w:val="00296078"/>
    <w:rsid w:val="002967E6"/>
    <w:rsid w:val="00297F83"/>
    <w:rsid w:val="002A02E3"/>
    <w:rsid w:val="002A0C10"/>
    <w:rsid w:val="002A175E"/>
    <w:rsid w:val="002A2A0A"/>
    <w:rsid w:val="002A3B98"/>
    <w:rsid w:val="002A5101"/>
    <w:rsid w:val="002A5649"/>
    <w:rsid w:val="002A72FA"/>
    <w:rsid w:val="002A7877"/>
    <w:rsid w:val="002B01A5"/>
    <w:rsid w:val="002B01A8"/>
    <w:rsid w:val="002B133F"/>
    <w:rsid w:val="002B17A5"/>
    <w:rsid w:val="002B207A"/>
    <w:rsid w:val="002B3E0E"/>
    <w:rsid w:val="002B487D"/>
    <w:rsid w:val="002B48FB"/>
    <w:rsid w:val="002B5FAD"/>
    <w:rsid w:val="002B637C"/>
    <w:rsid w:val="002B6649"/>
    <w:rsid w:val="002B6F6B"/>
    <w:rsid w:val="002B7CCB"/>
    <w:rsid w:val="002C1C48"/>
    <w:rsid w:val="002C323D"/>
    <w:rsid w:val="002C338A"/>
    <w:rsid w:val="002C4820"/>
    <w:rsid w:val="002C5318"/>
    <w:rsid w:val="002C6E08"/>
    <w:rsid w:val="002D002E"/>
    <w:rsid w:val="002D29A2"/>
    <w:rsid w:val="002D3074"/>
    <w:rsid w:val="002D31F6"/>
    <w:rsid w:val="002D41FA"/>
    <w:rsid w:val="002D4E61"/>
    <w:rsid w:val="002D5A42"/>
    <w:rsid w:val="002D63EF"/>
    <w:rsid w:val="002D64BB"/>
    <w:rsid w:val="002D74CE"/>
    <w:rsid w:val="002D7801"/>
    <w:rsid w:val="002D79EE"/>
    <w:rsid w:val="002E0706"/>
    <w:rsid w:val="002E116C"/>
    <w:rsid w:val="002E13DB"/>
    <w:rsid w:val="002E16BC"/>
    <w:rsid w:val="002E1AAD"/>
    <w:rsid w:val="002E3CF7"/>
    <w:rsid w:val="002E3D90"/>
    <w:rsid w:val="002E54F9"/>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339"/>
    <w:rsid w:val="003029E9"/>
    <w:rsid w:val="00303BF7"/>
    <w:rsid w:val="00305361"/>
    <w:rsid w:val="00305F3D"/>
    <w:rsid w:val="00306E0A"/>
    <w:rsid w:val="0030715A"/>
    <w:rsid w:val="00310E54"/>
    <w:rsid w:val="00312BF1"/>
    <w:rsid w:val="00312F54"/>
    <w:rsid w:val="0031351D"/>
    <w:rsid w:val="00316471"/>
    <w:rsid w:val="00317230"/>
    <w:rsid w:val="00317F7A"/>
    <w:rsid w:val="00320062"/>
    <w:rsid w:val="00320D3F"/>
    <w:rsid w:val="00320FD6"/>
    <w:rsid w:val="00321107"/>
    <w:rsid w:val="00321159"/>
    <w:rsid w:val="003218EA"/>
    <w:rsid w:val="00321A7D"/>
    <w:rsid w:val="00322D78"/>
    <w:rsid w:val="0032325E"/>
    <w:rsid w:val="003237B3"/>
    <w:rsid w:val="00323D6D"/>
    <w:rsid w:val="0032464C"/>
    <w:rsid w:val="00324D1F"/>
    <w:rsid w:val="0032517B"/>
    <w:rsid w:val="00325C86"/>
    <w:rsid w:val="00325EA8"/>
    <w:rsid w:val="00325FC9"/>
    <w:rsid w:val="003265A4"/>
    <w:rsid w:val="00326C65"/>
    <w:rsid w:val="00326EE6"/>
    <w:rsid w:val="0032792D"/>
    <w:rsid w:val="00330824"/>
    <w:rsid w:val="00330D67"/>
    <w:rsid w:val="00331D8F"/>
    <w:rsid w:val="0033280C"/>
    <w:rsid w:val="00334ABC"/>
    <w:rsid w:val="0033535B"/>
    <w:rsid w:val="003356C1"/>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00B"/>
    <w:rsid w:val="00370C44"/>
    <w:rsid w:val="00371A1E"/>
    <w:rsid w:val="00371EB2"/>
    <w:rsid w:val="00372111"/>
    <w:rsid w:val="00373F9E"/>
    <w:rsid w:val="00374613"/>
    <w:rsid w:val="0037487D"/>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729"/>
    <w:rsid w:val="003A4FCB"/>
    <w:rsid w:val="003A6AEC"/>
    <w:rsid w:val="003A6D31"/>
    <w:rsid w:val="003A71E8"/>
    <w:rsid w:val="003A7258"/>
    <w:rsid w:val="003A7D7A"/>
    <w:rsid w:val="003B1425"/>
    <w:rsid w:val="003B2305"/>
    <w:rsid w:val="003B3B17"/>
    <w:rsid w:val="003B4494"/>
    <w:rsid w:val="003B5020"/>
    <w:rsid w:val="003B6CAC"/>
    <w:rsid w:val="003B75DE"/>
    <w:rsid w:val="003C097A"/>
    <w:rsid w:val="003C0C7D"/>
    <w:rsid w:val="003C123C"/>
    <w:rsid w:val="003C3D4A"/>
    <w:rsid w:val="003C47CD"/>
    <w:rsid w:val="003C4D20"/>
    <w:rsid w:val="003C6DF1"/>
    <w:rsid w:val="003C7ABA"/>
    <w:rsid w:val="003C7F24"/>
    <w:rsid w:val="003D0655"/>
    <w:rsid w:val="003D0719"/>
    <w:rsid w:val="003D133E"/>
    <w:rsid w:val="003D1C2E"/>
    <w:rsid w:val="003D2E8F"/>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083D"/>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1E4"/>
    <w:rsid w:val="004276AE"/>
    <w:rsid w:val="00427F63"/>
    <w:rsid w:val="00430319"/>
    <w:rsid w:val="004312CE"/>
    <w:rsid w:val="004325C3"/>
    <w:rsid w:val="00435249"/>
    <w:rsid w:val="00435C5B"/>
    <w:rsid w:val="004367A9"/>
    <w:rsid w:val="00436D4E"/>
    <w:rsid w:val="00437018"/>
    <w:rsid w:val="00437E48"/>
    <w:rsid w:val="0044050A"/>
    <w:rsid w:val="004420A8"/>
    <w:rsid w:val="0044219B"/>
    <w:rsid w:val="004437C7"/>
    <w:rsid w:val="004445D9"/>
    <w:rsid w:val="00450168"/>
    <w:rsid w:val="00451057"/>
    <w:rsid w:val="00456B36"/>
    <w:rsid w:val="004605A0"/>
    <w:rsid w:val="004607C2"/>
    <w:rsid w:val="00461BD1"/>
    <w:rsid w:val="00462764"/>
    <w:rsid w:val="004638B7"/>
    <w:rsid w:val="00463F61"/>
    <w:rsid w:val="00465A88"/>
    <w:rsid w:val="0046616F"/>
    <w:rsid w:val="00470A4F"/>
    <w:rsid w:val="00471230"/>
    <w:rsid w:val="0047144D"/>
    <w:rsid w:val="004715AB"/>
    <w:rsid w:val="004716B0"/>
    <w:rsid w:val="00472817"/>
    <w:rsid w:val="00473A94"/>
    <w:rsid w:val="00473F72"/>
    <w:rsid w:val="00474980"/>
    <w:rsid w:val="00474CC3"/>
    <w:rsid w:val="00477535"/>
    <w:rsid w:val="0047777E"/>
    <w:rsid w:val="00477C3F"/>
    <w:rsid w:val="00480059"/>
    <w:rsid w:val="00482105"/>
    <w:rsid w:val="0048443C"/>
    <w:rsid w:val="00485CDF"/>
    <w:rsid w:val="00486B8F"/>
    <w:rsid w:val="004872C5"/>
    <w:rsid w:val="00487B09"/>
    <w:rsid w:val="00487EEB"/>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3DB4"/>
    <w:rsid w:val="004A4BA7"/>
    <w:rsid w:val="004A6680"/>
    <w:rsid w:val="004A6902"/>
    <w:rsid w:val="004A7127"/>
    <w:rsid w:val="004A7C6E"/>
    <w:rsid w:val="004B0B18"/>
    <w:rsid w:val="004B323E"/>
    <w:rsid w:val="004B3B75"/>
    <w:rsid w:val="004B3BF1"/>
    <w:rsid w:val="004B4AB2"/>
    <w:rsid w:val="004B4FE5"/>
    <w:rsid w:val="004B690C"/>
    <w:rsid w:val="004B69A6"/>
    <w:rsid w:val="004B747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88E"/>
    <w:rsid w:val="004F5B5F"/>
    <w:rsid w:val="004F63D9"/>
    <w:rsid w:val="004F6D62"/>
    <w:rsid w:val="004F7BC6"/>
    <w:rsid w:val="00501027"/>
    <w:rsid w:val="00501794"/>
    <w:rsid w:val="00502B8F"/>
    <w:rsid w:val="00502C81"/>
    <w:rsid w:val="005035F0"/>
    <w:rsid w:val="00504FDD"/>
    <w:rsid w:val="0050641C"/>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BAB"/>
    <w:rsid w:val="00542D7B"/>
    <w:rsid w:val="00544D46"/>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4838"/>
    <w:rsid w:val="005B603F"/>
    <w:rsid w:val="005B60DD"/>
    <w:rsid w:val="005C2326"/>
    <w:rsid w:val="005C2D64"/>
    <w:rsid w:val="005C335D"/>
    <w:rsid w:val="005C537A"/>
    <w:rsid w:val="005C601F"/>
    <w:rsid w:val="005C696F"/>
    <w:rsid w:val="005C7141"/>
    <w:rsid w:val="005C76B3"/>
    <w:rsid w:val="005D322B"/>
    <w:rsid w:val="005D4960"/>
    <w:rsid w:val="005D4BEA"/>
    <w:rsid w:val="005D7427"/>
    <w:rsid w:val="005D7D13"/>
    <w:rsid w:val="005E1F9C"/>
    <w:rsid w:val="005E30CE"/>
    <w:rsid w:val="005E32E1"/>
    <w:rsid w:val="005E43DA"/>
    <w:rsid w:val="005E4400"/>
    <w:rsid w:val="005E4B24"/>
    <w:rsid w:val="005E4CBD"/>
    <w:rsid w:val="005E5CEC"/>
    <w:rsid w:val="005E62F8"/>
    <w:rsid w:val="005E6378"/>
    <w:rsid w:val="005E65DF"/>
    <w:rsid w:val="005E6B2B"/>
    <w:rsid w:val="005E6F00"/>
    <w:rsid w:val="005E7782"/>
    <w:rsid w:val="005E7C3A"/>
    <w:rsid w:val="005F2CFD"/>
    <w:rsid w:val="005F2EFD"/>
    <w:rsid w:val="005F417D"/>
    <w:rsid w:val="005F4760"/>
    <w:rsid w:val="005F5237"/>
    <w:rsid w:val="005F5710"/>
    <w:rsid w:val="006002DD"/>
    <w:rsid w:val="00602AC6"/>
    <w:rsid w:val="00603494"/>
    <w:rsid w:val="00604F4E"/>
    <w:rsid w:val="00605097"/>
    <w:rsid w:val="006051D9"/>
    <w:rsid w:val="006068EE"/>
    <w:rsid w:val="00606CA7"/>
    <w:rsid w:val="00606F57"/>
    <w:rsid w:val="00610611"/>
    <w:rsid w:val="00610715"/>
    <w:rsid w:val="00611BC1"/>
    <w:rsid w:val="00612981"/>
    <w:rsid w:val="00613E1F"/>
    <w:rsid w:val="00614064"/>
    <w:rsid w:val="006142F6"/>
    <w:rsid w:val="006205B2"/>
    <w:rsid w:val="00621126"/>
    <w:rsid w:val="006213D6"/>
    <w:rsid w:val="00621484"/>
    <w:rsid w:val="00622122"/>
    <w:rsid w:val="006246F0"/>
    <w:rsid w:val="006247D7"/>
    <w:rsid w:val="006273D6"/>
    <w:rsid w:val="0063026F"/>
    <w:rsid w:val="0063088F"/>
    <w:rsid w:val="00633672"/>
    <w:rsid w:val="0063436F"/>
    <w:rsid w:val="00635824"/>
    <w:rsid w:val="00635D1E"/>
    <w:rsid w:val="00637384"/>
    <w:rsid w:val="00640BD3"/>
    <w:rsid w:val="0064191F"/>
    <w:rsid w:val="00642425"/>
    <w:rsid w:val="00642C6D"/>
    <w:rsid w:val="00642DE9"/>
    <w:rsid w:val="00643CDA"/>
    <w:rsid w:val="00643DD6"/>
    <w:rsid w:val="00645BCF"/>
    <w:rsid w:val="0064651B"/>
    <w:rsid w:val="006531BF"/>
    <w:rsid w:val="00654B02"/>
    <w:rsid w:val="0065563E"/>
    <w:rsid w:val="0065635C"/>
    <w:rsid w:val="00656C6D"/>
    <w:rsid w:val="00657716"/>
    <w:rsid w:val="0066017C"/>
    <w:rsid w:val="006601C7"/>
    <w:rsid w:val="0066050B"/>
    <w:rsid w:val="006623D9"/>
    <w:rsid w:val="006645A3"/>
    <w:rsid w:val="00664EFB"/>
    <w:rsid w:val="0066534A"/>
    <w:rsid w:val="0066585E"/>
    <w:rsid w:val="00666F24"/>
    <w:rsid w:val="006720DD"/>
    <w:rsid w:val="00673B0F"/>
    <w:rsid w:val="006740EF"/>
    <w:rsid w:val="00674326"/>
    <w:rsid w:val="00675E68"/>
    <w:rsid w:val="00677555"/>
    <w:rsid w:val="00681C47"/>
    <w:rsid w:val="00682982"/>
    <w:rsid w:val="00684549"/>
    <w:rsid w:val="00684696"/>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FAD"/>
    <w:rsid w:val="006A3AA5"/>
    <w:rsid w:val="006A50C0"/>
    <w:rsid w:val="006A705E"/>
    <w:rsid w:val="006B1C70"/>
    <w:rsid w:val="006B4543"/>
    <w:rsid w:val="006B5355"/>
    <w:rsid w:val="006B556F"/>
    <w:rsid w:val="006C093D"/>
    <w:rsid w:val="006C1408"/>
    <w:rsid w:val="006C26E8"/>
    <w:rsid w:val="006C4B8E"/>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3AF7"/>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4FFE"/>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536C"/>
    <w:rsid w:val="0079585E"/>
    <w:rsid w:val="0079757F"/>
    <w:rsid w:val="007978E5"/>
    <w:rsid w:val="0079798A"/>
    <w:rsid w:val="00797EFE"/>
    <w:rsid w:val="007A0F4D"/>
    <w:rsid w:val="007A131F"/>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14E4"/>
    <w:rsid w:val="007B22FA"/>
    <w:rsid w:val="007B2CD3"/>
    <w:rsid w:val="007B427D"/>
    <w:rsid w:val="007B435B"/>
    <w:rsid w:val="007B6D87"/>
    <w:rsid w:val="007B6E49"/>
    <w:rsid w:val="007C195A"/>
    <w:rsid w:val="007C2878"/>
    <w:rsid w:val="007C42A4"/>
    <w:rsid w:val="007C44F2"/>
    <w:rsid w:val="007C5076"/>
    <w:rsid w:val="007C7014"/>
    <w:rsid w:val="007C71D2"/>
    <w:rsid w:val="007D1C75"/>
    <w:rsid w:val="007D345A"/>
    <w:rsid w:val="007D37E3"/>
    <w:rsid w:val="007D4509"/>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4CEC"/>
    <w:rsid w:val="00806941"/>
    <w:rsid w:val="00807FA5"/>
    <w:rsid w:val="0081037E"/>
    <w:rsid w:val="0081265C"/>
    <w:rsid w:val="008126B3"/>
    <w:rsid w:val="008136CC"/>
    <w:rsid w:val="008137BC"/>
    <w:rsid w:val="008140B7"/>
    <w:rsid w:val="00814531"/>
    <w:rsid w:val="00817755"/>
    <w:rsid w:val="008210E6"/>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1A7C"/>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4B96"/>
    <w:rsid w:val="00874BF0"/>
    <w:rsid w:val="008759A1"/>
    <w:rsid w:val="00876754"/>
    <w:rsid w:val="0087775F"/>
    <w:rsid w:val="00877F32"/>
    <w:rsid w:val="00880657"/>
    <w:rsid w:val="00881DA2"/>
    <w:rsid w:val="00882012"/>
    <w:rsid w:val="008824AE"/>
    <w:rsid w:val="00883549"/>
    <w:rsid w:val="0088476C"/>
    <w:rsid w:val="008859B1"/>
    <w:rsid w:val="00885C50"/>
    <w:rsid w:val="008862BB"/>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4778"/>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843"/>
    <w:rsid w:val="0090593A"/>
    <w:rsid w:val="00905A17"/>
    <w:rsid w:val="0090660A"/>
    <w:rsid w:val="00906889"/>
    <w:rsid w:val="00906AAC"/>
    <w:rsid w:val="009108E0"/>
    <w:rsid w:val="00910CAA"/>
    <w:rsid w:val="00911963"/>
    <w:rsid w:val="009125DF"/>
    <w:rsid w:val="00913BA3"/>
    <w:rsid w:val="00915FA7"/>
    <w:rsid w:val="00915FFD"/>
    <w:rsid w:val="00916110"/>
    <w:rsid w:val="00916F9A"/>
    <w:rsid w:val="00917A53"/>
    <w:rsid w:val="0092017D"/>
    <w:rsid w:val="00922B8C"/>
    <w:rsid w:val="00922ED8"/>
    <w:rsid w:val="00923281"/>
    <w:rsid w:val="00923E58"/>
    <w:rsid w:val="00924DC3"/>
    <w:rsid w:val="00927F50"/>
    <w:rsid w:val="00933EDF"/>
    <w:rsid w:val="00934769"/>
    <w:rsid w:val="00935676"/>
    <w:rsid w:val="00936AF6"/>
    <w:rsid w:val="0094217C"/>
    <w:rsid w:val="009421E9"/>
    <w:rsid w:val="00943409"/>
    <w:rsid w:val="00944E62"/>
    <w:rsid w:val="0094511A"/>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399C"/>
    <w:rsid w:val="00965E5D"/>
    <w:rsid w:val="00966065"/>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4C74"/>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50B"/>
    <w:rsid w:val="009F5CF2"/>
    <w:rsid w:val="009F5D0B"/>
    <w:rsid w:val="00A01BE0"/>
    <w:rsid w:val="00A05EAA"/>
    <w:rsid w:val="00A062C3"/>
    <w:rsid w:val="00A06B67"/>
    <w:rsid w:val="00A07454"/>
    <w:rsid w:val="00A10777"/>
    <w:rsid w:val="00A10E17"/>
    <w:rsid w:val="00A10EEA"/>
    <w:rsid w:val="00A112C3"/>
    <w:rsid w:val="00A116AA"/>
    <w:rsid w:val="00A16438"/>
    <w:rsid w:val="00A213E7"/>
    <w:rsid w:val="00A2497E"/>
    <w:rsid w:val="00A249E8"/>
    <w:rsid w:val="00A25622"/>
    <w:rsid w:val="00A25F12"/>
    <w:rsid w:val="00A26651"/>
    <w:rsid w:val="00A26D7A"/>
    <w:rsid w:val="00A27079"/>
    <w:rsid w:val="00A27122"/>
    <w:rsid w:val="00A300FE"/>
    <w:rsid w:val="00A3049E"/>
    <w:rsid w:val="00A31E2C"/>
    <w:rsid w:val="00A337D4"/>
    <w:rsid w:val="00A3407A"/>
    <w:rsid w:val="00A36437"/>
    <w:rsid w:val="00A36919"/>
    <w:rsid w:val="00A37A79"/>
    <w:rsid w:val="00A40468"/>
    <w:rsid w:val="00A4117F"/>
    <w:rsid w:val="00A412DF"/>
    <w:rsid w:val="00A43E93"/>
    <w:rsid w:val="00A43FBC"/>
    <w:rsid w:val="00A44727"/>
    <w:rsid w:val="00A44A45"/>
    <w:rsid w:val="00A45470"/>
    <w:rsid w:val="00A4675E"/>
    <w:rsid w:val="00A47274"/>
    <w:rsid w:val="00A475D3"/>
    <w:rsid w:val="00A478C4"/>
    <w:rsid w:val="00A51BC3"/>
    <w:rsid w:val="00A52765"/>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46F"/>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20A6"/>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51A2"/>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2FA"/>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2C5D"/>
    <w:rsid w:val="00B47C40"/>
    <w:rsid w:val="00B50BCB"/>
    <w:rsid w:val="00B50CCF"/>
    <w:rsid w:val="00B51BA0"/>
    <w:rsid w:val="00B51C7B"/>
    <w:rsid w:val="00B53C28"/>
    <w:rsid w:val="00B541D2"/>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31DE"/>
    <w:rsid w:val="00B94B37"/>
    <w:rsid w:val="00B95548"/>
    <w:rsid w:val="00B967A4"/>
    <w:rsid w:val="00B96883"/>
    <w:rsid w:val="00B96C98"/>
    <w:rsid w:val="00B97648"/>
    <w:rsid w:val="00B9799D"/>
    <w:rsid w:val="00BA0D08"/>
    <w:rsid w:val="00BA10D1"/>
    <w:rsid w:val="00BA1612"/>
    <w:rsid w:val="00BA2D79"/>
    <w:rsid w:val="00BA3BBB"/>
    <w:rsid w:val="00BA437C"/>
    <w:rsid w:val="00BA4C14"/>
    <w:rsid w:val="00BA5030"/>
    <w:rsid w:val="00BA522B"/>
    <w:rsid w:val="00BA5491"/>
    <w:rsid w:val="00BA5D5C"/>
    <w:rsid w:val="00BB12E3"/>
    <w:rsid w:val="00BB2032"/>
    <w:rsid w:val="00BB2448"/>
    <w:rsid w:val="00BB2470"/>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C7EDE"/>
    <w:rsid w:val="00BD1492"/>
    <w:rsid w:val="00BD193B"/>
    <w:rsid w:val="00BD5A44"/>
    <w:rsid w:val="00BD7D56"/>
    <w:rsid w:val="00BE0D58"/>
    <w:rsid w:val="00BE228A"/>
    <w:rsid w:val="00BE2765"/>
    <w:rsid w:val="00BE60FE"/>
    <w:rsid w:val="00BE7410"/>
    <w:rsid w:val="00BE7811"/>
    <w:rsid w:val="00BF100B"/>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04EA"/>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1516"/>
    <w:rsid w:val="00C53091"/>
    <w:rsid w:val="00C53AA6"/>
    <w:rsid w:val="00C545FE"/>
    <w:rsid w:val="00C55821"/>
    <w:rsid w:val="00C55886"/>
    <w:rsid w:val="00C60ED1"/>
    <w:rsid w:val="00C611C7"/>
    <w:rsid w:val="00C62094"/>
    <w:rsid w:val="00C62FF6"/>
    <w:rsid w:val="00C645DB"/>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18EF"/>
    <w:rsid w:val="00CC27E4"/>
    <w:rsid w:val="00CC299D"/>
    <w:rsid w:val="00CC2CB2"/>
    <w:rsid w:val="00CC4471"/>
    <w:rsid w:val="00CC47DA"/>
    <w:rsid w:val="00CC4B35"/>
    <w:rsid w:val="00CC55E7"/>
    <w:rsid w:val="00CC5A90"/>
    <w:rsid w:val="00CC64E0"/>
    <w:rsid w:val="00CC7E3E"/>
    <w:rsid w:val="00CC7E88"/>
    <w:rsid w:val="00CD24D1"/>
    <w:rsid w:val="00CD39B0"/>
    <w:rsid w:val="00CD3C3A"/>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079"/>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28DE"/>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3B13"/>
    <w:rsid w:val="00D949A2"/>
    <w:rsid w:val="00D949F7"/>
    <w:rsid w:val="00D96175"/>
    <w:rsid w:val="00D96181"/>
    <w:rsid w:val="00DA239B"/>
    <w:rsid w:val="00DA2645"/>
    <w:rsid w:val="00DA2697"/>
    <w:rsid w:val="00DA3E7A"/>
    <w:rsid w:val="00DA5EE5"/>
    <w:rsid w:val="00DA64DA"/>
    <w:rsid w:val="00DA68C5"/>
    <w:rsid w:val="00DA7883"/>
    <w:rsid w:val="00DB0C68"/>
    <w:rsid w:val="00DB2918"/>
    <w:rsid w:val="00DB2F82"/>
    <w:rsid w:val="00DB316E"/>
    <w:rsid w:val="00DB36B1"/>
    <w:rsid w:val="00DB3FA6"/>
    <w:rsid w:val="00DB4E99"/>
    <w:rsid w:val="00DB520E"/>
    <w:rsid w:val="00DB588B"/>
    <w:rsid w:val="00DB5BDC"/>
    <w:rsid w:val="00DB5D70"/>
    <w:rsid w:val="00DB5FE3"/>
    <w:rsid w:val="00DB66D3"/>
    <w:rsid w:val="00DB73DC"/>
    <w:rsid w:val="00DC0751"/>
    <w:rsid w:val="00DC077A"/>
    <w:rsid w:val="00DC0E35"/>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2DF1"/>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440C"/>
    <w:rsid w:val="00E349BF"/>
    <w:rsid w:val="00E3555C"/>
    <w:rsid w:val="00E35D9A"/>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67019"/>
    <w:rsid w:val="00E7045A"/>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1C87"/>
    <w:rsid w:val="00E92AEF"/>
    <w:rsid w:val="00E931C4"/>
    <w:rsid w:val="00E94E33"/>
    <w:rsid w:val="00E95D26"/>
    <w:rsid w:val="00E96BDA"/>
    <w:rsid w:val="00E96F48"/>
    <w:rsid w:val="00EA0A34"/>
    <w:rsid w:val="00EA45FD"/>
    <w:rsid w:val="00EA4B51"/>
    <w:rsid w:val="00EA6106"/>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AEA"/>
    <w:rsid w:val="00ED0E66"/>
    <w:rsid w:val="00ED3F66"/>
    <w:rsid w:val="00ED424A"/>
    <w:rsid w:val="00ED4861"/>
    <w:rsid w:val="00ED4C69"/>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07DAA"/>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3732C"/>
    <w:rsid w:val="00F4146E"/>
    <w:rsid w:val="00F4154A"/>
    <w:rsid w:val="00F42C22"/>
    <w:rsid w:val="00F42FE5"/>
    <w:rsid w:val="00F4305B"/>
    <w:rsid w:val="00F43D1A"/>
    <w:rsid w:val="00F43DB0"/>
    <w:rsid w:val="00F44FE9"/>
    <w:rsid w:val="00F45E1F"/>
    <w:rsid w:val="00F45E6D"/>
    <w:rsid w:val="00F46BCC"/>
    <w:rsid w:val="00F46EA5"/>
    <w:rsid w:val="00F47617"/>
    <w:rsid w:val="00F515FE"/>
    <w:rsid w:val="00F521AA"/>
    <w:rsid w:val="00F53248"/>
    <w:rsid w:val="00F53CAD"/>
    <w:rsid w:val="00F54902"/>
    <w:rsid w:val="00F560B4"/>
    <w:rsid w:val="00F56208"/>
    <w:rsid w:val="00F56E58"/>
    <w:rsid w:val="00F6286C"/>
    <w:rsid w:val="00F635D2"/>
    <w:rsid w:val="00F63947"/>
    <w:rsid w:val="00F64000"/>
    <w:rsid w:val="00F642C1"/>
    <w:rsid w:val="00F64EE3"/>
    <w:rsid w:val="00F721B2"/>
    <w:rsid w:val="00F757D4"/>
    <w:rsid w:val="00F77A2B"/>
    <w:rsid w:val="00F81E17"/>
    <w:rsid w:val="00F825BA"/>
    <w:rsid w:val="00F8317F"/>
    <w:rsid w:val="00F8586B"/>
    <w:rsid w:val="00F85A11"/>
    <w:rsid w:val="00F86C23"/>
    <w:rsid w:val="00F8737E"/>
    <w:rsid w:val="00F90E98"/>
    <w:rsid w:val="00F9137A"/>
    <w:rsid w:val="00F94BF7"/>
    <w:rsid w:val="00F95C8D"/>
    <w:rsid w:val="00F9678D"/>
    <w:rsid w:val="00F96925"/>
    <w:rsid w:val="00F96B14"/>
    <w:rsid w:val="00FA084C"/>
    <w:rsid w:val="00FA211A"/>
    <w:rsid w:val="00FA23E7"/>
    <w:rsid w:val="00FA2436"/>
    <w:rsid w:val="00FA41E1"/>
    <w:rsid w:val="00FA5D72"/>
    <w:rsid w:val="00FA7CCD"/>
    <w:rsid w:val="00FB156F"/>
    <w:rsid w:val="00FB3F7D"/>
    <w:rsid w:val="00FC0B78"/>
    <w:rsid w:val="00FC1092"/>
    <w:rsid w:val="00FC40AC"/>
    <w:rsid w:val="00FC45F0"/>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B5485D6"/>
  <w15:docId w15:val="{53094F82-10E1-44B4-8B09-015D7F0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696819"/>
    <w:rPr>
      <w:sz w:val="16"/>
      <w:szCs w:val="16"/>
    </w:rPr>
  </w:style>
  <w:style w:type="paragraph" w:styleId="CommentText">
    <w:name w:val="annotation text"/>
    <w:basedOn w:val="Normal"/>
    <w:link w:val="CommentTextChar"/>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rsid w:val="002C323D"/>
    <w:rPr>
      <w:lang w:eastAsia="ko-KR"/>
    </w:rPr>
  </w:style>
  <w:style w:type="paragraph" w:customStyle="1" w:styleId="ListDash">
    <w:name w:val="List Dash"/>
    <w:basedOn w:val="Normal"/>
    <w:rsid w:val="00905843"/>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905843"/>
    <w:pPr>
      <w:spacing w:before="480" w:beforeAutospacing="0" w:after="0" w:afterAutospacing="0"/>
      <w:ind w:left="567" w:hanging="567"/>
    </w:pPr>
    <w:rPr>
      <w:lang w:eastAsia="en-US"/>
    </w:rPr>
  </w:style>
  <w:style w:type="paragraph" w:styleId="ListBullet">
    <w:name w:val="List Bullet"/>
    <w:basedOn w:val="Normal"/>
    <w:rsid w:val="00905843"/>
    <w:pPr>
      <w:numPr>
        <w:numId w:val="32"/>
      </w:numPr>
      <w:spacing w:before="0" w:beforeAutospacing="0" w:after="240" w:afterAutospacing="0"/>
      <w:jc w:val="both"/>
    </w:pPr>
    <w:rPr>
      <w:lang w:eastAsia="en-US"/>
    </w:rPr>
  </w:style>
  <w:style w:type="paragraph" w:customStyle="1" w:styleId="ListBullet1">
    <w:name w:val="List Bullet 1"/>
    <w:basedOn w:val="Text1"/>
    <w:rsid w:val="00905843"/>
    <w:pPr>
      <w:numPr>
        <w:numId w:val="33"/>
      </w:numPr>
      <w:spacing w:before="0" w:beforeAutospacing="0" w:after="240" w:afterAutospacing="0"/>
    </w:pPr>
    <w:rPr>
      <w:lang w:eastAsia="en-US"/>
    </w:rPr>
  </w:style>
  <w:style w:type="paragraph" w:styleId="ListBullet2">
    <w:name w:val="List Bullet 2"/>
    <w:basedOn w:val="Normal"/>
    <w:rsid w:val="00905843"/>
    <w:pPr>
      <w:numPr>
        <w:numId w:val="34"/>
      </w:numPr>
      <w:spacing w:before="0" w:beforeAutospacing="0" w:after="240" w:afterAutospacing="0"/>
      <w:jc w:val="both"/>
    </w:pPr>
    <w:rPr>
      <w:lang w:eastAsia="en-US"/>
    </w:rPr>
  </w:style>
  <w:style w:type="paragraph" w:styleId="ListBullet3">
    <w:name w:val="List Bullet 3"/>
    <w:basedOn w:val="Normal"/>
    <w:rsid w:val="00905843"/>
    <w:pPr>
      <w:numPr>
        <w:numId w:val="35"/>
      </w:numPr>
      <w:spacing w:before="0" w:beforeAutospacing="0" w:after="240" w:afterAutospacing="0"/>
      <w:jc w:val="both"/>
    </w:pPr>
    <w:rPr>
      <w:lang w:eastAsia="en-US"/>
    </w:rPr>
  </w:style>
  <w:style w:type="paragraph" w:styleId="ListBullet4">
    <w:name w:val="List Bullet 4"/>
    <w:basedOn w:val="Normal"/>
    <w:rsid w:val="00905843"/>
    <w:pPr>
      <w:numPr>
        <w:numId w:val="36"/>
      </w:numPr>
      <w:spacing w:before="0" w:beforeAutospacing="0" w:after="240" w:afterAutospacing="0"/>
      <w:jc w:val="both"/>
    </w:pPr>
    <w:rPr>
      <w:lang w:eastAsia="en-US"/>
    </w:rPr>
  </w:style>
  <w:style w:type="paragraph" w:customStyle="1" w:styleId="ListDash1">
    <w:name w:val="List Dash 1"/>
    <w:basedOn w:val="Text1"/>
    <w:rsid w:val="00905843"/>
    <w:pPr>
      <w:numPr>
        <w:numId w:val="38"/>
      </w:numPr>
      <w:spacing w:before="0" w:beforeAutospacing="0" w:after="240" w:afterAutospacing="0"/>
    </w:pPr>
    <w:rPr>
      <w:lang w:eastAsia="en-US"/>
    </w:rPr>
  </w:style>
  <w:style w:type="paragraph" w:customStyle="1" w:styleId="ListDash2">
    <w:name w:val="List Dash 2"/>
    <w:basedOn w:val="Normal"/>
    <w:rsid w:val="00905843"/>
    <w:pPr>
      <w:numPr>
        <w:numId w:val="39"/>
      </w:numPr>
      <w:spacing w:before="0" w:beforeAutospacing="0" w:after="240" w:afterAutospacing="0"/>
      <w:jc w:val="both"/>
    </w:pPr>
    <w:rPr>
      <w:lang w:eastAsia="en-US"/>
    </w:rPr>
  </w:style>
  <w:style w:type="paragraph" w:customStyle="1" w:styleId="ListDash3">
    <w:name w:val="List Dash 3"/>
    <w:basedOn w:val="Normal"/>
    <w:link w:val="ListDash3Char"/>
    <w:rsid w:val="00905843"/>
    <w:pPr>
      <w:numPr>
        <w:numId w:val="40"/>
      </w:numPr>
      <w:spacing w:before="0" w:beforeAutospacing="0" w:after="240" w:afterAutospacing="0"/>
      <w:jc w:val="both"/>
    </w:pPr>
    <w:rPr>
      <w:lang w:eastAsia="en-US"/>
    </w:rPr>
  </w:style>
  <w:style w:type="paragraph" w:customStyle="1" w:styleId="ListDash4">
    <w:name w:val="List Dash 4"/>
    <w:basedOn w:val="Normal"/>
    <w:rsid w:val="00905843"/>
    <w:pPr>
      <w:numPr>
        <w:numId w:val="41"/>
      </w:numPr>
      <w:spacing w:before="0" w:beforeAutospacing="0" w:after="240" w:afterAutospacing="0"/>
      <w:jc w:val="both"/>
    </w:pPr>
    <w:rPr>
      <w:lang w:eastAsia="en-US"/>
    </w:rPr>
  </w:style>
  <w:style w:type="paragraph" w:styleId="ListNumber">
    <w:name w:val="List Number"/>
    <w:basedOn w:val="Normal"/>
    <w:rsid w:val="00905843"/>
    <w:pPr>
      <w:numPr>
        <w:numId w:val="42"/>
      </w:numPr>
      <w:spacing w:before="0" w:beforeAutospacing="0" w:after="240" w:afterAutospacing="0"/>
      <w:jc w:val="both"/>
    </w:pPr>
    <w:rPr>
      <w:lang w:eastAsia="en-US"/>
    </w:rPr>
  </w:style>
  <w:style w:type="paragraph" w:customStyle="1" w:styleId="ListNumber1">
    <w:name w:val="List Number 1"/>
    <w:basedOn w:val="Text1"/>
    <w:rsid w:val="00905843"/>
    <w:pPr>
      <w:numPr>
        <w:numId w:val="43"/>
      </w:numPr>
      <w:spacing w:before="0" w:beforeAutospacing="0" w:after="240" w:afterAutospacing="0"/>
    </w:pPr>
    <w:rPr>
      <w:lang w:eastAsia="en-US"/>
    </w:rPr>
  </w:style>
  <w:style w:type="paragraph" w:styleId="ListNumber2">
    <w:name w:val="List Number 2"/>
    <w:basedOn w:val="Normal"/>
    <w:rsid w:val="00905843"/>
    <w:pPr>
      <w:numPr>
        <w:numId w:val="44"/>
      </w:numPr>
      <w:spacing w:before="0" w:beforeAutospacing="0" w:after="240" w:afterAutospacing="0"/>
      <w:jc w:val="both"/>
    </w:pPr>
    <w:rPr>
      <w:lang w:eastAsia="en-US"/>
    </w:rPr>
  </w:style>
  <w:style w:type="paragraph" w:styleId="ListNumber3">
    <w:name w:val="List Number 3"/>
    <w:basedOn w:val="Normal"/>
    <w:rsid w:val="00905843"/>
    <w:pPr>
      <w:numPr>
        <w:numId w:val="45"/>
      </w:numPr>
      <w:spacing w:before="0" w:beforeAutospacing="0" w:after="240" w:afterAutospacing="0"/>
      <w:jc w:val="both"/>
    </w:pPr>
    <w:rPr>
      <w:lang w:eastAsia="en-US"/>
    </w:rPr>
  </w:style>
  <w:style w:type="paragraph" w:styleId="ListNumber4">
    <w:name w:val="List Number 4"/>
    <w:basedOn w:val="Normal"/>
    <w:rsid w:val="00905843"/>
    <w:pPr>
      <w:numPr>
        <w:numId w:val="46"/>
      </w:numPr>
      <w:spacing w:before="0" w:beforeAutospacing="0" w:after="240" w:afterAutospacing="0"/>
      <w:jc w:val="both"/>
    </w:pPr>
    <w:rPr>
      <w:lang w:eastAsia="en-US"/>
    </w:rPr>
  </w:style>
  <w:style w:type="paragraph" w:customStyle="1" w:styleId="ListNumberLevel2">
    <w:name w:val="List Number (Level 2)"/>
    <w:basedOn w:val="Normal"/>
    <w:rsid w:val="00905843"/>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905843"/>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905843"/>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905843"/>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905843"/>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905843"/>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905843"/>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905843"/>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905843"/>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905843"/>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905843"/>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905843"/>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905843"/>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905843"/>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905843"/>
    <w:pPr>
      <w:numPr>
        <w:ilvl w:val="3"/>
        <w:numId w:val="46"/>
      </w:numPr>
      <w:spacing w:before="0" w:beforeAutospacing="0" w:after="240" w:afterAutospacing="0"/>
      <w:jc w:val="both"/>
    </w:pPr>
    <w:rPr>
      <w:lang w:eastAsia="en-US"/>
    </w:rPr>
  </w:style>
  <w:style w:type="paragraph" w:styleId="TOC5">
    <w:name w:val="toc 5"/>
    <w:basedOn w:val="Normal"/>
    <w:next w:val="Normal"/>
    <w:uiPriority w:val="39"/>
    <w:rsid w:val="00905843"/>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905843"/>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5843"/>
    <w:rPr>
      <w:sz w:val="24"/>
      <w:lang w:eastAsia="ko-KR"/>
    </w:rPr>
  </w:style>
  <w:style w:type="paragraph" w:customStyle="1" w:styleId="1">
    <w:name w:val="1"/>
    <w:basedOn w:val="Normal"/>
    <w:link w:val="FootnoteReference"/>
    <w:qFormat/>
    <w:rsid w:val="00905843"/>
    <w:pPr>
      <w:spacing w:before="0" w:beforeAutospacing="0" w:after="160" w:afterAutospacing="0" w:line="240" w:lineRule="exact"/>
    </w:pPr>
    <w:rPr>
      <w:sz w:val="20"/>
      <w:vertAlign w:val="superscript"/>
      <w:lang w:eastAsia="en-GB"/>
    </w:rPr>
  </w:style>
  <w:style w:type="paragraph" w:customStyle="1" w:styleId="Default">
    <w:name w:val="Default"/>
    <w:rsid w:val="006740EF"/>
    <w:pPr>
      <w:autoSpaceDE w:val="0"/>
      <w:autoSpaceDN w:val="0"/>
      <w:adjustRightInd w:val="0"/>
    </w:pPr>
    <w:rPr>
      <w:color w:val="000000"/>
      <w:sz w:val="24"/>
      <w:szCs w:val="24"/>
    </w:rPr>
  </w:style>
  <w:style w:type="paragraph" w:customStyle="1" w:styleId="Char2">
    <w:name w:val="Char2"/>
    <w:basedOn w:val="Normal"/>
    <w:rsid w:val="00A45470"/>
    <w:pPr>
      <w:spacing w:after="120" w:line="240" w:lineRule="exact"/>
    </w:pPr>
    <w:rPr>
      <w:rFonts w:ascii="Verdana" w:hAnsi="Verdana" w:cs="Verdana"/>
      <w:lang w:val="en-US" w:eastAsia="en-US"/>
    </w:rPr>
  </w:style>
  <w:style w:type="table" w:customStyle="1" w:styleId="TableLetterhead">
    <w:name w:val="Table Letterhead"/>
    <w:basedOn w:val="TableNormal"/>
    <w:uiPriority w:val="99"/>
    <w:rsid w:val="00005859"/>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449546593">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CHO-CP@ec.europa.eu" TargetMode="External"/><Relationship Id="rId3" Type="http://schemas.openxmlformats.org/officeDocument/2006/relationships/customXml" Target="../customXml/item3.xml"/><Relationship Id="rId21" Type="http://schemas.openxmlformats.org/officeDocument/2006/relationships/hyperlink" Target="http://ec.europa.eu/budget/contracts_grants/info_contracts/inforeuro/inforeuro_en.cf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c.europa.eu/info/data-protection-public-procurement-procedures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cho-central-mailbox@e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myintracomm.ec.europa.eu/budgweb/EN/imp/procurement/Documents/ipr-note-en.pdf" TargetMode="External"/><Relationship Id="rId5" Type="http://schemas.openxmlformats.org/officeDocument/2006/relationships/hyperlink" Target="https://eur-lex.europa.eu/legal-content/EN/TXT/?qid=1544791836334&amp;uri=CELEX:32018R1046"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72A3C40C061439A62173BCEC9B788" ma:contentTypeVersion="1" ma:contentTypeDescription="Create a new document." ma:contentTypeScope="" ma:versionID="bc00ce6837efbbf11f22dd5ce13b09aa">
  <xsd:schema xmlns:xsd="http://www.w3.org/2001/XMLSchema" xmlns:xs="http://www.w3.org/2001/XMLSchema" xmlns:p="http://schemas.microsoft.com/office/2006/metadata/properties" xmlns:ns1="http://schemas.microsoft.com/sharepoint/v3" targetNamespace="http://schemas.microsoft.com/office/2006/metadata/properties" ma:root="true" ma:fieldsID="e2e67b1251d4a38231dbebc29f08b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2.xml><?xml version="1.0" encoding="utf-8"?>
<ds:datastoreItem xmlns:ds="http://schemas.openxmlformats.org/officeDocument/2006/customXml" ds:itemID="{FB65929A-D822-4BBC-9A12-554EDAD2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4.xml><?xml version="1.0" encoding="utf-8"?>
<ds:datastoreItem xmlns:ds="http://schemas.openxmlformats.org/officeDocument/2006/customXml" ds:itemID="{04F2B617-62AC-491F-B721-095F0B5C68A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1C1B0C8-ADD0-4331-98CF-E892751F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39</Pages>
  <Words>15066</Words>
  <Characters>81961</Characters>
  <Application>Microsoft Office Word</Application>
  <DocSecurity>0</DocSecurity>
  <Lines>1490</Lines>
  <Paragraphs>822</Paragraphs>
  <ScaleCrop>false</ScaleCrop>
  <HeadingPairs>
    <vt:vector size="2" baseType="variant">
      <vt:variant>
        <vt:lpstr>Title</vt:lpstr>
      </vt:variant>
      <vt:variant>
        <vt:i4>1</vt:i4>
      </vt:variant>
    </vt:vector>
  </HeadingPairs>
  <TitlesOfParts>
    <vt:vector size="1" baseType="lpstr">
      <vt:lpstr>direct contract for services</vt:lpstr>
    </vt:vector>
  </TitlesOfParts>
  <Company>European Commission</Company>
  <LinksUpToDate>false</LinksUpToDate>
  <CharactersWithSpaces>96205</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contract for services</dc:title>
  <dc:subject>Linguistic revision - Service contract</dc:subject>
  <dc:creator>amb</dc:creator>
  <cp:lastModifiedBy>GIANNIODIS Anne (ECHO)</cp:lastModifiedBy>
  <cp:revision>2</cp:revision>
  <cp:lastPrinted>2012-10-15T14:49:00Z</cp:lastPrinted>
  <dcterms:created xsi:type="dcterms:W3CDTF">2022-07-22T22:00:00Z</dcterms:created>
  <dcterms:modified xsi:type="dcterms:W3CDTF">2022-07-22T22:00:00Z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ontentTypeId">
    <vt:lpwstr>0x01010029E72A3C40C061439A62173BCEC9B788</vt:lpwstr>
  </property>
</Properties>
</file>