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1DB8" w14:textId="453BC0C5" w:rsidR="00624B22" w:rsidRDefault="00550705" w:rsidP="00627ACE">
      <w:pPr>
        <w:rPr>
          <w:snapToGrid w:val="0"/>
          <w:color w:val="0070C0"/>
          <w:lang w:eastAsia="en-US"/>
        </w:rPr>
      </w:pPr>
      <w:r>
        <w:rPr>
          <w:snapToGrid w:val="0"/>
          <w:color w:val="0070C0"/>
          <w:lang w:eastAsia="en-US"/>
        </w:rPr>
        <w:pict w14:anchorId="2811D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4.75pt">
            <v:imagedata r:id="rId13" o:title="EF2015_Logo_Colour"/>
          </v:shape>
        </w:pict>
      </w:r>
    </w:p>
    <w:p w14:paraId="0CFF69D6" w14:textId="76F952A9" w:rsidR="00BC7D5E" w:rsidRPr="00CF1AD9" w:rsidRDefault="002904AB" w:rsidP="002B37EE">
      <w:pPr>
        <w:jc w:val="center"/>
        <w:rPr>
          <w:b/>
          <w:sz w:val="28"/>
          <w:szCs w:val="28"/>
        </w:rPr>
      </w:pPr>
      <w:r w:rsidRPr="00CF1AD9">
        <w:rPr>
          <w:b/>
          <w:sz w:val="28"/>
          <w:szCs w:val="28"/>
        </w:rPr>
        <w:t xml:space="preserve">PART D: DRAFT </w:t>
      </w:r>
      <w:r w:rsidR="00BC7D5E" w:rsidRPr="00CF1AD9">
        <w:rPr>
          <w:b/>
          <w:sz w:val="28"/>
          <w:szCs w:val="28"/>
        </w:rPr>
        <w:t>SERVICE CONTRACT</w:t>
      </w:r>
    </w:p>
    <w:p w14:paraId="55DD4391" w14:textId="4D2274BE" w:rsidR="002904AB" w:rsidRPr="00963F15" w:rsidRDefault="002904AB" w:rsidP="002904AB">
      <w:pPr>
        <w:pStyle w:val="BodyText"/>
        <w:jc w:val="center"/>
        <w:rPr>
          <w:b/>
          <w:szCs w:val="24"/>
        </w:rPr>
      </w:pPr>
      <w:r w:rsidRPr="00CF1AD9">
        <w:rPr>
          <w:b/>
          <w:szCs w:val="24"/>
        </w:rPr>
        <w:t>Contract No: 16-</w:t>
      </w:r>
      <w:r w:rsidR="00CF1AD9" w:rsidRPr="00CF1AD9">
        <w:rPr>
          <w:b/>
          <w:szCs w:val="24"/>
        </w:rPr>
        <w:t>3030</w:t>
      </w:r>
      <w:proofErr w:type="gramStart"/>
      <w:r w:rsidRPr="00CF1AD9">
        <w:rPr>
          <w:b/>
          <w:szCs w:val="24"/>
        </w:rPr>
        <w:t xml:space="preserve">- </w:t>
      </w:r>
      <w:r w:rsidRPr="00484CEF">
        <w:rPr>
          <w:b/>
          <w:szCs w:val="24"/>
          <w:highlight w:val="lightGray"/>
        </w:rPr>
        <w:t>..</w:t>
      </w:r>
      <w:proofErr w:type="gramEnd"/>
      <w:r w:rsidR="001A32F5">
        <w:rPr>
          <w:b/>
          <w:szCs w:val="24"/>
        </w:rPr>
        <w:t xml:space="preserve"> </w:t>
      </w:r>
      <w:r w:rsidR="001A32F5" w:rsidRPr="00484CEF">
        <w:rPr>
          <w:b/>
          <w:i/>
          <w:szCs w:val="24"/>
          <w:highlight w:val="lightGray"/>
        </w:rPr>
        <w:t>complete</w:t>
      </w:r>
    </w:p>
    <w:p w14:paraId="5C2C295D" w14:textId="3674188F" w:rsidR="002904AB" w:rsidRPr="00963F15" w:rsidRDefault="002904AB" w:rsidP="00627ACE">
      <w:pPr>
        <w:jc w:val="center"/>
        <w:rPr>
          <w:b/>
          <w:szCs w:val="24"/>
        </w:rPr>
      </w:pPr>
      <w:r w:rsidRPr="00963F15">
        <w:rPr>
          <w:b/>
          <w:szCs w:val="24"/>
        </w:rPr>
        <w:t xml:space="preserve">Project No: </w:t>
      </w:r>
      <w:r w:rsidR="00CF1AD9" w:rsidRPr="00CF1AD9">
        <w:rPr>
          <w:b/>
          <w:szCs w:val="24"/>
        </w:rPr>
        <w:t>150009</w:t>
      </w:r>
    </w:p>
    <w:p w14:paraId="0AC7790C" w14:textId="2A262995" w:rsidR="00CF1AD9" w:rsidRPr="00CF1AD9" w:rsidRDefault="002904AB" w:rsidP="00CF1AD9">
      <w:pPr>
        <w:jc w:val="center"/>
        <w:rPr>
          <w:b/>
          <w:szCs w:val="24"/>
        </w:rPr>
      </w:pPr>
      <w:r w:rsidRPr="00963F15">
        <w:rPr>
          <w:b/>
          <w:szCs w:val="24"/>
        </w:rPr>
        <w:t xml:space="preserve">Purpose of Contract: </w:t>
      </w:r>
      <w:r w:rsidRPr="00963F15">
        <w:rPr>
          <w:bCs/>
          <w:szCs w:val="24"/>
        </w:rPr>
        <w:t xml:space="preserve"> </w:t>
      </w:r>
      <w:r w:rsidR="00550705" w:rsidRPr="00550705">
        <w:rPr>
          <w:b/>
          <w:bCs/>
          <w:szCs w:val="24"/>
        </w:rPr>
        <w:t>Study on</w:t>
      </w:r>
      <w:r w:rsidR="00550705">
        <w:rPr>
          <w:bCs/>
          <w:szCs w:val="24"/>
        </w:rPr>
        <w:t xml:space="preserve"> </w:t>
      </w:r>
      <w:r w:rsidR="00CF1AD9" w:rsidRPr="00CF1AD9">
        <w:rPr>
          <w:b/>
          <w:szCs w:val="24"/>
        </w:rPr>
        <w:t>THE FUTU</w:t>
      </w:r>
      <w:bookmarkStart w:id="0" w:name="_GoBack"/>
      <w:bookmarkEnd w:id="0"/>
      <w:r w:rsidR="00CF1AD9" w:rsidRPr="00CF1AD9">
        <w:rPr>
          <w:b/>
          <w:szCs w:val="24"/>
        </w:rPr>
        <w:t xml:space="preserve">RE OF MANUFACTURING – </w:t>
      </w:r>
    </w:p>
    <w:p w14:paraId="217B8027" w14:textId="77777777" w:rsidR="00CF1AD9" w:rsidRPr="00CF1AD9" w:rsidRDefault="00CF1AD9" w:rsidP="00CF1AD9">
      <w:pPr>
        <w:spacing w:before="0" w:beforeAutospacing="0"/>
        <w:jc w:val="center"/>
        <w:rPr>
          <w:b/>
          <w:szCs w:val="24"/>
        </w:rPr>
      </w:pPr>
      <w:r w:rsidRPr="00CF1AD9">
        <w:rPr>
          <w:b/>
          <w:szCs w:val="24"/>
        </w:rPr>
        <w:t>Policy developments and practices of apprenticeships in selected EU Member States and world competing regions</w:t>
      </w:r>
    </w:p>
    <w:p w14:paraId="7F72ED1A" w14:textId="0856F37B" w:rsidR="002904AB" w:rsidRPr="00CF1AD9" w:rsidRDefault="002904AB" w:rsidP="002904AB">
      <w:pPr>
        <w:jc w:val="center"/>
        <w:rPr>
          <w:b/>
          <w:szCs w:val="24"/>
        </w:rPr>
      </w:pPr>
    </w:p>
    <w:p w14:paraId="0CFF69D8" w14:textId="20BFD421" w:rsidR="00BC7D5E" w:rsidRPr="00484CEF" w:rsidRDefault="00385CBD" w:rsidP="001E7491">
      <w:pPr>
        <w:ind w:hanging="142"/>
        <w:rPr>
          <w:i/>
          <w:highlight w:val="lightGray"/>
        </w:rPr>
      </w:pPr>
      <w:r w:rsidRPr="006C1A8D">
        <w:rPr>
          <w:b/>
        </w:rPr>
        <w:t>1.</w:t>
      </w:r>
      <w:r>
        <w:t xml:space="preserve"> </w:t>
      </w:r>
      <w:r w:rsidR="00F050C6">
        <w:t xml:space="preserve">The European Union (‘the Union’), represented by </w:t>
      </w:r>
      <w:r w:rsidR="00F050C6" w:rsidRPr="00F050C6">
        <w:rPr>
          <w:b/>
        </w:rPr>
        <w:t>t</w:t>
      </w:r>
      <w:r w:rsidR="00BC7D5E" w:rsidRPr="00D466FB">
        <w:rPr>
          <w:b/>
        </w:rPr>
        <w:t xml:space="preserve">he European </w:t>
      </w:r>
      <w:r w:rsidR="00746208" w:rsidRPr="00D466FB">
        <w:rPr>
          <w:b/>
        </w:rPr>
        <w:t xml:space="preserve">Foundation for the Improvement of Living and </w:t>
      </w:r>
      <w:r w:rsidR="00746208" w:rsidRPr="00CF1AD9">
        <w:rPr>
          <w:b/>
        </w:rPr>
        <w:t>Working Conditions</w:t>
      </w:r>
      <w:r w:rsidR="00EF4AF0" w:rsidRPr="00CF1AD9">
        <w:t xml:space="preserve"> </w:t>
      </w:r>
      <w:r w:rsidR="00BC7D5E" w:rsidRPr="00CF1AD9">
        <w:t>(</w:t>
      </w:r>
      <w:r w:rsidR="00EB70DA" w:rsidRPr="00CF1AD9">
        <w:t>‘</w:t>
      </w:r>
      <w:r w:rsidR="00746208" w:rsidRPr="00CF1AD9">
        <w:rPr>
          <w:b/>
        </w:rPr>
        <w:t>Eurofound</w:t>
      </w:r>
      <w:r w:rsidR="00204C5A" w:rsidRPr="00CF1AD9">
        <w:t>’</w:t>
      </w:r>
      <w:r w:rsidR="00BC7D5E" w:rsidRPr="00CF1AD9">
        <w:t xml:space="preserve">), represented for the purposes of </w:t>
      </w:r>
      <w:r w:rsidRPr="00CF1AD9">
        <w:t xml:space="preserve">signing </w:t>
      </w:r>
      <w:r w:rsidR="00BC7D5E" w:rsidRPr="00CF1AD9">
        <w:t xml:space="preserve">this contract by </w:t>
      </w:r>
      <w:r w:rsidR="000C2825" w:rsidRPr="00CF1AD9">
        <w:rPr>
          <w:b/>
        </w:rPr>
        <w:t>Juan Menéndez-Valdés, Director</w:t>
      </w:r>
      <w:r w:rsidR="000C2825" w:rsidRPr="00CF1AD9">
        <w:rPr>
          <w:i/>
        </w:rPr>
        <w:t xml:space="preserve"> </w:t>
      </w:r>
      <w:r w:rsidR="00CF1AD9" w:rsidRPr="00CF1AD9">
        <w:rPr>
          <w:i/>
        </w:rPr>
        <w:t>,</w:t>
      </w:r>
    </w:p>
    <w:p w14:paraId="0CFF69D9" w14:textId="77777777" w:rsidR="005F2CFD" w:rsidRDefault="00852084" w:rsidP="00B628E7">
      <w:pPr>
        <w:tabs>
          <w:tab w:val="left" w:pos="567"/>
          <w:tab w:val="left" w:pos="1020"/>
          <w:tab w:val="left" w:pos="10977"/>
        </w:tabs>
        <w:spacing w:before="0" w:beforeAutospacing="0"/>
      </w:pPr>
      <w:proofErr w:type="gramStart"/>
      <w:r>
        <w:t>on</w:t>
      </w:r>
      <w:proofErr w:type="gramEnd"/>
      <w:r w:rsidR="004E21B7">
        <w:t xml:space="preserve"> the one part,</w:t>
      </w:r>
      <w:r w:rsidR="005E6B2B">
        <w:t xml:space="preserve"> </w:t>
      </w:r>
      <w:r w:rsidR="00BC7D5E">
        <w:t>and</w:t>
      </w:r>
    </w:p>
    <w:tbl>
      <w:tblPr>
        <w:tblW w:w="9640" w:type="dxa"/>
        <w:tblInd w:w="-176" w:type="dxa"/>
        <w:tblLook w:val="04A0" w:firstRow="1" w:lastRow="0" w:firstColumn="1" w:lastColumn="0" w:noHBand="0" w:noVBand="1"/>
      </w:tblPr>
      <w:tblGrid>
        <w:gridCol w:w="5104"/>
        <w:gridCol w:w="4536"/>
      </w:tblGrid>
      <w:tr w:rsidR="001E7491" w:rsidRPr="00AF2F8C" w14:paraId="6D3F4D4B" w14:textId="77777777" w:rsidTr="001E7491">
        <w:tc>
          <w:tcPr>
            <w:tcW w:w="5104" w:type="dxa"/>
            <w:shd w:val="clear" w:color="auto" w:fill="auto"/>
          </w:tcPr>
          <w:p w14:paraId="4C71D40A" w14:textId="6E613E83" w:rsidR="001E7491" w:rsidRPr="00484CEF" w:rsidRDefault="00385CBD" w:rsidP="00D8558C">
            <w:pPr>
              <w:tabs>
                <w:tab w:val="left" w:pos="567"/>
                <w:tab w:val="left" w:pos="1020"/>
                <w:tab w:val="left" w:pos="10977"/>
              </w:tabs>
              <w:spacing w:before="0" w:beforeAutospacing="0"/>
              <w:rPr>
                <w:i/>
                <w:highlight w:val="lightGray"/>
              </w:rPr>
            </w:pPr>
            <w:r w:rsidRPr="006C1A8D">
              <w:rPr>
                <w:b/>
              </w:rPr>
              <w:t>2.</w:t>
            </w:r>
            <w:r>
              <w:t xml:space="preserve"> </w:t>
            </w:r>
            <w:r w:rsidR="001E7491" w:rsidRPr="00484CEF">
              <w:rPr>
                <w:i/>
                <w:highlight w:val="lightGray"/>
              </w:rPr>
              <w:t xml:space="preserve">Official </w:t>
            </w:r>
            <w:r w:rsidR="00A14049" w:rsidRPr="00484CEF">
              <w:rPr>
                <w:i/>
                <w:highlight w:val="lightGray"/>
              </w:rPr>
              <w:t xml:space="preserve">name of the </w:t>
            </w:r>
            <w:r w:rsidR="001E7491" w:rsidRPr="00484CEF">
              <w:rPr>
                <w:i/>
                <w:highlight w:val="lightGray"/>
              </w:rPr>
              <w:t xml:space="preserve"> main contractor in full</w:t>
            </w:r>
          </w:p>
          <w:p w14:paraId="542CC689" w14:textId="37261EA1" w:rsidR="001E7491" w:rsidRPr="00AF2F8C" w:rsidRDefault="001E7491" w:rsidP="00D8558C">
            <w:pPr>
              <w:tabs>
                <w:tab w:val="left" w:pos="567"/>
                <w:tab w:val="left" w:pos="1134"/>
                <w:tab w:val="left" w:pos="1701"/>
                <w:tab w:val="left" w:pos="5529"/>
                <w:tab w:val="left" w:pos="6840"/>
                <w:tab w:val="left" w:pos="6930"/>
                <w:tab w:val="right" w:pos="9044"/>
              </w:tabs>
              <w:suppressAutoHyphens/>
              <w:spacing w:before="0" w:beforeAutospacing="0" w:after="0" w:afterAutospacing="0"/>
              <w:ind w:left="176"/>
              <w:rPr>
                <w:b/>
                <w:spacing w:val="-3"/>
                <w:szCs w:val="24"/>
              </w:rPr>
            </w:pPr>
          </w:p>
          <w:p w14:paraId="54C950F5" w14:textId="77777777" w:rsidR="001E7491" w:rsidRPr="00AF2F8C" w:rsidRDefault="001E7491" w:rsidP="00D8558C">
            <w:pPr>
              <w:tabs>
                <w:tab w:val="left" w:pos="567"/>
                <w:tab w:val="left" w:pos="1134"/>
                <w:tab w:val="left" w:pos="1701"/>
                <w:tab w:val="right" w:pos="9044"/>
              </w:tabs>
              <w:suppressAutoHyphens/>
              <w:spacing w:before="0" w:beforeAutospacing="0" w:after="0" w:afterAutospacing="0"/>
              <w:ind w:left="176"/>
              <w:rPr>
                <w:spacing w:val="-3"/>
                <w:szCs w:val="24"/>
              </w:rPr>
            </w:pPr>
          </w:p>
        </w:tc>
        <w:tc>
          <w:tcPr>
            <w:tcW w:w="4536" w:type="dxa"/>
            <w:shd w:val="clear" w:color="auto" w:fill="auto"/>
          </w:tcPr>
          <w:p w14:paraId="1AC9CF1C" w14:textId="12922010" w:rsidR="001E7491" w:rsidRPr="00484CEF" w:rsidRDefault="001E7491" w:rsidP="00D8558C">
            <w:pPr>
              <w:tabs>
                <w:tab w:val="left" w:pos="567"/>
                <w:tab w:val="left" w:pos="1134"/>
                <w:tab w:val="left" w:pos="1701"/>
                <w:tab w:val="right" w:pos="9044"/>
              </w:tabs>
              <w:suppressAutoHyphens/>
              <w:spacing w:before="0" w:beforeAutospacing="0" w:after="0" w:afterAutospacing="0"/>
              <w:ind w:left="176"/>
              <w:rPr>
                <w:spacing w:val="-3"/>
                <w:szCs w:val="24"/>
                <w:highlight w:val="lightGray"/>
              </w:rPr>
            </w:pPr>
            <w:r w:rsidRPr="00484CEF">
              <w:rPr>
                <w:spacing w:val="-3"/>
                <w:szCs w:val="24"/>
                <w:highlight w:val="lightGray"/>
              </w:rPr>
              <w:t>And:</w:t>
            </w:r>
          </w:p>
          <w:p w14:paraId="3A01AC64" w14:textId="58D0034D" w:rsidR="001E7491" w:rsidRPr="00484CEF" w:rsidRDefault="001E7491" w:rsidP="00D8558C">
            <w:pPr>
              <w:tabs>
                <w:tab w:val="left" w:pos="567"/>
                <w:tab w:val="left" w:pos="1134"/>
                <w:tab w:val="left" w:pos="1701"/>
                <w:tab w:val="right" w:pos="9044"/>
              </w:tabs>
              <w:suppressAutoHyphens/>
              <w:spacing w:before="0" w:beforeAutospacing="0" w:after="0" w:afterAutospacing="0"/>
              <w:ind w:left="176"/>
              <w:rPr>
                <w:i/>
                <w:spacing w:val="-3"/>
                <w:szCs w:val="24"/>
                <w:highlight w:val="lightGray"/>
              </w:rPr>
            </w:pPr>
            <w:r w:rsidRPr="00484CEF">
              <w:rPr>
                <w:i/>
                <w:spacing w:val="-3"/>
                <w:szCs w:val="24"/>
                <w:highlight w:val="lightGray"/>
              </w:rPr>
              <w:t xml:space="preserve">Add </w:t>
            </w:r>
            <w:r w:rsidR="00A14049" w:rsidRPr="00484CEF">
              <w:rPr>
                <w:i/>
                <w:spacing w:val="-3"/>
                <w:szCs w:val="24"/>
                <w:highlight w:val="lightGray"/>
              </w:rPr>
              <w:t xml:space="preserve">details of </w:t>
            </w:r>
            <w:r w:rsidRPr="00484CEF">
              <w:rPr>
                <w:i/>
                <w:spacing w:val="-3"/>
                <w:szCs w:val="24"/>
                <w:highlight w:val="lightGray"/>
              </w:rPr>
              <w:t>consortium partner</w:t>
            </w:r>
            <w:r w:rsidR="00A14049" w:rsidRPr="00484CEF">
              <w:rPr>
                <w:i/>
                <w:spacing w:val="-3"/>
                <w:szCs w:val="24"/>
                <w:highlight w:val="lightGray"/>
              </w:rPr>
              <w:t xml:space="preserve"> </w:t>
            </w:r>
            <w:r w:rsidRPr="00484CEF">
              <w:rPr>
                <w:i/>
                <w:spacing w:val="-3"/>
                <w:szCs w:val="24"/>
                <w:highlight w:val="lightGray"/>
              </w:rPr>
              <w:t>if required</w:t>
            </w:r>
          </w:p>
        </w:tc>
      </w:tr>
      <w:tr w:rsidR="00A14049" w:rsidRPr="00AF2F8C" w14:paraId="57AEF121" w14:textId="77777777" w:rsidTr="001E7491">
        <w:tc>
          <w:tcPr>
            <w:tcW w:w="5104" w:type="dxa"/>
            <w:shd w:val="clear" w:color="auto" w:fill="auto"/>
          </w:tcPr>
          <w:p w14:paraId="308535B3" w14:textId="77777777" w:rsidR="00A14049" w:rsidRPr="00AF2F8C" w:rsidRDefault="00A14049" w:rsidP="00D8558C">
            <w:pPr>
              <w:tabs>
                <w:tab w:val="left" w:pos="567"/>
                <w:tab w:val="left" w:pos="1134"/>
                <w:tab w:val="left" w:pos="1701"/>
                <w:tab w:val="right" w:pos="9044"/>
              </w:tabs>
              <w:suppressAutoHyphens/>
              <w:spacing w:before="0" w:beforeAutospacing="0" w:after="0" w:afterAutospacing="0"/>
              <w:ind w:left="176"/>
              <w:rPr>
                <w:spacing w:val="-3"/>
                <w:szCs w:val="24"/>
              </w:rPr>
            </w:pPr>
            <w:r w:rsidRPr="00AF2F8C">
              <w:rPr>
                <w:spacing w:val="-3"/>
                <w:szCs w:val="24"/>
              </w:rPr>
              <w:t>whose registered office is at:</w:t>
            </w:r>
          </w:p>
        </w:tc>
        <w:tc>
          <w:tcPr>
            <w:tcW w:w="4536" w:type="dxa"/>
            <w:shd w:val="clear" w:color="auto" w:fill="auto"/>
          </w:tcPr>
          <w:p w14:paraId="0169ECD2" w14:textId="55656678" w:rsidR="00A14049" w:rsidRPr="00484CEF" w:rsidRDefault="00A14049" w:rsidP="00D8558C">
            <w:pPr>
              <w:tabs>
                <w:tab w:val="left" w:pos="567"/>
                <w:tab w:val="left" w:pos="1134"/>
                <w:tab w:val="left" w:pos="1701"/>
                <w:tab w:val="right" w:pos="9044"/>
              </w:tabs>
              <w:suppressAutoHyphens/>
              <w:spacing w:before="0" w:beforeAutospacing="0" w:after="0" w:afterAutospacing="0"/>
              <w:ind w:left="176"/>
              <w:rPr>
                <w:spacing w:val="-3"/>
                <w:szCs w:val="24"/>
                <w:highlight w:val="lightGray"/>
              </w:rPr>
            </w:pPr>
            <w:r w:rsidRPr="00484CEF">
              <w:rPr>
                <w:highlight w:val="lightGray"/>
              </w:rPr>
              <w:t>whose registered office is at:</w:t>
            </w:r>
          </w:p>
        </w:tc>
      </w:tr>
      <w:tr w:rsidR="00A14049" w:rsidRPr="00AF2F8C" w14:paraId="7480B3FA" w14:textId="77777777" w:rsidTr="001E7491">
        <w:tc>
          <w:tcPr>
            <w:tcW w:w="5104" w:type="dxa"/>
            <w:shd w:val="clear" w:color="auto" w:fill="auto"/>
          </w:tcPr>
          <w:p w14:paraId="4B76B8E8" w14:textId="5739D5CE" w:rsidR="00A14049" w:rsidRPr="00484CEF" w:rsidRDefault="00A14049" w:rsidP="00D8558C">
            <w:pPr>
              <w:tabs>
                <w:tab w:val="left" w:pos="567"/>
                <w:tab w:val="left" w:pos="1020"/>
                <w:tab w:val="left" w:pos="10977"/>
              </w:tabs>
              <w:spacing w:before="0" w:beforeAutospacing="0"/>
              <w:ind w:left="176"/>
              <w:rPr>
                <w:i/>
                <w:highlight w:val="lightGray"/>
              </w:rPr>
            </w:pPr>
            <w:r w:rsidRPr="00484CEF">
              <w:rPr>
                <w:i/>
                <w:highlight w:val="lightGray"/>
              </w:rPr>
              <w:t xml:space="preserve">Full official address </w:t>
            </w:r>
          </w:p>
          <w:p w14:paraId="66E1F98F" w14:textId="4B8F171E" w:rsidR="00A14049" w:rsidRPr="00AF2F8C" w:rsidRDefault="00A14049" w:rsidP="00D8558C">
            <w:pPr>
              <w:tabs>
                <w:tab w:val="left" w:pos="567"/>
                <w:tab w:val="left" w:pos="1134"/>
                <w:tab w:val="left" w:pos="1701"/>
                <w:tab w:val="left" w:pos="6210"/>
                <w:tab w:val="left" w:pos="6750"/>
                <w:tab w:val="left" w:pos="6840"/>
                <w:tab w:val="right" w:pos="9044"/>
              </w:tabs>
              <w:suppressAutoHyphens/>
              <w:spacing w:before="0" w:beforeAutospacing="0" w:after="0" w:afterAutospacing="0"/>
              <w:ind w:left="176"/>
              <w:rPr>
                <w:spacing w:val="-3"/>
                <w:szCs w:val="24"/>
              </w:rPr>
            </w:pPr>
          </w:p>
        </w:tc>
        <w:tc>
          <w:tcPr>
            <w:tcW w:w="4536" w:type="dxa"/>
            <w:shd w:val="clear" w:color="auto" w:fill="auto"/>
          </w:tcPr>
          <w:p w14:paraId="062FD811" w14:textId="2E18E60F" w:rsidR="00A14049" w:rsidRPr="00484CEF" w:rsidRDefault="00A14049" w:rsidP="00D8558C">
            <w:pPr>
              <w:tabs>
                <w:tab w:val="left" w:pos="567"/>
                <w:tab w:val="left" w:pos="1134"/>
                <w:tab w:val="left" w:pos="1701"/>
                <w:tab w:val="right" w:pos="9044"/>
              </w:tabs>
              <w:suppressAutoHyphens/>
              <w:spacing w:before="0" w:beforeAutospacing="0" w:after="0" w:afterAutospacing="0"/>
              <w:ind w:left="176"/>
              <w:rPr>
                <w:i/>
                <w:spacing w:val="-3"/>
                <w:szCs w:val="24"/>
                <w:highlight w:val="lightGray"/>
              </w:rPr>
            </w:pPr>
            <w:r w:rsidRPr="00484CEF">
              <w:rPr>
                <w:i/>
                <w:highlight w:val="lightGray"/>
              </w:rPr>
              <w:t xml:space="preserve">Full official address </w:t>
            </w:r>
          </w:p>
        </w:tc>
      </w:tr>
      <w:tr w:rsidR="00A14049" w:rsidRPr="00AF2F8C" w14:paraId="11D3495C" w14:textId="77777777" w:rsidTr="001E7491">
        <w:tc>
          <w:tcPr>
            <w:tcW w:w="5104" w:type="dxa"/>
            <w:shd w:val="clear" w:color="auto" w:fill="auto"/>
          </w:tcPr>
          <w:p w14:paraId="1EB42DF7" w14:textId="0DD25A76" w:rsidR="00A14049" w:rsidRDefault="00A14049" w:rsidP="00D8558C">
            <w:pPr>
              <w:tabs>
                <w:tab w:val="left" w:pos="567"/>
                <w:tab w:val="left" w:pos="1020"/>
                <w:tab w:val="left" w:pos="10977"/>
              </w:tabs>
              <w:spacing w:before="0" w:beforeAutospacing="0"/>
              <w:ind w:left="176"/>
              <w:rPr>
                <w:b/>
              </w:rPr>
            </w:pPr>
            <w:r w:rsidRPr="00484CEF">
              <w:rPr>
                <w:i/>
                <w:highlight w:val="lightGray"/>
              </w:rPr>
              <w:t>Official legal form of main contractor</w:t>
            </w:r>
          </w:p>
        </w:tc>
        <w:tc>
          <w:tcPr>
            <w:tcW w:w="4536" w:type="dxa"/>
            <w:shd w:val="clear" w:color="auto" w:fill="auto"/>
          </w:tcPr>
          <w:p w14:paraId="015415C1" w14:textId="42581B49" w:rsidR="00A14049" w:rsidRPr="00AF2F8C" w:rsidRDefault="00A14049" w:rsidP="00D8558C">
            <w:pPr>
              <w:tabs>
                <w:tab w:val="left" w:pos="567"/>
                <w:tab w:val="left" w:pos="1134"/>
                <w:tab w:val="left" w:pos="1701"/>
                <w:tab w:val="right" w:pos="9044"/>
              </w:tabs>
              <w:suppressAutoHyphens/>
              <w:spacing w:before="0" w:beforeAutospacing="0" w:after="0" w:afterAutospacing="0"/>
              <w:ind w:left="176"/>
              <w:rPr>
                <w:spacing w:val="-3"/>
                <w:szCs w:val="24"/>
              </w:rPr>
            </w:pPr>
            <w:r w:rsidRPr="00484CEF">
              <w:rPr>
                <w:i/>
                <w:highlight w:val="lightGray"/>
              </w:rPr>
              <w:t>Official legal form of partner</w:t>
            </w:r>
            <w:r>
              <w:rPr>
                <w:i/>
              </w:rPr>
              <w:t>:</w:t>
            </w:r>
          </w:p>
        </w:tc>
      </w:tr>
      <w:tr w:rsidR="001E7491" w:rsidRPr="00AF2F8C" w14:paraId="212B9FDA" w14:textId="77777777" w:rsidTr="001E7491">
        <w:tc>
          <w:tcPr>
            <w:tcW w:w="5104" w:type="dxa"/>
            <w:shd w:val="clear" w:color="auto" w:fill="auto"/>
          </w:tcPr>
          <w:p w14:paraId="0399C56E" w14:textId="443E7FEE" w:rsidR="001E7491" w:rsidRPr="001E7491" w:rsidRDefault="001E7491" w:rsidP="00D8558C">
            <w:pPr>
              <w:tabs>
                <w:tab w:val="left" w:pos="567"/>
                <w:tab w:val="left" w:pos="1020"/>
                <w:tab w:val="left" w:pos="10977"/>
              </w:tabs>
              <w:spacing w:before="0" w:beforeAutospacing="0"/>
              <w:ind w:left="176"/>
              <w:rPr>
                <w:b/>
              </w:rPr>
            </w:pPr>
            <w:r w:rsidRPr="00484CEF">
              <w:rPr>
                <w:i/>
                <w:highlight w:val="lightGray"/>
              </w:rPr>
              <w:t>Statutory registration number or ID or passport number</w:t>
            </w:r>
            <w:r w:rsidR="001A32F5">
              <w:rPr>
                <w:i/>
              </w:rPr>
              <w:t>:</w:t>
            </w:r>
          </w:p>
        </w:tc>
        <w:tc>
          <w:tcPr>
            <w:tcW w:w="4536" w:type="dxa"/>
            <w:shd w:val="clear" w:color="auto" w:fill="auto"/>
          </w:tcPr>
          <w:p w14:paraId="3D37CFCC" w14:textId="2099AFEF" w:rsidR="001E7491" w:rsidRPr="00AF2F8C" w:rsidRDefault="00A14049" w:rsidP="00D8558C">
            <w:pPr>
              <w:tabs>
                <w:tab w:val="left" w:pos="567"/>
                <w:tab w:val="left" w:pos="1134"/>
                <w:tab w:val="left" w:pos="1701"/>
                <w:tab w:val="right" w:pos="9044"/>
              </w:tabs>
              <w:suppressAutoHyphens/>
              <w:spacing w:before="0" w:beforeAutospacing="0" w:after="0" w:afterAutospacing="0"/>
              <w:ind w:left="176"/>
              <w:rPr>
                <w:spacing w:val="-3"/>
                <w:szCs w:val="24"/>
              </w:rPr>
            </w:pPr>
            <w:r w:rsidRPr="00484CEF">
              <w:rPr>
                <w:i/>
                <w:highlight w:val="lightGray"/>
              </w:rPr>
              <w:t>Statutory registration number or ID or passport number</w:t>
            </w:r>
            <w:r>
              <w:rPr>
                <w:i/>
              </w:rPr>
              <w:t>:</w:t>
            </w:r>
          </w:p>
        </w:tc>
      </w:tr>
      <w:tr w:rsidR="001E7491" w:rsidRPr="00AF2F8C" w14:paraId="314EF084" w14:textId="77777777" w:rsidTr="001E7491">
        <w:tc>
          <w:tcPr>
            <w:tcW w:w="5104" w:type="dxa"/>
            <w:shd w:val="clear" w:color="auto" w:fill="auto"/>
          </w:tcPr>
          <w:p w14:paraId="1707B75C" w14:textId="0C240C04" w:rsidR="001E7491" w:rsidRPr="00484CEF" w:rsidRDefault="001E7491" w:rsidP="00627ACE">
            <w:pPr>
              <w:tabs>
                <w:tab w:val="left" w:pos="567"/>
                <w:tab w:val="left" w:pos="1020"/>
                <w:tab w:val="left" w:pos="10977"/>
              </w:tabs>
              <w:spacing w:before="0" w:beforeAutospacing="0" w:after="0" w:afterAutospacing="0"/>
              <w:ind w:left="176"/>
              <w:rPr>
                <w:i/>
                <w:highlight w:val="lightGray"/>
              </w:rPr>
            </w:pPr>
            <w:r w:rsidRPr="00484CEF">
              <w:rPr>
                <w:i/>
                <w:highlight w:val="lightGray"/>
              </w:rPr>
              <w:t>VAT registration number</w:t>
            </w:r>
            <w:r w:rsidR="001A32F5" w:rsidRPr="00484CEF">
              <w:rPr>
                <w:i/>
                <w:highlight w:val="lightGray"/>
              </w:rPr>
              <w:t>:</w:t>
            </w:r>
            <w:r w:rsidRPr="00484CEF">
              <w:rPr>
                <w:i/>
                <w:highlight w:val="lightGray"/>
              </w:rPr>
              <w:t xml:space="preserve"> </w:t>
            </w:r>
          </w:p>
        </w:tc>
        <w:tc>
          <w:tcPr>
            <w:tcW w:w="4536" w:type="dxa"/>
            <w:shd w:val="clear" w:color="auto" w:fill="auto"/>
          </w:tcPr>
          <w:p w14:paraId="1E11F0C8" w14:textId="056C064F" w:rsidR="001E7491" w:rsidRPr="00AF2F8C" w:rsidRDefault="00A14049" w:rsidP="00D8558C">
            <w:pPr>
              <w:tabs>
                <w:tab w:val="left" w:pos="567"/>
                <w:tab w:val="left" w:pos="1134"/>
                <w:tab w:val="left" w:pos="1701"/>
                <w:tab w:val="right" w:pos="9044"/>
              </w:tabs>
              <w:suppressAutoHyphens/>
              <w:spacing w:before="0" w:beforeAutospacing="0" w:after="0" w:afterAutospacing="0"/>
              <w:ind w:left="176"/>
              <w:rPr>
                <w:spacing w:val="-3"/>
                <w:szCs w:val="24"/>
              </w:rPr>
            </w:pPr>
            <w:r w:rsidRPr="00484CEF">
              <w:rPr>
                <w:i/>
                <w:highlight w:val="lightGray"/>
              </w:rPr>
              <w:t>VAT registration number:</w:t>
            </w:r>
          </w:p>
        </w:tc>
      </w:tr>
    </w:tbl>
    <w:p w14:paraId="0CFF69DE" w14:textId="11452F86" w:rsidR="00BC7D5E" w:rsidRDefault="001E7491" w:rsidP="00B628E7">
      <w:pPr>
        <w:tabs>
          <w:tab w:val="left" w:pos="567"/>
          <w:tab w:val="left" w:pos="1020"/>
          <w:tab w:val="left" w:pos="10977"/>
        </w:tabs>
        <w:spacing w:before="0" w:beforeAutospacing="0"/>
      </w:pPr>
      <w:r>
        <w:t xml:space="preserve"> </w:t>
      </w:r>
    </w:p>
    <w:p w14:paraId="0CFF69DF" w14:textId="16AE0855" w:rsidR="00385CBD" w:rsidRDefault="00DB1E46" w:rsidP="00385CBD">
      <w:pPr>
        <w:spacing w:before="0" w:beforeAutospacing="0"/>
      </w:pPr>
      <w:r w:rsidRPr="00484CEF">
        <w:rPr>
          <w:i/>
          <w:highlight w:val="lightGray"/>
        </w:rPr>
        <w:t>Insert name main contractor</w:t>
      </w:r>
      <w:r w:rsidRPr="00484CEF">
        <w:rPr>
          <w:highlight w:val="lightGray"/>
        </w:rPr>
        <w:t xml:space="preserve"> is </w:t>
      </w:r>
      <w:r w:rsidR="00385CBD" w:rsidRPr="00484CEF">
        <w:rPr>
          <w:highlight w:val="lightGray"/>
        </w:rPr>
        <w:t>appointed as the leader of the group by the members of the group that submitted the joint tender</w:t>
      </w:r>
    </w:p>
    <w:p w14:paraId="0CFF69E0" w14:textId="362183B7" w:rsidR="00385CBD" w:rsidRPr="001E7491" w:rsidRDefault="00385CBD" w:rsidP="00627ACE">
      <w:pPr>
        <w:spacing w:after="0" w:afterAutospacing="0"/>
        <w:jc w:val="both"/>
        <w:rPr>
          <w:i/>
          <w:color w:val="0070C0"/>
          <w:sz w:val="22"/>
          <w:szCs w:val="22"/>
        </w:rPr>
      </w:pPr>
      <w:r w:rsidRPr="001E7491">
        <w:rPr>
          <w:i/>
          <w:color w:val="0070C0"/>
          <w:sz w:val="22"/>
          <w:szCs w:val="22"/>
        </w:rPr>
        <w:t>For joint tenders</w:t>
      </w:r>
      <w:r w:rsidR="001E2BB9">
        <w:rPr>
          <w:i/>
          <w:color w:val="0070C0"/>
          <w:sz w:val="22"/>
          <w:szCs w:val="22"/>
        </w:rPr>
        <w:t xml:space="preserve"> with more than one partner</w:t>
      </w:r>
      <w:r w:rsidRPr="001E7491">
        <w:rPr>
          <w:i/>
          <w:color w:val="0070C0"/>
          <w:sz w:val="22"/>
          <w:szCs w:val="22"/>
        </w:rPr>
        <w:t xml:space="preserve">, repeat data </w:t>
      </w:r>
      <w:r w:rsidR="001E2BB9">
        <w:rPr>
          <w:i/>
          <w:color w:val="0070C0"/>
          <w:sz w:val="22"/>
          <w:szCs w:val="22"/>
        </w:rPr>
        <w:t xml:space="preserve">above </w:t>
      </w:r>
      <w:r w:rsidRPr="001E7491">
        <w:rPr>
          <w:i/>
          <w:color w:val="0070C0"/>
          <w:sz w:val="22"/>
          <w:szCs w:val="22"/>
        </w:rPr>
        <w:t>as many times as there are contractors and continue numbering</w:t>
      </w:r>
    </w:p>
    <w:p w14:paraId="0CFF69E1" w14:textId="2D7A5A01" w:rsidR="00385CBD" w:rsidRPr="001345F6" w:rsidRDefault="00385CBD" w:rsidP="00627ACE">
      <w:pPr>
        <w:spacing w:after="0" w:afterAutospacing="0"/>
        <w:jc w:val="both"/>
      </w:pPr>
      <w:r w:rsidRPr="001345F6">
        <w:t>(</w:t>
      </w:r>
      <w:r w:rsidRPr="00484CEF">
        <w:rPr>
          <w:highlight w:val="lightGray"/>
        </w:rPr>
        <w:t>collectively</w:t>
      </w:r>
      <w:r w:rsidRPr="001345F6">
        <w:t xml:space="preserve"> ‘the contractor’), represented for the purposes of the signature of this contract by</w:t>
      </w:r>
      <w:r w:rsidRPr="001345F6">
        <w:rPr>
          <w:i/>
        </w:rPr>
        <w:t xml:space="preserve"> </w:t>
      </w:r>
      <w:r w:rsidRPr="00484CEF">
        <w:rPr>
          <w:i/>
          <w:highlight w:val="lightGray"/>
        </w:rPr>
        <w:t>forename, surname, function of legal representative and name of company in the case of a joint tender</w:t>
      </w:r>
      <w:r w:rsidRPr="001345F6">
        <w:t>,</w:t>
      </w:r>
    </w:p>
    <w:p w14:paraId="0CFF69E2" w14:textId="77777777" w:rsidR="00CC123C" w:rsidRDefault="00852084" w:rsidP="00627ACE">
      <w:pPr>
        <w:tabs>
          <w:tab w:val="left" w:pos="510"/>
          <w:tab w:val="left" w:pos="10977"/>
        </w:tabs>
        <w:spacing w:before="120" w:beforeAutospacing="0"/>
        <w:jc w:val="both"/>
      </w:pPr>
      <w:r>
        <w:t>on</w:t>
      </w:r>
      <w:r w:rsidR="00BC7D5E">
        <w:t xml:space="preserve"> the other part,</w:t>
      </w:r>
    </w:p>
    <w:p w14:paraId="0CFF69E3" w14:textId="77777777" w:rsidR="0094602F" w:rsidRDefault="0094602F" w:rsidP="0094602F">
      <w:pPr>
        <w:tabs>
          <w:tab w:val="left" w:pos="510"/>
          <w:tab w:val="left" w:pos="10977"/>
        </w:tabs>
        <w:jc w:val="both"/>
        <w:sectPr w:rsidR="0094602F" w:rsidSect="004A3645">
          <w:headerReference w:type="default" r:id="rId14"/>
          <w:footerReference w:type="even" r:id="rId15"/>
          <w:footerReference w:type="default" r:id="rId16"/>
          <w:headerReference w:type="first" r:id="rId17"/>
          <w:footerReference w:type="first" r:id="rId18"/>
          <w:type w:val="continuous"/>
          <w:pgSz w:w="11906" w:h="16838" w:code="9"/>
          <w:pgMar w:top="1134" w:right="1247" w:bottom="1814" w:left="1418" w:header="567" w:footer="1247" w:gutter="0"/>
          <w:cols w:space="720"/>
          <w:docGrid w:linePitch="326"/>
        </w:sectPr>
      </w:pPr>
    </w:p>
    <w:p w14:paraId="0CFF69E4" w14:textId="77777777" w:rsidR="0094602F" w:rsidRDefault="0094602F" w:rsidP="0094602F">
      <w:pPr>
        <w:tabs>
          <w:tab w:val="left" w:pos="510"/>
          <w:tab w:val="left" w:pos="10977"/>
        </w:tabs>
        <w:jc w:val="both"/>
      </w:pPr>
    </w:p>
    <w:p w14:paraId="0CFF69E5" w14:textId="77777777" w:rsidR="00BC7D5E" w:rsidRPr="001E7491" w:rsidRDefault="002F77A3" w:rsidP="002F77A3">
      <w:pPr>
        <w:tabs>
          <w:tab w:val="left" w:pos="10977"/>
        </w:tabs>
        <w:jc w:val="center"/>
        <w:rPr>
          <w:b/>
        </w:rPr>
      </w:pPr>
      <w:r>
        <w:t>H</w:t>
      </w:r>
      <w:r w:rsidRPr="001E7491">
        <w:rPr>
          <w:b/>
        </w:rPr>
        <w:t>AVE AGREED</w:t>
      </w:r>
    </w:p>
    <w:p w14:paraId="0CFF69E6" w14:textId="77777777" w:rsidR="00BC7D5E" w:rsidRDefault="00BC7D5E" w:rsidP="006213D6"/>
    <w:p w14:paraId="0CFF69E7" w14:textId="7EFD5D9A" w:rsidR="00BC7D5E" w:rsidRPr="005E6B2B" w:rsidRDefault="00852084" w:rsidP="006213D6">
      <w:r>
        <w:t xml:space="preserve">to </w:t>
      </w:r>
      <w:r w:rsidR="00BC7D5E">
        <w:t xml:space="preserve">the </w:t>
      </w:r>
      <w:r w:rsidR="00972215">
        <w:rPr>
          <w:b/>
        </w:rPr>
        <w:t>s</w:t>
      </w:r>
      <w:r w:rsidR="00BC7D5E">
        <w:rPr>
          <w:b/>
        </w:rPr>
        <w:t xml:space="preserve">pecial </w:t>
      </w:r>
      <w:r w:rsidR="00972215">
        <w:rPr>
          <w:b/>
        </w:rPr>
        <w:t>c</w:t>
      </w:r>
      <w:r w:rsidR="00BC7D5E">
        <w:rPr>
          <w:b/>
        </w:rPr>
        <w:t>onditions</w:t>
      </w:r>
      <w:r w:rsidR="00CE6F44">
        <w:rPr>
          <w:b/>
        </w:rPr>
        <w:t xml:space="preserve">, </w:t>
      </w:r>
      <w:r w:rsidR="00CE6F44" w:rsidRPr="005E6B2B">
        <w:t>the</w:t>
      </w:r>
      <w:r w:rsidR="00CE6F44">
        <w:rPr>
          <w:b/>
        </w:rPr>
        <w:t xml:space="preserve"> </w:t>
      </w:r>
      <w:r w:rsidR="00972215">
        <w:rPr>
          <w:b/>
        </w:rPr>
        <w:t>g</w:t>
      </w:r>
      <w:r w:rsidR="00CE6F44">
        <w:rPr>
          <w:b/>
        </w:rPr>
        <w:t xml:space="preserve">eneral </w:t>
      </w:r>
      <w:r w:rsidR="00972215">
        <w:rPr>
          <w:b/>
        </w:rPr>
        <w:t>c</w:t>
      </w:r>
      <w:r w:rsidR="00CE6F44">
        <w:rPr>
          <w:b/>
        </w:rPr>
        <w:t>onditions</w:t>
      </w:r>
      <w:r w:rsidR="00BC7D5E">
        <w:t xml:space="preserve"> </w:t>
      </w:r>
      <w:r w:rsidR="00CE6F44" w:rsidRPr="00CE6F44">
        <w:rPr>
          <w:b/>
        </w:rPr>
        <w:t>for service contracts</w:t>
      </w:r>
      <w:r w:rsidR="00CE6F44">
        <w:t xml:space="preserve"> </w:t>
      </w:r>
      <w:r w:rsidR="00BC7D5E">
        <w:t xml:space="preserve">and the following </w:t>
      </w:r>
      <w:r w:rsidR="00972215">
        <w:t>a</w:t>
      </w:r>
      <w:r w:rsidR="00BC7D5E">
        <w:t>nnexes</w:t>
      </w:r>
      <w:r w:rsidR="00BC7D5E" w:rsidRPr="004B69A6">
        <w:t>:</w:t>
      </w:r>
    </w:p>
    <w:p w14:paraId="0CFF69E8" w14:textId="729A6C62" w:rsidR="00BC7D5E" w:rsidRDefault="001962EB" w:rsidP="001962EB">
      <w:pPr>
        <w:tabs>
          <w:tab w:val="left" w:pos="10977"/>
        </w:tabs>
        <w:spacing w:after="120"/>
        <w:ind w:left="1418" w:hanging="1418"/>
        <w:jc w:val="both"/>
        <w:rPr>
          <w:b/>
        </w:rPr>
      </w:pPr>
      <w:r>
        <w:rPr>
          <w:b/>
        </w:rPr>
        <w:t xml:space="preserve">Annex </w:t>
      </w:r>
      <w:proofErr w:type="gramStart"/>
      <w:r w:rsidR="002855E1">
        <w:rPr>
          <w:b/>
        </w:rPr>
        <w:t>I</w:t>
      </w:r>
      <w:proofErr w:type="gramEnd"/>
      <w:r>
        <w:rPr>
          <w:b/>
        </w:rPr>
        <w:t xml:space="preserve"> –</w:t>
      </w:r>
      <w:r>
        <w:rPr>
          <w:b/>
        </w:rPr>
        <w:tab/>
      </w:r>
      <w:r w:rsidR="00DF4EA9">
        <w:t>Tende</w:t>
      </w:r>
      <w:r w:rsidR="00CF1AD9">
        <w:t>r</w:t>
      </w:r>
      <w:r w:rsidR="00DF4EA9">
        <w:t xml:space="preserve"> Specifications</w:t>
      </w:r>
      <w:r w:rsidR="00CE6F44">
        <w:t xml:space="preserve"> </w:t>
      </w:r>
      <w:r w:rsidR="00BC7D5E">
        <w:t>(</w:t>
      </w:r>
      <w:r w:rsidR="00FF1231">
        <w:t xml:space="preserve">reference </w:t>
      </w:r>
      <w:r w:rsidR="00BC7D5E">
        <w:t xml:space="preserve">No </w:t>
      </w:r>
      <w:r w:rsidR="00BC7D5E" w:rsidRPr="00484CEF">
        <w:rPr>
          <w:i/>
          <w:highlight w:val="lightGray"/>
        </w:rPr>
        <w:t>complete</w:t>
      </w:r>
      <w:r w:rsidR="00BC7D5E">
        <w:t xml:space="preserve"> of </w:t>
      </w:r>
      <w:r w:rsidR="006213D6" w:rsidRPr="00484CEF">
        <w:rPr>
          <w:i/>
          <w:highlight w:val="lightGray"/>
        </w:rPr>
        <w:t>insert date</w:t>
      </w:r>
      <w:r w:rsidR="00BC7D5E" w:rsidRPr="000A62D7">
        <w:t>]</w:t>
      </w:r>
      <w:r w:rsidR="00BC7D5E">
        <w:t xml:space="preserve"> </w:t>
      </w:r>
    </w:p>
    <w:p w14:paraId="0CFF69E9" w14:textId="0FAA94EF" w:rsidR="00BC7D5E" w:rsidRDefault="00BC7D5E" w:rsidP="001962EB">
      <w:pPr>
        <w:tabs>
          <w:tab w:val="left" w:pos="10977"/>
        </w:tabs>
        <w:ind w:left="1418" w:hanging="1418"/>
        <w:jc w:val="both"/>
        <w:rPr>
          <w:b/>
        </w:rPr>
      </w:pPr>
      <w:r>
        <w:rPr>
          <w:b/>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t xml:space="preserve">No </w:t>
      </w:r>
      <w:r w:rsidRPr="00484CEF">
        <w:rPr>
          <w:i/>
          <w:highlight w:val="lightGray"/>
        </w:rPr>
        <w:t>complete</w:t>
      </w:r>
      <w:r>
        <w:t xml:space="preserve"> of </w:t>
      </w:r>
      <w:r w:rsidR="006213D6" w:rsidRPr="00484CEF">
        <w:rPr>
          <w:i/>
          <w:highlight w:val="lightGray"/>
        </w:rPr>
        <w:t>insert date</w:t>
      </w:r>
      <w:r>
        <w:t>)</w:t>
      </w:r>
    </w:p>
    <w:p w14:paraId="0CFF69EA" w14:textId="558E5A25" w:rsidR="00BC7D5E" w:rsidRDefault="009C5F85" w:rsidP="002F77A3">
      <w:pPr>
        <w:jc w:val="both"/>
      </w:pPr>
      <w:r w:rsidRPr="00484CEF">
        <w:rPr>
          <w:i/>
          <w:highlight w:val="lightGray"/>
        </w:rPr>
        <w:t>Insert o</w:t>
      </w:r>
      <w:r w:rsidR="00BC7D5E" w:rsidRPr="00484CEF">
        <w:rPr>
          <w:i/>
          <w:highlight w:val="lightGray"/>
        </w:rPr>
        <w:t xml:space="preserve">ther </w:t>
      </w:r>
      <w:r w:rsidR="00972215" w:rsidRPr="00484CEF">
        <w:rPr>
          <w:i/>
          <w:highlight w:val="lightGray"/>
        </w:rPr>
        <w:t>a</w:t>
      </w:r>
      <w:r w:rsidR="00BC7D5E" w:rsidRPr="00484CEF">
        <w:rPr>
          <w:i/>
          <w:highlight w:val="lightGray"/>
        </w:rPr>
        <w:t>nnexes</w:t>
      </w:r>
    </w:p>
    <w:p w14:paraId="0CFF69EB" w14:textId="77777777" w:rsidR="00BC7D5E" w:rsidRDefault="00BC7D5E" w:rsidP="002F77A3">
      <w:pPr>
        <w:jc w:val="both"/>
      </w:pPr>
      <w:r>
        <w:t>which form an integral part of this contract (</w:t>
      </w:r>
      <w:r w:rsidR="000A62D7">
        <w:t>‘</w:t>
      </w:r>
      <w:r>
        <w:t xml:space="preserve">the </w:t>
      </w:r>
      <w:r w:rsidR="00CE6F44">
        <w:t>c</w:t>
      </w:r>
      <w:r>
        <w:t>ontract</w:t>
      </w:r>
      <w:r w:rsidR="000A62D7">
        <w:t>’</w:t>
      </w:r>
      <w:r>
        <w:t>).</w:t>
      </w:r>
    </w:p>
    <w:p w14:paraId="0CFF69EC"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0CFF69ED" w14:textId="77777777" w:rsidR="009C5F85" w:rsidRPr="009C5F85" w:rsidRDefault="009C5F85" w:rsidP="009C5F85">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p>
    <w:p w14:paraId="0CFF69EE" w14:textId="77777777" w:rsidR="0094602F" w:rsidRDefault="0094602F" w:rsidP="0094602F">
      <w:pPr>
        <w:tabs>
          <w:tab w:val="left" w:pos="510"/>
          <w:tab w:val="left" w:pos="10977"/>
        </w:tabs>
        <w:jc w:val="both"/>
      </w:pPr>
    </w:p>
    <w:p w14:paraId="0CFF69EF" w14:textId="77777777" w:rsidR="0094602F" w:rsidRDefault="0094602F" w:rsidP="004A2AB1">
      <w:pPr>
        <w:sectPr w:rsidR="0094602F" w:rsidSect="004A3645">
          <w:pgSz w:w="11906" w:h="16838" w:code="9"/>
          <w:pgMar w:top="1134" w:right="1247" w:bottom="1814" w:left="1418" w:header="567" w:footer="1247" w:gutter="0"/>
          <w:cols w:space="720"/>
          <w:docGrid w:linePitch="326"/>
        </w:sectPr>
      </w:pPr>
    </w:p>
    <w:p w14:paraId="0CFF69F0" w14:textId="5ECA27B7" w:rsidR="00CE6C01" w:rsidRPr="002B37EE" w:rsidRDefault="00054CEB" w:rsidP="002B37EE">
      <w:pPr>
        <w:jc w:val="center"/>
        <w:rPr>
          <w:b/>
          <w:sz w:val="28"/>
          <w:szCs w:val="28"/>
        </w:rPr>
      </w:pPr>
      <w:r>
        <w:rPr>
          <w:b/>
          <w:sz w:val="28"/>
          <w:szCs w:val="28"/>
        </w:rPr>
        <w:lastRenderedPageBreak/>
        <w:t>TABLE OF CONTENT</w:t>
      </w:r>
    </w:p>
    <w:p w14:paraId="7EBC9B64" w14:textId="77777777" w:rsidR="003C57FD" w:rsidRPr="00484CEF" w:rsidRDefault="0094602F">
      <w:pPr>
        <w:pStyle w:val="TOC1"/>
        <w:rPr>
          <w:rFonts w:ascii="Calibri" w:hAnsi="Calibri"/>
          <w:caps w:val="0"/>
          <w:noProof/>
          <w:sz w:val="22"/>
          <w:szCs w:val="22"/>
          <w:lang w:val="en-IE" w:eastAsia="en-IE"/>
        </w:rPr>
      </w:pPr>
      <w:r>
        <w:fldChar w:fldCharType="begin"/>
      </w:r>
      <w:r>
        <w:instrText xml:space="preserve"> TOC \o "1-3" \h \z \u </w:instrText>
      </w:r>
      <w:r>
        <w:fldChar w:fldCharType="separate"/>
      </w:r>
      <w:hyperlink w:anchor="_Toc445820282" w:history="1">
        <w:r w:rsidR="003C57FD" w:rsidRPr="003A6F57">
          <w:rPr>
            <w:rStyle w:val="Hyperlink"/>
            <w:noProof/>
          </w:rPr>
          <w:t>I. Special Conditions</w:t>
        </w:r>
        <w:r w:rsidR="003C57FD">
          <w:rPr>
            <w:noProof/>
            <w:webHidden/>
          </w:rPr>
          <w:tab/>
        </w:r>
        <w:r w:rsidR="003C57FD">
          <w:rPr>
            <w:noProof/>
            <w:webHidden/>
          </w:rPr>
          <w:fldChar w:fldCharType="begin"/>
        </w:r>
        <w:r w:rsidR="003C57FD">
          <w:rPr>
            <w:noProof/>
            <w:webHidden/>
          </w:rPr>
          <w:instrText xml:space="preserve"> PAGEREF _Toc445820282 \h </w:instrText>
        </w:r>
        <w:r w:rsidR="003C57FD">
          <w:rPr>
            <w:noProof/>
            <w:webHidden/>
          </w:rPr>
        </w:r>
        <w:r w:rsidR="003C57FD">
          <w:rPr>
            <w:noProof/>
            <w:webHidden/>
          </w:rPr>
          <w:fldChar w:fldCharType="separate"/>
        </w:r>
        <w:r w:rsidR="00F85F83">
          <w:rPr>
            <w:noProof/>
            <w:webHidden/>
          </w:rPr>
          <w:t>7</w:t>
        </w:r>
        <w:r w:rsidR="003C57FD">
          <w:rPr>
            <w:noProof/>
            <w:webHidden/>
          </w:rPr>
          <w:fldChar w:fldCharType="end"/>
        </w:r>
      </w:hyperlink>
    </w:p>
    <w:p w14:paraId="24A24F6E" w14:textId="77777777" w:rsidR="003C57FD" w:rsidRPr="00484CEF" w:rsidRDefault="00550705">
      <w:pPr>
        <w:pStyle w:val="TOC2"/>
        <w:rPr>
          <w:rFonts w:ascii="Calibri" w:hAnsi="Calibri"/>
          <w:noProof/>
          <w:sz w:val="22"/>
          <w:szCs w:val="22"/>
          <w:lang w:val="en-IE" w:eastAsia="en-IE"/>
        </w:rPr>
      </w:pPr>
      <w:hyperlink w:anchor="_Toc445820283" w:history="1">
        <w:r w:rsidR="003C57FD" w:rsidRPr="003A6F57">
          <w:rPr>
            <w:rStyle w:val="Hyperlink"/>
            <w:noProof/>
          </w:rPr>
          <w:t>I.1. Order of priority of provisions</w:t>
        </w:r>
        <w:r w:rsidR="003C57FD">
          <w:rPr>
            <w:noProof/>
            <w:webHidden/>
          </w:rPr>
          <w:tab/>
        </w:r>
        <w:r w:rsidR="003C57FD">
          <w:rPr>
            <w:noProof/>
            <w:webHidden/>
          </w:rPr>
          <w:fldChar w:fldCharType="begin"/>
        </w:r>
        <w:r w:rsidR="003C57FD">
          <w:rPr>
            <w:noProof/>
            <w:webHidden/>
          </w:rPr>
          <w:instrText xml:space="preserve"> PAGEREF _Toc445820283 \h </w:instrText>
        </w:r>
        <w:r w:rsidR="003C57FD">
          <w:rPr>
            <w:noProof/>
            <w:webHidden/>
          </w:rPr>
        </w:r>
        <w:r w:rsidR="003C57FD">
          <w:rPr>
            <w:noProof/>
            <w:webHidden/>
          </w:rPr>
          <w:fldChar w:fldCharType="separate"/>
        </w:r>
        <w:r w:rsidR="00F85F83">
          <w:rPr>
            <w:noProof/>
            <w:webHidden/>
          </w:rPr>
          <w:t>7</w:t>
        </w:r>
        <w:r w:rsidR="003C57FD">
          <w:rPr>
            <w:noProof/>
            <w:webHidden/>
          </w:rPr>
          <w:fldChar w:fldCharType="end"/>
        </w:r>
      </w:hyperlink>
    </w:p>
    <w:p w14:paraId="01CDEB6F" w14:textId="77777777" w:rsidR="003C57FD" w:rsidRPr="00484CEF" w:rsidRDefault="00550705">
      <w:pPr>
        <w:pStyle w:val="TOC2"/>
        <w:rPr>
          <w:rFonts w:ascii="Calibri" w:hAnsi="Calibri"/>
          <w:noProof/>
          <w:sz w:val="22"/>
          <w:szCs w:val="22"/>
          <w:lang w:val="en-IE" w:eastAsia="en-IE"/>
        </w:rPr>
      </w:pPr>
      <w:hyperlink w:anchor="_Toc445820284" w:history="1">
        <w:r w:rsidR="003C57FD" w:rsidRPr="003A6F57">
          <w:rPr>
            <w:rStyle w:val="Hyperlink"/>
            <w:noProof/>
          </w:rPr>
          <w:t>I.2. Subject matter</w:t>
        </w:r>
        <w:r w:rsidR="003C57FD">
          <w:rPr>
            <w:noProof/>
            <w:webHidden/>
          </w:rPr>
          <w:tab/>
        </w:r>
        <w:r w:rsidR="003C57FD">
          <w:rPr>
            <w:noProof/>
            <w:webHidden/>
          </w:rPr>
          <w:fldChar w:fldCharType="begin"/>
        </w:r>
        <w:r w:rsidR="003C57FD">
          <w:rPr>
            <w:noProof/>
            <w:webHidden/>
          </w:rPr>
          <w:instrText xml:space="preserve"> PAGEREF _Toc445820284 \h </w:instrText>
        </w:r>
        <w:r w:rsidR="003C57FD">
          <w:rPr>
            <w:noProof/>
            <w:webHidden/>
          </w:rPr>
        </w:r>
        <w:r w:rsidR="003C57FD">
          <w:rPr>
            <w:noProof/>
            <w:webHidden/>
          </w:rPr>
          <w:fldChar w:fldCharType="separate"/>
        </w:r>
        <w:r w:rsidR="00F85F83">
          <w:rPr>
            <w:noProof/>
            <w:webHidden/>
          </w:rPr>
          <w:t>7</w:t>
        </w:r>
        <w:r w:rsidR="003C57FD">
          <w:rPr>
            <w:noProof/>
            <w:webHidden/>
          </w:rPr>
          <w:fldChar w:fldCharType="end"/>
        </w:r>
      </w:hyperlink>
    </w:p>
    <w:p w14:paraId="53CDA4D7" w14:textId="77777777" w:rsidR="003C57FD" w:rsidRPr="00484CEF" w:rsidRDefault="00550705">
      <w:pPr>
        <w:pStyle w:val="TOC2"/>
        <w:rPr>
          <w:rFonts w:ascii="Calibri" w:hAnsi="Calibri"/>
          <w:noProof/>
          <w:sz w:val="22"/>
          <w:szCs w:val="22"/>
          <w:lang w:val="en-IE" w:eastAsia="en-IE"/>
        </w:rPr>
      </w:pPr>
      <w:hyperlink w:anchor="_Toc445820285" w:history="1">
        <w:r w:rsidR="003C57FD" w:rsidRPr="003A6F57">
          <w:rPr>
            <w:rStyle w:val="Hyperlink"/>
            <w:noProof/>
          </w:rPr>
          <w:t>I.3. Entry into force and duration</w:t>
        </w:r>
        <w:r w:rsidR="003C57FD">
          <w:rPr>
            <w:noProof/>
            <w:webHidden/>
          </w:rPr>
          <w:tab/>
        </w:r>
        <w:r w:rsidR="003C57FD">
          <w:rPr>
            <w:noProof/>
            <w:webHidden/>
          </w:rPr>
          <w:fldChar w:fldCharType="begin"/>
        </w:r>
        <w:r w:rsidR="003C57FD">
          <w:rPr>
            <w:noProof/>
            <w:webHidden/>
          </w:rPr>
          <w:instrText xml:space="preserve"> PAGEREF _Toc445820285 \h </w:instrText>
        </w:r>
        <w:r w:rsidR="003C57FD">
          <w:rPr>
            <w:noProof/>
            <w:webHidden/>
          </w:rPr>
        </w:r>
        <w:r w:rsidR="003C57FD">
          <w:rPr>
            <w:noProof/>
            <w:webHidden/>
          </w:rPr>
          <w:fldChar w:fldCharType="separate"/>
        </w:r>
        <w:r w:rsidR="00F85F83">
          <w:rPr>
            <w:noProof/>
            <w:webHidden/>
          </w:rPr>
          <w:t>7</w:t>
        </w:r>
        <w:r w:rsidR="003C57FD">
          <w:rPr>
            <w:noProof/>
            <w:webHidden/>
          </w:rPr>
          <w:fldChar w:fldCharType="end"/>
        </w:r>
      </w:hyperlink>
    </w:p>
    <w:p w14:paraId="1339A9B2" w14:textId="77777777" w:rsidR="003C57FD" w:rsidRPr="00484CEF" w:rsidRDefault="00550705">
      <w:pPr>
        <w:pStyle w:val="TOC2"/>
        <w:rPr>
          <w:rFonts w:ascii="Calibri" w:hAnsi="Calibri"/>
          <w:noProof/>
          <w:sz w:val="22"/>
          <w:szCs w:val="22"/>
          <w:lang w:val="en-IE" w:eastAsia="en-IE"/>
        </w:rPr>
      </w:pPr>
      <w:hyperlink w:anchor="_Toc445820286" w:history="1">
        <w:r w:rsidR="003C57FD" w:rsidRPr="003A6F57">
          <w:rPr>
            <w:rStyle w:val="Hyperlink"/>
            <w:noProof/>
          </w:rPr>
          <w:t>I.4. Price</w:t>
        </w:r>
        <w:r w:rsidR="003C57FD">
          <w:rPr>
            <w:noProof/>
            <w:webHidden/>
          </w:rPr>
          <w:tab/>
        </w:r>
        <w:r w:rsidR="003C57FD">
          <w:rPr>
            <w:noProof/>
            <w:webHidden/>
          </w:rPr>
          <w:fldChar w:fldCharType="begin"/>
        </w:r>
        <w:r w:rsidR="003C57FD">
          <w:rPr>
            <w:noProof/>
            <w:webHidden/>
          </w:rPr>
          <w:instrText xml:space="preserve"> PAGEREF _Toc445820286 \h </w:instrText>
        </w:r>
        <w:r w:rsidR="003C57FD">
          <w:rPr>
            <w:noProof/>
            <w:webHidden/>
          </w:rPr>
        </w:r>
        <w:r w:rsidR="003C57FD">
          <w:rPr>
            <w:noProof/>
            <w:webHidden/>
          </w:rPr>
          <w:fldChar w:fldCharType="separate"/>
        </w:r>
        <w:r w:rsidR="00F85F83">
          <w:rPr>
            <w:noProof/>
            <w:webHidden/>
          </w:rPr>
          <w:t>8</w:t>
        </w:r>
        <w:r w:rsidR="003C57FD">
          <w:rPr>
            <w:noProof/>
            <w:webHidden/>
          </w:rPr>
          <w:fldChar w:fldCharType="end"/>
        </w:r>
      </w:hyperlink>
    </w:p>
    <w:p w14:paraId="262FD720" w14:textId="77777777" w:rsidR="003C57FD" w:rsidRPr="00484CEF" w:rsidRDefault="00550705">
      <w:pPr>
        <w:pStyle w:val="TOC3"/>
        <w:rPr>
          <w:rFonts w:ascii="Calibri" w:hAnsi="Calibri"/>
          <w:noProof/>
          <w:sz w:val="22"/>
          <w:szCs w:val="22"/>
          <w:lang w:val="en-IE" w:eastAsia="en-IE"/>
        </w:rPr>
      </w:pPr>
      <w:hyperlink w:anchor="_Toc445820287" w:history="1">
        <w:r w:rsidR="003C57FD" w:rsidRPr="003A6F57">
          <w:rPr>
            <w:rStyle w:val="Hyperlink"/>
            <w:noProof/>
          </w:rPr>
          <w:t>I.4.1. Price of the contract and maximum amount</w:t>
        </w:r>
        <w:r w:rsidR="003C57FD">
          <w:rPr>
            <w:noProof/>
            <w:webHidden/>
          </w:rPr>
          <w:tab/>
        </w:r>
        <w:r w:rsidR="003C57FD">
          <w:rPr>
            <w:noProof/>
            <w:webHidden/>
          </w:rPr>
          <w:fldChar w:fldCharType="begin"/>
        </w:r>
        <w:r w:rsidR="003C57FD">
          <w:rPr>
            <w:noProof/>
            <w:webHidden/>
          </w:rPr>
          <w:instrText xml:space="preserve"> PAGEREF _Toc445820287 \h </w:instrText>
        </w:r>
        <w:r w:rsidR="003C57FD">
          <w:rPr>
            <w:noProof/>
            <w:webHidden/>
          </w:rPr>
        </w:r>
        <w:r w:rsidR="003C57FD">
          <w:rPr>
            <w:noProof/>
            <w:webHidden/>
          </w:rPr>
          <w:fldChar w:fldCharType="separate"/>
        </w:r>
        <w:r w:rsidR="00F85F83">
          <w:rPr>
            <w:noProof/>
            <w:webHidden/>
          </w:rPr>
          <w:t>8</w:t>
        </w:r>
        <w:r w:rsidR="003C57FD">
          <w:rPr>
            <w:noProof/>
            <w:webHidden/>
          </w:rPr>
          <w:fldChar w:fldCharType="end"/>
        </w:r>
      </w:hyperlink>
    </w:p>
    <w:p w14:paraId="145CA8B7" w14:textId="77777777" w:rsidR="003C57FD" w:rsidRPr="00484CEF" w:rsidRDefault="00550705">
      <w:pPr>
        <w:pStyle w:val="TOC3"/>
        <w:rPr>
          <w:rFonts w:ascii="Calibri" w:hAnsi="Calibri"/>
          <w:noProof/>
          <w:sz w:val="22"/>
          <w:szCs w:val="22"/>
          <w:lang w:val="en-IE" w:eastAsia="en-IE"/>
        </w:rPr>
      </w:pPr>
      <w:hyperlink w:anchor="_Toc445820288" w:history="1">
        <w:r w:rsidR="003C57FD" w:rsidRPr="003A6F57">
          <w:rPr>
            <w:rStyle w:val="Hyperlink"/>
            <w:noProof/>
          </w:rPr>
          <w:t>I.4.2. Price revision index</w:t>
        </w:r>
        <w:r w:rsidR="003C57FD">
          <w:rPr>
            <w:noProof/>
            <w:webHidden/>
          </w:rPr>
          <w:tab/>
        </w:r>
        <w:r w:rsidR="003C57FD">
          <w:rPr>
            <w:noProof/>
            <w:webHidden/>
          </w:rPr>
          <w:fldChar w:fldCharType="begin"/>
        </w:r>
        <w:r w:rsidR="003C57FD">
          <w:rPr>
            <w:noProof/>
            <w:webHidden/>
          </w:rPr>
          <w:instrText xml:space="preserve"> PAGEREF _Toc445820288 \h </w:instrText>
        </w:r>
        <w:r w:rsidR="003C57FD">
          <w:rPr>
            <w:noProof/>
            <w:webHidden/>
          </w:rPr>
        </w:r>
        <w:r w:rsidR="003C57FD">
          <w:rPr>
            <w:noProof/>
            <w:webHidden/>
          </w:rPr>
          <w:fldChar w:fldCharType="separate"/>
        </w:r>
        <w:r w:rsidR="00F85F83">
          <w:rPr>
            <w:noProof/>
            <w:webHidden/>
          </w:rPr>
          <w:t>8</w:t>
        </w:r>
        <w:r w:rsidR="003C57FD">
          <w:rPr>
            <w:noProof/>
            <w:webHidden/>
          </w:rPr>
          <w:fldChar w:fldCharType="end"/>
        </w:r>
      </w:hyperlink>
    </w:p>
    <w:p w14:paraId="41C12FE6" w14:textId="77777777" w:rsidR="003C57FD" w:rsidRPr="00484CEF" w:rsidRDefault="00550705">
      <w:pPr>
        <w:pStyle w:val="TOC3"/>
        <w:rPr>
          <w:rFonts w:ascii="Calibri" w:hAnsi="Calibri"/>
          <w:noProof/>
          <w:sz w:val="22"/>
          <w:szCs w:val="22"/>
          <w:lang w:val="en-IE" w:eastAsia="en-IE"/>
        </w:rPr>
      </w:pPr>
      <w:hyperlink w:anchor="_Toc445820289" w:history="1">
        <w:r w:rsidR="003C57FD" w:rsidRPr="003A6F57">
          <w:rPr>
            <w:rStyle w:val="Hyperlink"/>
            <w:noProof/>
          </w:rPr>
          <w:t>I.4.3. Reimbursement of expenses</w:t>
        </w:r>
        <w:r w:rsidR="003C57FD">
          <w:rPr>
            <w:noProof/>
            <w:webHidden/>
          </w:rPr>
          <w:tab/>
        </w:r>
        <w:r w:rsidR="003C57FD">
          <w:rPr>
            <w:noProof/>
            <w:webHidden/>
          </w:rPr>
          <w:fldChar w:fldCharType="begin"/>
        </w:r>
        <w:r w:rsidR="003C57FD">
          <w:rPr>
            <w:noProof/>
            <w:webHidden/>
          </w:rPr>
          <w:instrText xml:space="preserve"> PAGEREF _Toc445820289 \h </w:instrText>
        </w:r>
        <w:r w:rsidR="003C57FD">
          <w:rPr>
            <w:noProof/>
            <w:webHidden/>
          </w:rPr>
        </w:r>
        <w:r w:rsidR="003C57FD">
          <w:rPr>
            <w:noProof/>
            <w:webHidden/>
          </w:rPr>
          <w:fldChar w:fldCharType="separate"/>
        </w:r>
        <w:r w:rsidR="00F85F83">
          <w:rPr>
            <w:noProof/>
            <w:webHidden/>
          </w:rPr>
          <w:t>8</w:t>
        </w:r>
        <w:r w:rsidR="003C57FD">
          <w:rPr>
            <w:noProof/>
            <w:webHidden/>
          </w:rPr>
          <w:fldChar w:fldCharType="end"/>
        </w:r>
      </w:hyperlink>
    </w:p>
    <w:p w14:paraId="2B5765F8" w14:textId="77777777" w:rsidR="003C57FD" w:rsidRPr="00484CEF" w:rsidRDefault="00550705">
      <w:pPr>
        <w:pStyle w:val="TOC2"/>
        <w:rPr>
          <w:rFonts w:ascii="Calibri" w:hAnsi="Calibri"/>
          <w:noProof/>
          <w:sz w:val="22"/>
          <w:szCs w:val="22"/>
          <w:lang w:val="en-IE" w:eastAsia="en-IE"/>
        </w:rPr>
      </w:pPr>
      <w:hyperlink w:anchor="_Toc445820290" w:history="1">
        <w:r w:rsidR="003C57FD" w:rsidRPr="003A6F57">
          <w:rPr>
            <w:rStyle w:val="Hyperlink"/>
            <w:noProof/>
          </w:rPr>
          <w:t>I.5. Payment arrangements</w:t>
        </w:r>
        <w:r w:rsidR="003C57FD">
          <w:rPr>
            <w:noProof/>
            <w:webHidden/>
          </w:rPr>
          <w:tab/>
        </w:r>
        <w:r w:rsidR="003C57FD">
          <w:rPr>
            <w:noProof/>
            <w:webHidden/>
          </w:rPr>
          <w:fldChar w:fldCharType="begin"/>
        </w:r>
        <w:r w:rsidR="003C57FD">
          <w:rPr>
            <w:noProof/>
            <w:webHidden/>
          </w:rPr>
          <w:instrText xml:space="preserve"> PAGEREF _Toc445820290 \h </w:instrText>
        </w:r>
        <w:r w:rsidR="003C57FD">
          <w:rPr>
            <w:noProof/>
            <w:webHidden/>
          </w:rPr>
        </w:r>
        <w:r w:rsidR="003C57FD">
          <w:rPr>
            <w:noProof/>
            <w:webHidden/>
          </w:rPr>
          <w:fldChar w:fldCharType="separate"/>
        </w:r>
        <w:r w:rsidR="00F85F83">
          <w:rPr>
            <w:noProof/>
            <w:webHidden/>
          </w:rPr>
          <w:t>8</w:t>
        </w:r>
        <w:r w:rsidR="003C57FD">
          <w:rPr>
            <w:noProof/>
            <w:webHidden/>
          </w:rPr>
          <w:fldChar w:fldCharType="end"/>
        </w:r>
      </w:hyperlink>
    </w:p>
    <w:p w14:paraId="52EFA5A6" w14:textId="77777777" w:rsidR="003C57FD" w:rsidRPr="00484CEF" w:rsidRDefault="00550705">
      <w:pPr>
        <w:pStyle w:val="TOC3"/>
        <w:rPr>
          <w:rFonts w:ascii="Calibri" w:hAnsi="Calibri"/>
          <w:noProof/>
          <w:sz w:val="22"/>
          <w:szCs w:val="22"/>
          <w:lang w:val="en-IE" w:eastAsia="en-IE"/>
        </w:rPr>
      </w:pPr>
      <w:hyperlink w:anchor="_Toc445820291" w:history="1">
        <w:r w:rsidR="003C57FD" w:rsidRPr="003A6F57">
          <w:rPr>
            <w:rStyle w:val="Hyperlink"/>
            <w:noProof/>
          </w:rPr>
          <w:t>I.5.1. Pre-financing</w:t>
        </w:r>
        <w:r w:rsidR="003C57FD">
          <w:rPr>
            <w:noProof/>
            <w:webHidden/>
          </w:rPr>
          <w:tab/>
        </w:r>
        <w:r w:rsidR="003C57FD">
          <w:rPr>
            <w:noProof/>
            <w:webHidden/>
          </w:rPr>
          <w:fldChar w:fldCharType="begin"/>
        </w:r>
        <w:r w:rsidR="003C57FD">
          <w:rPr>
            <w:noProof/>
            <w:webHidden/>
          </w:rPr>
          <w:instrText xml:space="preserve"> PAGEREF _Toc445820291 \h </w:instrText>
        </w:r>
        <w:r w:rsidR="003C57FD">
          <w:rPr>
            <w:noProof/>
            <w:webHidden/>
          </w:rPr>
        </w:r>
        <w:r w:rsidR="003C57FD">
          <w:rPr>
            <w:noProof/>
            <w:webHidden/>
          </w:rPr>
          <w:fldChar w:fldCharType="separate"/>
        </w:r>
        <w:r w:rsidR="00F85F83">
          <w:rPr>
            <w:noProof/>
            <w:webHidden/>
          </w:rPr>
          <w:t>10</w:t>
        </w:r>
        <w:r w:rsidR="003C57FD">
          <w:rPr>
            <w:noProof/>
            <w:webHidden/>
          </w:rPr>
          <w:fldChar w:fldCharType="end"/>
        </w:r>
      </w:hyperlink>
    </w:p>
    <w:p w14:paraId="4EB2A0E1" w14:textId="77777777" w:rsidR="003C57FD" w:rsidRPr="00484CEF" w:rsidRDefault="00550705">
      <w:pPr>
        <w:pStyle w:val="TOC3"/>
        <w:rPr>
          <w:rFonts w:ascii="Calibri" w:hAnsi="Calibri"/>
          <w:noProof/>
          <w:sz w:val="22"/>
          <w:szCs w:val="22"/>
          <w:lang w:val="en-IE" w:eastAsia="en-IE"/>
        </w:rPr>
      </w:pPr>
      <w:hyperlink w:anchor="_Toc445820292" w:history="1">
        <w:r w:rsidR="003C57FD" w:rsidRPr="003A6F57">
          <w:rPr>
            <w:rStyle w:val="Hyperlink"/>
            <w:noProof/>
          </w:rPr>
          <w:t>I.5.2. First Interim payment</w:t>
        </w:r>
        <w:r w:rsidR="003C57FD">
          <w:rPr>
            <w:noProof/>
            <w:webHidden/>
          </w:rPr>
          <w:tab/>
        </w:r>
        <w:r w:rsidR="003C57FD">
          <w:rPr>
            <w:noProof/>
            <w:webHidden/>
          </w:rPr>
          <w:fldChar w:fldCharType="begin"/>
        </w:r>
        <w:r w:rsidR="003C57FD">
          <w:rPr>
            <w:noProof/>
            <w:webHidden/>
          </w:rPr>
          <w:instrText xml:space="preserve"> PAGEREF _Toc445820292 \h </w:instrText>
        </w:r>
        <w:r w:rsidR="003C57FD">
          <w:rPr>
            <w:noProof/>
            <w:webHidden/>
          </w:rPr>
        </w:r>
        <w:r w:rsidR="003C57FD">
          <w:rPr>
            <w:noProof/>
            <w:webHidden/>
          </w:rPr>
          <w:fldChar w:fldCharType="separate"/>
        </w:r>
        <w:r w:rsidR="00F85F83">
          <w:rPr>
            <w:noProof/>
            <w:webHidden/>
          </w:rPr>
          <w:t>10</w:t>
        </w:r>
        <w:r w:rsidR="003C57FD">
          <w:rPr>
            <w:noProof/>
            <w:webHidden/>
          </w:rPr>
          <w:fldChar w:fldCharType="end"/>
        </w:r>
      </w:hyperlink>
    </w:p>
    <w:p w14:paraId="35D2ADD5" w14:textId="77777777" w:rsidR="003C57FD" w:rsidRPr="00484CEF" w:rsidRDefault="00550705">
      <w:pPr>
        <w:pStyle w:val="TOC3"/>
        <w:rPr>
          <w:rFonts w:ascii="Calibri" w:hAnsi="Calibri"/>
          <w:noProof/>
          <w:sz w:val="22"/>
          <w:szCs w:val="22"/>
          <w:lang w:val="en-IE" w:eastAsia="en-IE"/>
        </w:rPr>
      </w:pPr>
      <w:hyperlink w:anchor="_Toc445820293" w:history="1">
        <w:r w:rsidR="003C57FD" w:rsidRPr="003A6F57">
          <w:rPr>
            <w:rStyle w:val="Hyperlink"/>
            <w:noProof/>
          </w:rPr>
          <w:t>I.5.3. Second Interim payment</w:t>
        </w:r>
        <w:r w:rsidR="003C57FD">
          <w:rPr>
            <w:noProof/>
            <w:webHidden/>
          </w:rPr>
          <w:tab/>
        </w:r>
        <w:r w:rsidR="003C57FD">
          <w:rPr>
            <w:noProof/>
            <w:webHidden/>
          </w:rPr>
          <w:fldChar w:fldCharType="begin"/>
        </w:r>
        <w:r w:rsidR="003C57FD">
          <w:rPr>
            <w:noProof/>
            <w:webHidden/>
          </w:rPr>
          <w:instrText xml:space="preserve"> PAGEREF _Toc445820293 \h </w:instrText>
        </w:r>
        <w:r w:rsidR="003C57FD">
          <w:rPr>
            <w:noProof/>
            <w:webHidden/>
          </w:rPr>
        </w:r>
        <w:r w:rsidR="003C57FD">
          <w:rPr>
            <w:noProof/>
            <w:webHidden/>
          </w:rPr>
          <w:fldChar w:fldCharType="separate"/>
        </w:r>
        <w:r w:rsidR="00F85F83">
          <w:rPr>
            <w:noProof/>
            <w:webHidden/>
          </w:rPr>
          <w:t>11</w:t>
        </w:r>
        <w:r w:rsidR="003C57FD">
          <w:rPr>
            <w:noProof/>
            <w:webHidden/>
          </w:rPr>
          <w:fldChar w:fldCharType="end"/>
        </w:r>
      </w:hyperlink>
    </w:p>
    <w:p w14:paraId="6E6392E7" w14:textId="77777777" w:rsidR="003C57FD" w:rsidRPr="00484CEF" w:rsidRDefault="00550705">
      <w:pPr>
        <w:pStyle w:val="TOC3"/>
        <w:rPr>
          <w:rFonts w:ascii="Calibri" w:hAnsi="Calibri"/>
          <w:noProof/>
          <w:sz w:val="22"/>
          <w:szCs w:val="22"/>
          <w:lang w:val="en-IE" w:eastAsia="en-IE"/>
        </w:rPr>
      </w:pPr>
      <w:hyperlink w:anchor="_Toc445820294" w:history="1">
        <w:r w:rsidR="003C57FD" w:rsidRPr="003A6F57">
          <w:rPr>
            <w:rStyle w:val="Hyperlink"/>
            <w:noProof/>
          </w:rPr>
          <w:t>I.5.4. Payment of the balance</w:t>
        </w:r>
        <w:r w:rsidR="003C57FD">
          <w:rPr>
            <w:noProof/>
            <w:webHidden/>
          </w:rPr>
          <w:tab/>
        </w:r>
        <w:r w:rsidR="003C57FD">
          <w:rPr>
            <w:noProof/>
            <w:webHidden/>
          </w:rPr>
          <w:fldChar w:fldCharType="begin"/>
        </w:r>
        <w:r w:rsidR="003C57FD">
          <w:rPr>
            <w:noProof/>
            <w:webHidden/>
          </w:rPr>
          <w:instrText xml:space="preserve"> PAGEREF _Toc445820294 \h </w:instrText>
        </w:r>
        <w:r w:rsidR="003C57FD">
          <w:rPr>
            <w:noProof/>
            <w:webHidden/>
          </w:rPr>
        </w:r>
        <w:r w:rsidR="003C57FD">
          <w:rPr>
            <w:noProof/>
            <w:webHidden/>
          </w:rPr>
          <w:fldChar w:fldCharType="separate"/>
        </w:r>
        <w:r w:rsidR="00F85F83">
          <w:rPr>
            <w:noProof/>
            <w:webHidden/>
          </w:rPr>
          <w:t>11</w:t>
        </w:r>
        <w:r w:rsidR="003C57FD">
          <w:rPr>
            <w:noProof/>
            <w:webHidden/>
          </w:rPr>
          <w:fldChar w:fldCharType="end"/>
        </w:r>
      </w:hyperlink>
    </w:p>
    <w:p w14:paraId="7D078F8A" w14:textId="77777777" w:rsidR="003C57FD" w:rsidRPr="00484CEF" w:rsidRDefault="00550705">
      <w:pPr>
        <w:pStyle w:val="TOC2"/>
        <w:rPr>
          <w:rFonts w:ascii="Calibri" w:hAnsi="Calibri"/>
          <w:noProof/>
          <w:sz w:val="22"/>
          <w:szCs w:val="22"/>
          <w:lang w:val="en-IE" w:eastAsia="en-IE"/>
        </w:rPr>
      </w:pPr>
      <w:hyperlink w:anchor="_Toc445820295" w:history="1">
        <w:r w:rsidR="003C57FD" w:rsidRPr="003A6F57">
          <w:rPr>
            <w:rStyle w:val="Hyperlink"/>
            <w:noProof/>
          </w:rPr>
          <w:t>I.6. Guarantees</w:t>
        </w:r>
        <w:r w:rsidR="003C57FD">
          <w:rPr>
            <w:noProof/>
            <w:webHidden/>
          </w:rPr>
          <w:tab/>
        </w:r>
        <w:r w:rsidR="003C57FD">
          <w:rPr>
            <w:noProof/>
            <w:webHidden/>
          </w:rPr>
          <w:fldChar w:fldCharType="begin"/>
        </w:r>
        <w:r w:rsidR="003C57FD">
          <w:rPr>
            <w:noProof/>
            <w:webHidden/>
          </w:rPr>
          <w:instrText xml:space="preserve"> PAGEREF _Toc445820295 \h </w:instrText>
        </w:r>
        <w:r w:rsidR="003C57FD">
          <w:rPr>
            <w:noProof/>
            <w:webHidden/>
          </w:rPr>
        </w:r>
        <w:r w:rsidR="003C57FD">
          <w:rPr>
            <w:noProof/>
            <w:webHidden/>
          </w:rPr>
          <w:fldChar w:fldCharType="separate"/>
        </w:r>
        <w:r w:rsidR="00F85F83">
          <w:rPr>
            <w:noProof/>
            <w:webHidden/>
          </w:rPr>
          <w:t>12</w:t>
        </w:r>
        <w:r w:rsidR="003C57FD">
          <w:rPr>
            <w:noProof/>
            <w:webHidden/>
          </w:rPr>
          <w:fldChar w:fldCharType="end"/>
        </w:r>
      </w:hyperlink>
    </w:p>
    <w:p w14:paraId="261AA96E" w14:textId="77777777" w:rsidR="003C57FD" w:rsidRPr="00484CEF" w:rsidRDefault="00550705">
      <w:pPr>
        <w:pStyle w:val="TOC3"/>
        <w:rPr>
          <w:rFonts w:ascii="Calibri" w:hAnsi="Calibri"/>
          <w:noProof/>
          <w:sz w:val="22"/>
          <w:szCs w:val="22"/>
          <w:lang w:val="en-IE" w:eastAsia="en-IE"/>
        </w:rPr>
      </w:pPr>
      <w:hyperlink w:anchor="_Toc445820296" w:history="1">
        <w:r w:rsidR="003C57FD" w:rsidRPr="003A6F57">
          <w:rPr>
            <w:rStyle w:val="Hyperlink"/>
            <w:noProof/>
          </w:rPr>
          <w:t>I.6.1. Performance guarantee</w:t>
        </w:r>
        <w:r w:rsidR="003C57FD">
          <w:rPr>
            <w:noProof/>
            <w:webHidden/>
          </w:rPr>
          <w:tab/>
        </w:r>
        <w:r w:rsidR="003C57FD">
          <w:rPr>
            <w:noProof/>
            <w:webHidden/>
          </w:rPr>
          <w:fldChar w:fldCharType="begin"/>
        </w:r>
        <w:r w:rsidR="003C57FD">
          <w:rPr>
            <w:noProof/>
            <w:webHidden/>
          </w:rPr>
          <w:instrText xml:space="preserve"> PAGEREF _Toc445820296 \h </w:instrText>
        </w:r>
        <w:r w:rsidR="003C57FD">
          <w:rPr>
            <w:noProof/>
            <w:webHidden/>
          </w:rPr>
        </w:r>
        <w:r w:rsidR="003C57FD">
          <w:rPr>
            <w:noProof/>
            <w:webHidden/>
          </w:rPr>
          <w:fldChar w:fldCharType="separate"/>
        </w:r>
        <w:r w:rsidR="00F85F83">
          <w:rPr>
            <w:noProof/>
            <w:webHidden/>
          </w:rPr>
          <w:t>12</w:t>
        </w:r>
        <w:r w:rsidR="003C57FD">
          <w:rPr>
            <w:noProof/>
            <w:webHidden/>
          </w:rPr>
          <w:fldChar w:fldCharType="end"/>
        </w:r>
      </w:hyperlink>
    </w:p>
    <w:p w14:paraId="67E2A405" w14:textId="77777777" w:rsidR="003C57FD" w:rsidRPr="00484CEF" w:rsidRDefault="00550705">
      <w:pPr>
        <w:pStyle w:val="TOC3"/>
        <w:rPr>
          <w:rFonts w:ascii="Calibri" w:hAnsi="Calibri"/>
          <w:noProof/>
          <w:sz w:val="22"/>
          <w:szCs w:val="22"/>
          <w:lang w:val="en-IE" w:eastAsia="en-IE"/>
        </w:rPr>
      </w:pPr>
      <w:hyperlink w:anchor="_Toc445820297" w:history="1">
        <w:r w:rsidR="003C57FD" w:rsidRPr="003A6F57">
          <w:rPr>
            <w:rStyle w:val="Hyperlink"/>
            <w:noProof/>
          </w:rPr>
          <w:t>I.6.2. Retention money guarantee</w:t>
        </w:r>
        <w:r w:rsidR="003C57FD">
          <w:rPr>
            <w:noProof/>
            <w:webHidden/>
          </w:rPr>
          <w:tab/>
        </w:r>
        <w:r w:rsidR="003C57FD">
          <w:rPr>
            <w:noProof/>
            <w:webHidden/>
          </w:rPr>
          <w:fldChar w:fldCharType="begin"/>
        </w:r>
        <w:r w:rsidR="003C57FD">
          <w:rPr>
            <w:noProof/>
            <w:webHidden/>
          </w:rPr>
          <w:instrText xml:space="preserve"> PAGEREF _Toc445820297 \h </w:instrText>
        </w:r>
        <w:r w:rsidR="003C57FD">
          <w:rPr>
            <w:noProof/>
            <w:webHidden/>
          </w:rPr>
        </w:r>
        <w:r w:rsidR="003C57FD">
          <w:rPr>
            <w:noProof/>
            <w:webHidden/>
          </w:rPr>
          <w:fldChar w:fldCharType="separate"/>
        </w:r>
        <w:r w:rsidR="00F85F83">
          <w:rPr>
            <w:noProof/>
            <w:webHidden/>
          </w:rPr>
          <w:t>12</w:t>
        </w:r>
        <w:r w:rsidR="003C57FD">
          <w:rPr>
            <w:noProof/>
            <w:webHidden/>
          </w:rPr>
          <w:fldChar w:fldCharType="end"/>
        </w:r>
      </w:hyperlink>
    </w:p>
    <w:p w14:paraId="7CBB4375" w14:textId="77777777" w:rsidR="003C57FD" w:rsidRPr="00484CEF" w:rsidRDefault="00550705">
      <w:pPr>
        <w:pStyle w:val="TOC2"/>
        <w:rPr>
          <w:rFonts w:ascii="Calibri" w:hAnsi="Calibri"/>
          <w:noProof/>
          <w:sz w:val="22"/>
          <w:szCs w:val="22"/>
          <w:lang w:val="en-IE" w:eastAsia="en-IE"/>
        </w:rPr>
      </w:pPr>
      <w:hyperlink w:anchor="_Toc445820298" w:history="1">
        <w:r w:rsidR="003C57FD" w:rsidRPr="003A6F57">
          <w:rPr>
            <w:rStyle w:val="Hyperlink"/>
            <w:noProof/>
          </w:rPr>
          <w:t>I.7. Bank account</w:t>
        </w:r>
        <w:r w:rsidR="003C57FD">
          <w:rPr>
            <w:noProof/>
            <w:webHidden/>
          </w:rPr>
          <w:tab/>
        </w:r>
        <w:r w:rsidR="003C57FD">
          <w:rPr>
            <w:noProof/>
            <w:webHidden/>
          </w:rPr>
          <w:fldChar w:fldCharType="begin"/>
        </w:r>
        <w:r w:rsidR="003C57FD">
          <w:rPr>
            <w:noProof/>
            <w:webHidden/>
          </w:rPr>
          <w:instrText xml:space="preserve"> PAGEREF _Toc445820298 \h </w:instrText>
        </w:r>
        <w:r w:rsidR="003C57FD">
          <w:rPr>
            <w:noProof/>
            <w:webHidden/>
          </w:rPr>
        </w:r>
        <w:r w:rsidR="003C57FD">
          <w:rPr>
            <w:noProof/>
            <w:webHidden/>
          </w:rPr>
          <w:fldChar w:fldCharType="separate"/>
        </w:r>
        <w:r w:rsidR="00F85F83">
          <w:rPr>
            <w:noProof/>
            <w:webHidden/>
          </w:rPr>
          <w:t>12</w:t>
        </w:r>
        <w:r w:rsidR="003C57FD">
          <w:rPr>
            <w:noProof/>
            <w:webHidden/>
          </w:rPr>
          <w:fldChar w:fldCharType="end"/>
        </w:r>
      </w:hyperlink>
    </w:p>
    <w:p w14:paraId="3717D212" w14:textId="77777777" w:rsidR="003C57FD" w:rsidRPr="00484CEF" w:rsidRDefault="00550705">
      <w:pPr>
        <w:pStyle w:val="TOC2"/>
        <w:rPr>
          <w:rFonts w:ascii="Calibri" w:hAnsi="Calibri"/>
          <w:noProof/>
          <w:sz w:val="22"/>
          <w:szCs w:val="22"/>
          <w:lang w:val="en-IE" w:eastAsia="en-IE"/>
        </w:rPr>
      </w:pPr>
      <w:hyperlink w:anchor="_Toc445820299" w:history="1">
        <w:r w:rsidR="003C57FD" w:rsidRPr="003A6F57">
          <w:rPr>
            <w:rStyle w:val="Hyperlink"/>
            <w:noProof/>
          </w:rPr>
          <w:t>I.8. Communication details</w:t>
        </w:r>
        <w:r w:rsidR="003C57FD">
          <w:rPr>
            <w:noProof/>
            <w:webHidden/>
          </w:rPr>
          <w:tab/>
        </w:r>
        <w:r w:rsidR="003C57FD">
          <w:rPr>
            <w:noProof/>
            <w:webHidden/>
          </w:rPr>
          <w:fldChar w:fldCharType="begin"/>
        </w:r>
        <w:r w:rsidR="003C57FD">
          <w:rPr>
            <w:noProof/>
            <w:webHidden/>
          </w:rPr>
          <w:instrText xml:space="preserve"> PAGEREF _Toc445820299 \h </w:instrText>
        </w:r>
        <w:r w:rsidR="003C57FD">
          <w:rPr>
            <w:noProof/>
            <w:webHidden/>
          </w:rPr>
        </w:r>
        <w:r w:rsidR="003C57FD">
          <w:rPr>
            <w:noProof/>
            <w:webHidden/>
          </w:rPr>
          <w:fldChar w:fldCharType="separate"/>
        </w:r>
        <w:r w:rsidR="00F85F83">
          <w:rPr>
            <w:noProof/>
            <w:webHidden/>
          </w:rPr>
          <w:t>13</w:t>
        </w:r>
        <w:r w:rsidR="003C57FD">
          <w:rPr>
            <w:noProof/>
            <w:webHidden/>
          </w:rPr>
          <w:fldChar w:fldCharType="end"/>
        </w:r>
      </w:hyperlink>
    </w:p>
    <w:p w14:paraId="27E2CC0A" w14:textId="77777777" w:rsidR="003C57FD" w:rsidRPr="00484CEF" w:rsidRDefault="00550705">
      <w:pPr>
        <w:pStyle w:val="TOC2"/>
        <w:rPr>
          <w:rFonts w:ascii="Calibri" w:hAnsi="Calibri"/>
          <w:noProof/>
          <w:sz w:val="22"/>
          <w:szCs w:val="22"/>
          <w:lang w:val="en-IE" w:eastAsia="en-IE"/>
        </w:rPr>
      </w:pPr>
      <w:hyperlink w:anchor="_Toc445820300" w:history="1">
        <w:r w:rsidR="003C57FD" w:rsidRPr="003A6F57">
          <w:rPr>
            <w:rStyle w:val="Hyperlink"/>
            <w:noProof/>
          </w:rPr>
          <w:t>I.9. Data controller</w:t>
        </w:r>
        <w:r w:rsidR="003C57FD">
          <w:rPr>
            <w:noProof/>
            <w:webHidden/>
          </w:rPr>
          <w:tab/>
        </w:r>
        <w:r w:rsidR="003C57FD">
          <w:rPr>
            <w:noProof/>
            <w:webHidden/>
          </w:rPr>
          <w:fldChar w:fldCharType="begin"/>
        </w:r>
        <w:r w:rsidR="003C57FD">
          <w:rPr>
            <w:noProof/>
            <w:webHidden/>
          </w:rPr>
          <w:instrText xml:space="preserve"> PAGEREF _Toc445820300 \h </w:instrText>
        </w:r>
        <w:r w:rsidR="003C57FD">
          <w:rPr>
            <w:noProof/>
            <w:webHidden/>
          </w:rPr>
        </w:r>
        <w:r w:rsidR="003C57FD">
          <w:rPr>
            <w:noProof/>
            <w:webHidden/>
          </w:rPr>
          <w:fldChar w:fldCharType="separate"/>
        </w:r>
        <w:r w:rsidR="00F85F83">
          <w:rPr>
            <w:noProof/>
            <w:webHidden/>
          </w:rPr>
          <w:t>13</w:t>
        </w:r>
        <w:r w:rsidR="003C57FD">
          <w:rPr>
            <w:noProof/>
            <w:webHidden/>
          </w:rPr>
          <w:fldChar w:fldCharType="end"/>
        </w:r>
      </w:hyperlink>
    </w:p>
    <w:p w14:paraId="42BA6AC2" w14:textId="77777777" w:rsidR="003C57FD" w:rsidRPr="00484CEF" w:rsidRDefault="00550705">
      <w:pPr>
        <w:pStyle w:val="TOC2"/>
        <w:rPr>
          <w:rFonts w:ascii="Calibri" w:hAnsi="Calibri"/>
          <w:noProof/>
          <w:sz w:val="22"/>
          <w:szCs w:val="22"/>
          <w:lang w:val="en-IE" w:eastAsia="en-IE"/>
        </w:rPr>
      </w:pPr>
      <w:hyperlink w:anchor="_Toc445820301" w:history="1">
        <w:r w:rsidR="003C57FD" w:rsidRPr="003A6F57">
          <w:rPr>
            <w:rStyle w:val="Hyperlink"/>
            <w:noProof/>
          </w:rPr>
          <w:t>I.10. Exploitation of the results of the contract</w:t>
        </w:r>
        <w:r w:rsidR="003C57FD">
          <w:rPr>
            <w:noProof/>
            <w:webHidden/>
          </w:rPr>
          <w:tab/>
        </w:r>
        <w:r w:rsidR="003C57FD">
          <w:rPr>
            <w:noProof/>
            <w:webHidden/>
          </w:rPr>
          <w:fldChar w:fldCharType="begin"/>
        </w:r>
        <w:r w:rsidR="003C57FD">
          <w:rPr>
            <w:noProof/>
            <w:webHidden/>
          </w:rPr>
          <w:instrText xml:space="preserve"> PAGEREF _Toc445820301 \h </w:instrText>
        </w:r>
        <w:r w:rsidR="003C57FD">
          <w:rPr>
            <w:noProof/>
            <w:webHidden/>
          </w:rPr>
        </w:r>
        <w:r w:rsidR="003C57FD">
          <w:rPr>
            <w:noProof/>
            <w:webHidden/>
          </w:rPr>
          <w:fldChar w:fldCharType="separate"/>
        </w:r>
        <w:r w:rsidR="00F85F83">
          <w:rPr>
            <w:noProof/>
            <w:webHidden/>
          </w:rPr>
          <w:t>13</w:t>
        </w:r>
        <w:r w:rsidR="003C57FD">
          <w:rPr>
            <w:noProof/>
            <w:webHidden/>
          </w:rPr>
          <w:fldChar w:fldCharType="end"/>
        </w:r>
      </w:hyperlink>
    </w:p>
    <w:p w14:paraId="049E6720" w14:textId="77777777" w:rsidR="003C57FD" w:rsidRPr="00484CEF" w:rsidRDefault="00550705">
      <w:pPr>
        <w:pStyle w:val="TOC3"/>
        <w:rPr>
          <w:rFonts w:ascii="Calibri" w:hAnsi="Calibri"/>
          <w:noProof/>
          <w:sz w:val="22"/>
          <w:szCs w:val="22"/>
          <w:lang w:val="en-IE" w:eastAsia="en-IE"/>
        </w:rPr>
      </w:pPr>
      <w:hyperlink w:anchor="_Toc445820302" w:history="1">
        <w:r w:rsidR="003C57FD" w:rsidRPr="003A6F57">
          <w:rPr>
            <w:rStyle w:val="Hyperlink"/>
            <w:noProof/>
          </w:rPr>
          <w:t>I.10.1. Detailed list of modes of exploitation of the results</w:t>
        </w:r>
        <w:r w:rsidR="003C57FD">
          <w:rPr>
            <w:noProof/>
            <w:webHidden/>
          </w:rPr>
          <w:tab/>
        </w:r>
        <w:r w:rsidR="003C57FD">
          <w:rPr>
            <w:noProof/>
            <w:webHidden/>
          </w:rPr>
          <w:fldChar w:fldCharType="begin"/>
        </w:r>
        <w:r w:rsidR="003C57FD">
          <w:rPr>
            <w:noProof/>
            <w:webHidden/>
          </w:rPr>
          <w:instrText xml:space="preserve"> PAGEREF _Toc445820302 \h </w:instrText>
        </w:r>
        <w:r w:rsidR="003C57FD">
          <w:rPr>
            <w:noProof/>
            <w:webHidden/>
          </w:rPr>
        </w:r>
        <w:r w:rsidR="003C57FD">
          <w:rPr>
            <w:noProof/>
            <w:webHidden/>
          </w:rPr>
          <w:fldChar w:fldCharType="separate"/>
        </w:r>
        <w:r w:rsidR="00F85F83">
          <w:rPr>
            <w:noProof/>
            <w:webHidden/>
          </w:rPr>
          <w:t>14</w:t>
        </w:r>
        <w:r w:rsidR="003C57FD">
          <w:rPr>
            <w:noProof/>
            <w:webHidden/>
          </w:rPr>
          <w:fldChar w:fldCharType="end"/>
        </w:r>
      </w:hyperlink>
    </w:p>
    <w:p w14:paraId="4BE6F783" w14:textId="77777777" w:rsidR="003C57FD" w:rsidRPr="00484CEF" w:rsidRDefault="00550705">
      <w:pPr>
        <w:pStyle w:val="TOC3"/>
        <w:rPr>
          <w:rFonts w:ascii="Calibri" w:hAnsi="Calibri"/>
          <w:noProof/>
          <w:sz w:val="22"/>
          <w:szCs w:val="22"/>
          <w:lang w:val="en-IE" w:eastAsia="en-IE"/>
        </w:rPr>
      </w:pPr>
      <w:hyperlink w:anchor="_Toc445820303" w:history="1">
        <w:r w:rsidR="003C57FD" w:rsidRPr="003A6F57">
          <w:rPr>
            <w:rStyle w:val="Hyperlink"/>
            <w:noProof/>
          </w:rPr>
          <w:t>I.10.2. Licence or transfer of pre-existing rights</w:t>
        </w:r>
        <w:r w:rsidR="003C57FD">
          <w:rPr>
            <w:noProof/>
            <w:webHidden/>
          </w:rPr>
          <w:tab/>
        </w:r>
        <w:r w:rsidR="003C57FD">
          <w:rPr>
            <w:noProof/>
            <w:webHidden/>
          </w:rPr>
          <w:fldChar w:fldCharType="begin"/>
        </w:r>
        <w:r w:rsidR="003C57FD">
          <w:rPr>
            <w:noProof/>
            <w:webHidden/>
          </w:rPr>
          <w:instrText xml:space="preserve"> PAGEREF _Toc445820303 \h </w:instrText>
        </w:r>
        <w:r w:rsidR="003C57FD">
          <w:rPr>
            <w:noProof/>
            <w:webHidden/>
          </w:rPr>
        </w:r>
        <w:r w:rsidR="003C57FD">
          <w:rPr>
            <w:noProof/>
            <w:webHidden/>
          </w:rPr>
          <w:fldChar w:fldCharType="separate"/>
        </w:r>
        <w:r w:rsidR="00F85F83">
          <w:rPr>
            <w:noProof/>
            <w:webHidden/>
          </w:rPr>
          <w:t>15</w:t>
        </w:r>
        <w:r w:rsidR="003C57FD">
          <w:rPr>
            <w:noProof/>
            <w:webHidden/>
          </w:rPr>
          <w:fldChar w:fldCharType="end"/>
        </w:r>
      </w:hyperlink>
    </w:p>
    <w:p w14:paraId="76B241F7" w14:textId="77777777" w:rsidR="003C57FD" w:rsidRPr="00484CEF" w:rsidRDefault="00550705">
      <w:pPr>
        <w:pStyle w:val="TOC3"/>
        <w:rPr>
          <w:rFonts w:ascii="Calibri" w:hAnsi="Calibri"/>
          <w:noProof/>
          <w:sz w:val="22"/>
          <w:szCs w:val="22"/>
          <w:lang w:val="en-IE" w:eastAsia="en-IE"/>
        </w:rPr>
      </w:pPr>
      <w:hyperlink w:anchor="_Toc445820304" w:history="1">
        <w:r w:rsidR="003C57FD" w:rsidRPr="003A6F57">
          <w:rPr>
            <w:rStyle w:val="Hyperlink"/>
            <w:noProof/>
          </w:rPr>
          <w:t>I.10.3. Provision of list of pre-existing rights and documentary evidence</w:t>
        </w:r>
        <w:r w:rsidR="003C57FD">
          <w:rPr>
            <w:noProof/>
            <w:webHidden/>
          </w:rPr>
          <w:tab/>
        </w:r>
        <w:r w:rsidR="003C57FD">
          <w:rPr>
            <w:noProof/>
            <w:webHidden/>
          </w:rPr>
          <w:fldChar w:fldCharType="begin"/>
        </w:r>
        <w:r w:rsidR="003C57FD">
          <w:rPr>
            <w:noProof/>
            <w:webHidden/>
          </w:rPr>
          <w:instrText xml:space="preserve"> PAGEREF _Toc445820304 \h </w:instrText>
        </w:r>
        <w:r w:rsidR="003C57FD">
          <w:rPr>
            <w:noProof/>
            <w:webHidden/>
          </w:rPr>
        </w:r>
        <w:r w:rsidR="003C57FD">
          <w:rPr>
            <w:noProof/>
            <w:webHidden/>
          </w:rPr>
          <w:fldChar w:fldCharType="separate"/>
        </w:r>
        <w:r w:rsidR="00F85F83">
          <w:rPr>
            <w:noProof/>
            <w:webHidden/>
          </w:rPr>
          <w:t>15</w:t>
        </w:r>
        <w:r w:rsidR="003C57FD">
          <w:rPr>
            <w:noProof/>
            <w:webHidden/>
          </w:rPr>
          <w:fldChar w:fldCharType="end"/>
        </w:r>
      </w:hyperlink>
    </w:p>
    <w:p w14:paraId="2F9997B8" w14:textId="77777777" w:rsidR="003C57FD" w:rsidRPr="00484CEF" w:rsidRDefault="00550705">
      <w:pPr>
        <w:pStyle w:val="TOC2"/>
        <w:rPr>
          <w:rFonts w:ascii="Calibri" w:hAnsi="Calibri"/>
          <w:noProof/>
          <w:sz w:val="22"/>
          <w:szCs w:val="22"/>
          <w:lang w:val="en-IE" w:eastAsia="en-IE"/>
        </w:rPr>
      </w:pPr>
      <w:hyperlink w:anchor="_Toc445820305" w:history="1">
        <w:r w:rsidR="003C57FD" w:rsidRPr="003A6F57">
          <w:rPr>
            <w:rStyle w:val="Hyperlink"/>
            <w:noProof/>
          </w:rPr>
          <w:t>I.11. Termination by either party</w:t>
        </w:r>
        <w:r w:rsidR="003C57FD">
          <w:rPr>
            <w:noProof/>
            <w:webHidden/>
          </w:rPr>
          <w:tab/>
        </w:r>
        <w:r w:rsidR="003C57FD">
          <w:rPr>
            <w:noProof/>
            <w:webHidden/>
          </w:rPr>
          <w:fldChar w:fldCharType="begin"/>
        </w:r>
        <w:r w:rsidR="003C57FD">
          <w:rPr>
            <w:noProof/>
            <w:webHidden/>
          </w:rPr>
          <w:instrText xml:space="preserve"> PAGEREF _Toc445820305 \h </w:instrText>
        </w:r>
        <w:r w:rsidR="003C57FD">
          <w:rPr>
            <w:noProof/>
            <w:webHidden/>
          </w:rPr>
        </w:r>
        <w:r w:rsidR="003C57FD">
          <w:rPr>
            <w:noProof/>
            <w:webHidden/>
          </w:rPr>
          <w:fldChar w:fldCharType="separate"/>
        </w:r>
        <w:r w:rsidR="00F85F83">
          <w:rPr>
            <w:noProof/>
            <w:webHidden/>
          </w:rPr>
          <w:t>15</w:t>
        </w:r>
        <w:r w:rsidR="003C57FD">
          <w:rPr>
            <w:noProof/>
            <w:webHidden/>
          </w:rPr>
          <w:fldChar w:fldCharType="end"/>
        </w:r>
      </w:hyperlink>
    </w:p>
    <w:p w14:paraId="325E3268" w14:textId="77777777" w:rsidR="003C57FD" w:rsidRPr="00484CEF" w:rsidRDefault="00550705">
      <w:pPr>
        <w:pStyle w:val="TOC2"/>
        <w:rPr>
          <w:rFonts w:ascii="Calibri" w:hAnsi="Calibri"/>
          <w:noProof/>
          <w:sz w:val="22"/>
          <w:szCs w:val="22"/>
          <w:lang w:val="en-IE" w:eastAsia="en-IE"/>
        </w:rPr>
      </w:pPr>
      <w:hyperlink w:anchor="_Toc445820306" w:history="1">
        <w:r w:rsidR="003C57FD" w:rsidRPr="003A6F57">
          <w:rPr>
            <w:rStyle w:val="Hyperlink"/>
            <w:noProof/>
          </w:rPr>
          <w:t>I.12. Applicable law and settlement of disputes</w:t>
        </w:r>
        <w:r w:rsidR="003C57FD">
          <w:rPr>
            <w:noProof/>
            <w:webHidden/>
          </w:rPr>
          <w:tab/>
        </w:r>
        <w:r w:rsidR="003C57FD">
          <w:rPr>
            <w:noProof/>
            <w:webHidden/>
          </w:rPr>
          <w:fldChar w:fldCharType="begin"/>
        </w:r>
        <w:r w:rsidR="003C57FD">
          <w:rPr>
            <w:noProof/>
            <w:webHidden/>
          </w:rPr>
          <w:instrText xml:space="preserve"> PAGEREF _Toc445820306 \h </w:instrText>
        </w:r>
        <w:r w:rsidR="003C57FD">
          <w:rPr>
            <w:noProof/>
            <w:webHidden/>
          </w:rPr>
        </w:r>
        <w:r w:rsidR="003C57FD">
          <w:rPr>
            <w:noProof/>
            <w:webHidden/>
          </w:rPr>
          <w:fldChar w:fldCharType="separate"/>
        </w:r>
        <w:r w:rsidR="00F85F83">
          <w:rPr>
            <w:noProof/>
            <w:webHidden/>
          </w:rPr>
          <w:t>16</w:t>
        </w:r>
        <w:r w:rsidR="003C57FD">
          <w:rPr>
            <w:noProof/>
            <w:webHidden/>
          </w:rPr>
          <w:fldChar w:fldCharType="end"/>
        </w:r>
      </w:hyperlink>
    </w:p>
    <w:p w14:paraId="62C07AF9" w14:textId="77777777" w:rsidR="003C57FD" w:rsidRPr="00484CEF" w:rsidRDefault="00550705">
      <w:pPr>
        <w:pStyle w:val="TOC2"/>
        <w:rPr>
          <w:rFonts w:ascii="Calibri" w:hAnsi="Calibri"/>
          <w:noProof/>
          <w:sz w:val="22"/>
          <w:szCs w:val="22"/>
          <w:lang w:val="en-IE" w:eastAsia="en-IE"/>
        </w:rPr>
      </w:pPr>
      <w:hyperlink w:anchor="_Toc445820307" w:history="1">
        <w:r w:rsidR="003C57FD" w:rsidRPr="003A6F57">
          <w:rPr>
            <w:rStyle w:val="Hyperlink"/>
            <w:noProof/>
          </w:rPr>
          <w:t>I.13. Exploitation of the results of this contract by the contractor</w:t>
        </w:r>
        <w:r w:rsidR="003C57FD">
          <w:rPr>
            <w:noProof/>
            <w:webHidden/>
          </w:rPr>
          <w:tab/>
        </w:r>
        <w:r w:rsidR="003C57FD">
          <w:rPr>
            <w:noProof/>
            <w:webHidden/>
          </w:rPr>
          <w:fldChar w:fldCharType="begin"/>
        </w:r>
        <w:r w:rsidR="003C57FD">
          <w:rPr>
            <w:noProof/>
            <w:webHidden/>
          </w:rPr>
          <w:instrText xml:space="preserve"> PAGEREF _Toc445820307 \h </w:instrText>
        </w:r>
        <w:r w:rsidR="003C57FD">
          <w:rPr>
            <w:noProof/>
            <w:webHidden/>
          </w:rPr>
        </w:r>
        <w:r w:rsidR="003C57FD">
          <w:rPr>
            <w:noProof/>
            <w:webHidden/>
          </w:rPr>
          <w:fldChar w:fldCharType="separate"/>
        </w:r>
        <w:r w:rsidR="00F85F83">
          <w:rPr>
            <w:noProof/>
            <w:webHidden/>
          </w:rPr>
          <w:t>16</w:t>
        </w:r>
        <w:r w:rsidR="003C57FD">
          <w:rPr>
            <w:noProof/>
            <w:webHidden/>
          </w:rPr>
          <w:fldChar w:fldCharType="end"/>
        </w:r>
      </w:hyperlink>
    </w:p>
    <w:p w14:paraId="0D3A8F55" w14:textId="77777777" w:rsidR="003C57FD" w:rsidRPr="00484CEF" w:rsidRDefault="00550705">
      <w:pPr>
        <w:pStyle w:val="TOC2"/>
        <w:rPr>
          <w:rFonts w:ascii="Calibri" w:hAnsi="Calibri"/>
          <w:noProof/>
          <w:sz w:val="22"/>
          <w:szCs w:val="22"/>
          <w:lang w:val="en-IE" w:eastAsia="en-IE"/>
        </w:rPr>
      </w:pPr>
      <w:hyperlink w:anchor="_Toc445820308" w:history="1">
        <w:r w:rsidR="003C57FD" w:rsidRPr="003A6F57">
          <w:rPr>
            <w:rStyle w:val="Hyperlink"/>
            <w:noProof/>
          </w:rPr>
          <w:t>I.14.</w:t>
        </w:r>
        <w:r w:rsidR="003C57FD" w:rsidRPr="00484CEF">
          <w:rPr>
            <w:rStyle w:val="Hyperlink"/>
            <w:noProof/>
            <w:highlight w:val="lightGray"/>
          </w:rPr>
          <w:t xml:space="preserve"> Other special conditions</w:t>
        </w:r>
        <w:r w:rsidR="003C57FD">
          <w:rPr>
            <w:noProof/>
            <w:webHidden/>
          </w:rPr>
          <w:tab/>
        </w:r>
        <w:r w:rsidR="003C57FD">
          <w:rPr>
            <w:noProof/>
            <w:webHidden/>
          </w:rPr>
          <w:fldChar w:fldCharType="begin"/>
        </w:r>
        <w:r w:rsidR="003C57FD">
          <w:rPr>
            <w:noProof/>
            <w:webHidden/>
          </w:rPr>
          <w:instrText xml:space="preserve"> PAGEREF _Toc445820308 \h </w:instrText>
        </w:r>
        <w:r w:rsidR="003C57FD">
          <w:rPr>
            <w:noProof/>
            <w:webHidden/>
          </w:rPr>
        </w:r>
        <w:r w:rsidR="003C57FD">
          <w:rPr>
            <w:noProof/>
            <w:webHidden/>
          </w:rPr>
          <w:fldChar w:fldCharType="separate"/>
        </w:r>
        <w:r w:rsidR="00F85F83">
          <w:rPr>
            <w:noProof/>
            <w:webHidden/>
          </w:rPr>
          <w:t>16</w:t>
        </w:r>
        <w:r w:rsidR="003C57FD">
          <w:rPr>
            <w:noProof/>
            <w:webHidden/>
          </w:rPr>
          <w:fldChar w:fldCharType="end"/>
        </w:r>
      </w:hyperlink>
    </w:p>
    <w:p w14:paraId="1A99606F" w14:textId="77777777" w:rsidR="003C57FD" w:rsidRPr="00484CEF" w:rsidRDefault="00550705">
      <w:pPr>
        <w:pStyle w:val="TOC1"/>
        <w:rPr>
          <w:rFonts w:ascii="Calibri" w:hAnsi="Calibri"/>
          <w:caps w:val="0"/>
          <w:noProof/>
          <w:sz w:val="22"/>
          <w:szCs w:val="22"/>
          <w:lang w:val="en-IE" w:eastAsia="en-IE"/>
        </w:rPr>
      </w:pPr>
      <w:hyperlink w:anchor="_Toc445820309" w:history="1">
        <w:r w:rsidR="003C57FD" w:rsidRPr="003A6F57">
          <w:rPr>
            <w:rStyle w:val="Hyperlink"/>
            <w:noProof/>
          </w:rPr>
          <w:t>II. General Conditions for the service contract</w:t>
        </w:r>
        <w:r w:rsidR="003C57FD">
          <w:rPr>
            <w:noProof/>
            <w:webHidden/>
          </w:rPr>
          <w:tab/>
        </w:r>
        <w:r w:rsidR="003C57FD">
          <w:rPr>
            <w:noProof/>
            <w:webHidden/>
          </w:rPr>
          <w:fldChar w:fldCharType="begin"/>
        </w:r>
        <w:r w:rsidR="003C57FD">
          <w:rPr>
            <w:noProof/>
            <w:webHidden/>
          </w:rPr>
          <w:instrText xml:space="preserve"> PAGEREF _Toc445820309 \h </w:instrText>
        </w:r>
        <w:r w:rsidR="003C57FD">
          <w:rPr>
            <w:noProof/>
            <w:webHidden/>
          </w:rPr>
        </w:r>
        <w:r w:rsidR="003C57FD">
          <w:rPr>
            <w:noProof/>
            <w:webHidden/>
          </w:rPr>
          <w:fldChar w:fldCharType="separate"/>
        </w:r>
        <w:r w:rsidR="00F85F83">
          <w:rPr>
            <w:noProof/>
            <w:webHidden/>
          </w:rPr>
          <w:t>18</w:t>
        </w:r>
        <w:r w:rsidR="003C57FD">
          <w:rPr>
            <w:noProof/>
            <w:webHidden/>
          </w:rPr>
          <w:fldChar w:fldCharType="end"/>
        </w:r>
      </w:hyperlink>
    </w:p>
    <w:p w14:paraId="091550C7" w14:textId="77777777" w:rsidR="003C57FD" w:rsidRPr="00484CEF" w:rsidRDefault="00550705">
      <w:pPr>
        <w:pStyle w:val="TOC2"/>
        <w:rPr>
          <w:rFonts w:ascii="Calibri" w:hAnsi="Calibri"/>
          <w:noProof/>
          <w:sz w:val="22"/>
          <w:szCs w:val="22"/>
          <w:lang w:val="en-IE" w:eastAsia="en-IE"/>
        </w:rPr>
      </w:pPr>
      <w:hyperlink w:anchor="_Toc445820310" w:history="1">
        <w:r w:rsidR="003C57FD" w:rsidRPr="003A6F57">
          <w:rPr>
            <w:rStyle w:val="Hyperlink"/>
            <w:noProof/>
          </w:rPr>
          <w:t>II.1. Definitions</w:t>
        </w:r>
        <w:r w:rsidR="003C57FD">
          <w:rPr>
            <w:noProof/>
            <w:webHidden/>
          </w:rPr>
          <w:tab/>
        </w:r>
        <w:r w:rsidR="003C57FD">
          <w:rPr>
            <w:noProof/>
            <w:webHidden/>
          </w:rPr>
          <w:fldChar w:fldCharType="begin"/>
        </w:r>
        <w:r w:rsidR="003C57FD">
          <w:rPr>
            <w:noProof/>
            <w:webHidden/>
          </w:rPr>
          <w:instrText xml:space="preserve"> PAGEREF _Toc445820310 \h </w:instrText>
        </w:r>
        <w:r w:rsidR="003C57FD">
          <w:rPr>
            <w:noProof/>
            <w:webHidden/>
          </w:rPr>
        </w:r>
        <w:r w:rsidR="003C57FD">
          <w:rPr>
            <w:noProof/>
            <w:webHidden/>
          </w:rPr>
          <w:fldChar w:fldCharType="separate"/>
        </w:r>
        <w:r w:rsidR="00F85F83">
          <w:rPr>
            <w:noProof/>
            <w:webHidden/>
          </w:rPr>
          <w:t>18</w:t>
        </w:r>
        <w:r w:rsidR="003C57FD">
          <w:rPr>
            <w:noProof/>
            <w:webHidden/>
          </w:rPr>
          <w:fldChar w:fldCharType="end"/>
        </w:r>
      </w:hyperlink>
    </w:p>
    <w:p w14:paraId="11C89C97" w14:textId="77777777" w:rsidR="003C57FD" w:rsidRPr="00484CEF" w:rsidRDefault="00550705">
      <w:pPr>
        <w:pStyle w:val="TOC2"/>
        <w:rPr>
          <w:rFonts w:ascii="Calibri" w:hAnsi="Calibri"/>
          <w:noProof/>
          <w:sz w:val="22"/>
          <w:szCs w:val="22"/>
          <w:lang w:val="en-IE" w:eastAsia="en-IE"/>
        </w:rPr>
      </w:pPr>
      <w:hyperlink w:anchor="_Toc445820311" w:history="1">
        <w:r w:rsidR="003C57FD" w:rsidRPr="003A6F57">
          <w:rPr>
            <w:rStyle w:val="Hyperlink"/>
            <w:noProof/>
          </w:rPr>
          <w:t>II.2. Roles and responsibilities in the event of a joint tender</w:t>
        </w:r>
        <w:r w:rsidR="003C57FD">
          <w:rPr>
            <w:noProof/>
            <w:webHidden/>
          </w:rPr>
          <w:tab/>
        </w:r>
        <w:r w:rsidR="003C57FD">
          <w:rPr>
            <w:noProof/>
            <w:webHidden/>
          </w:rPr>
          <w:fldChar w:fldCharType="begin"/>
        </w:r>
        <w:r w:rsidR="003C57FD">
          <w:rPr>
            <w:noProof/>
            <w:webHidden/>
          </w:rPr>
          <w:instrText xml:space="preserve"> PAGEREF _Toc445820311 \h </w:instrText>
        </w:r>
        <w:r w:rsidR="003C57FD">
          <w:rPr>
            <w:noProof/>
            <w:webHidden/>
          </w:rPr>
        </w:r>
        <w:r w:rsidR="003C57FD">
          <w:rPr>
            <w:noProof/>
            <w:webHidden/>
          </w:rPr>
          <w:fldChar w:fldCharType="separate"/>
        </w:r>
        <w:r w:rsidR="00F85F83">
          <w:rPr>
            <w:noProof/>
            <w:webHidden/>
          </w:rPr>
          <w:t>19</w:t>
        </w:r>
        <w:r w:rsidR="003C57FD">
          <w:rPr>
            <w:noProof/>
            <w:webHidden/>
          </w:rPr>
          <w:fldChar w:fldCharType="end"/>
        </w:r>
      </w:hyperlink>
    </w:p>
    <w:p w14:paraId="582C0C78" w14:textId="77777777" w:rsidR="003C57FD" w:rsidRPr="00484CEF" w:rsidRDefault="00550705">
      <w:pPr>
        <w:pStyle w:val="TOC2"/>
        <w:rPr>
          <w:rFonts w:ascii="Calibri" w:hAnsi="Calibri"/>
          <w:noProof/>
          <w:sz w:val="22"/>
          <w:szCs w:val="22"/>
          <w:lang w:val="en-IE" w:eastAsia="en-IE"/>
        </w:rPr>
      </w:pPr>
      <w:hyperlink w:anchor="_Toc445820312" w:history="1">
        <w:r w:rsidR="003C57FD" w:rsidRPr="003A6F57">
          <w:rPr>
            <w:rStyle w:val="Hyperlink"/>
            <w:noProof/>
          </w:rPr>
          <w:t>II.3. Severability</w:t>
        </w:r>
        <w:r w:rsidR="003C57FD">
          <w:rPr>
            <w:noProof/>
            <w:webHidden/>
          </w:rPr>
          <w:tab/>
        </w:r>
        <w:r w:rsidR="003C57FD">
          <w:rPr>
            <w:noProof/>
            <w:webHidden/>
          </w:rPr>
          <w:fldChar w:fldCharType="begin"/>
        </w:r>
        <w:r w:rsidR="003C57FD">
          <w:rPr>
            <w:noProof/>
            <w:webHidden/>
          </w:rPr>
          <w:instrText xml:space="preserve"> PAGEREF _Toc445820312 \h </w:instrText>
        </w:r>
        <w:r w:rsidR="003C57FD">
          <w:rPr>
            <w:noProof/>
            <w:webHidden/>
          </w:rPr>
        </w:r>
        <w:r w:rsidR="003C57FD">
          <w:rPr>
            <w:noProof/>
            <w:webHidden/>
          </w:rPr>
          <w:fldChar w:fldCharType="separate"/>
        </w:r>
        <w:r w:rsidR="00F85F83">
          <w:rPr>
            <w:noProof/>
            <w:webHidden/>
          </w:rPr>
          <w:t>19</w:t>
        </w:r>
        <w:r w:rsidR="003C57FD">
          <w:rPr>
            <w:noProof/>
            <w:webHidden/>
          </w:rPr>
          <w:fldChar w:fldCharType="end"/>
        </w:r>
      </w:hyperlink>
    </w:p>
    <w:p w14:paraId="2CE7399A" w14:textId="77777777" w:rsidR="003C57FD" w:rsidRPr="00484CEF" w:rsidRDefault="00550705">
      <w:pPr>
        <w:pStyle w:val="TOC2"/>
        <w:rPr>
          <w:rFonts w:ascii="Calibri" w:hAnsi="Calibri"/>
          <w:noProof/>
          <w:sz w:val="22"/>
          <w:szCs w:val="22"/>
          <w:lang w:val="en-IE" w:eastAsia="en-IE"/>
        </w:rPr>
      </w:pPr>
      <w:hyperlink w:anchor="_Toc445820313" w:history="1">
        <w:r w:rsidR="003C57FD" w:rsidRPr="003A6F57">
          <w:rPr>
            <w:rStyle w:val="Hyperlink"/>
            <w:noProof/>
          </w:rPr>
          <w:t>II.4. Performance of the contract</w:t>
        </w:r>
        <w:r w:rsidR="003C57FD">
          <w:rPr>
            <w:noProof/>
            <w:webHidden/>
          </w:rPr>
          <w:tab/>
        </w:r>
        <w:r w:rsidR="003C57FD">
          <w:rPr>
            <w:noProof/>
            <w:webHidden/>
          </w:rPr>
          <w:fldChar w:fldCharType="begin"/>
        </w:r>
        <w:r w:rsidR="003C57FD">
          <w:rPr>
            <w:noProof/>
            <w:webHidden/>
          </w:rPr>
          <w:instrText xml:space="preserve"> PAGEREF _Toc445820313 \h </w:instrText>
        </w:r>
        <w:r w:rsidR="003C57FD">
          <w:rPr>
            <w:noProof/>
            <w:webHidden/>
          </w:rPr>
        </w:r>
        <w:r w:rsidR="003C57FD">
          <w:rPr>
            <w:noProof/>
            <w:webHidden/>
          </w:rPr>
          <w:fldChar w:fldCharType="separate"/>
        </w:r>
        <w:r w:rsidR="00F85F83">
          <w:rPr>
            <w:noProof/>
            <w:webHidden/>
          </w:rPr>
          <w:t>19</w:t>
        </w:r>
        <w:r w:rsidR="003C57FD">
          <w:rPr>
            <w:noProof/>
            <w:webHidden/>
          </w:rPr>
          <w:fldChar w:fldCharType="end"/>
        </w:r>
      </w:hyperlink>
    </w:p>
    <w:p w14:paraId="3D9992E6" w14:textId="77777777" w:rsidR="003C57FD" w:rsidRPr="00484CEF" w:rsidRDefault="00550705">
      <w:pPr>
        <w:pStyle w:val="TOC2"/>
        <w:rPr>
          <w:rFonts w:ascii="Calibri" w:hAnsi="Calibri"/>
          <w:noProof/>
          <w:sz w:val="22"/>
          <w:szCs w:val="22"/>
          <w:lang w:val="en-IE" w:eastAsia="en-IE"/>
        </w:rPr>
      </w:pPr>
      <w:hyperlink w:anchor="_Toc445820314" w:history="1">
        <w:r w:rsidR="003C57FD" w:rsidRPr="003A6F57">
          <w:rPr>
            <w:rStyle w:val="Hyperlink"/>
            <w:noProof/>
          </w:rPr>
          <w:t>II.5. Communication between the parties</w:t>
        </w:r>
        <w:r w:rsidR="003C57FD">
          <w:rPr>
            <w:noProof/>
            <w:webHidden/>
          </w:rPr>
          <w:tab/>
        </w:r>
        <w:r w:rsidR="003C57FD">
          <w:rPr>
            <w:noProof/>
            <w:webHidden/>
          </w:rPr>
          <w:fldChar w:fldCharType="begin"/>
        </w:r>
        <w:r w:rsidR="003C57FD">
          <w:rPr>
            <w:noProof/>
            <w:webHidden/>
          </w:rPr>
          <w:instrText xml:space="preserve"> PAGEREF _Toc445820314 \h </w:instrText>
        </w:r>
        <w:r w:rsidR="003C57FD">
          <w:rPr>
            <w:noProof/>
            <w:webHidden/>
          </w:rPr>
        </w:r>
        <w:r w:rsidR="003C57FD">
          <w:rPr>
            <w:noProof/>
            <w:webHidden/>
          </w:rPr>
          <w:fldChar w:fldCharType="separate"/>
        </w:r>
        <w:r w:rsidR="00F85F83">
          <w:rPr>
            <w:noProof/>
            <w:webHidden/>
          </w:rPr>
          <w:t>20</w:t>
        </w:r>
        <w:r w:rsidR="003C57FD">
          <w:rPr>
            <w:noProof/>
            <w:webHidden/>
          </w:rPr>
          <w:fldChar w:fldCharType="end"/>
        </w:r>
      </w:hyperlink>
    </w:p>
    <w:p w14:paraId="47A5661C" w14:textId="77777777" w:rsidR="003C57FD" w:rsidRPr="00484CEF" w:rsidRDefault="00550705">
      <w:pPr>
        <w:pStyle w:val="TOC3"/>
        <w:rPr>
          <w:rFonts w:ascii="Calibri" w:hAnsi="Calibri"/>
          <w:noProof/>
          <w:sz w:val="22"/>
          <w:szCs w:val="22"/>
          <w:lang w:val="en-IE" w:eastAsia="en-IE"/>
        </w:rPr>
      </w:pPr>
      <w:hyperlink w:anchor="_Toc445820315" w:history="1">
        <w:r w:rsidR="003C57FD" w:rsidRPr="003A6F57">
          <w:rPr>
            <w:rStyle w:val="Hyperlink"/>
            <w:noProof/>
          </w:rPr>
          <w:t>II.5.1 Form and means of communication</w:t>
        </w:r>
        <w:r w:rsidR="003C57FD">
          <w:rPr>
            <w:noProof/>
            <w:webHidden/>
          </w:rPr>
          <w:tab/>
        </w:r>
        <w:r w:rsidR="003C57FD">
          <w:rPr>
            <w:noProof/>
            <w:webHidden/>
          </w:rPr>
          <w:fldChar w:fldCharType="begin"/>
        </w:r>
        <w:r w:rsidR="003C57FD">
          <w:rPr>
            <w:noProof/>
            <w:webHidden/>
          </w:rPr>
          <w:instrText xml:space="preserve"> PAGEREF _Toc445820315 \h </w:instrText>
        </w:r>
        <w:r w:rsidR="003C57FD">
          <w:rPr>
            <w:noProof/>
            <w:webHidden/>
          </w:rPr>
        </w:r>
        <w:r w:rsidR="003C57FD">
          <w:rPr>
            <w:noProof/>
            <w:webHidden/>
          </w:rPr>
          <w:fldChar w:fldCharType="separate"/>
        </w:r>
        <w:r w:rsidR="00F85F83">
          <w:rPr>
            <w:noProof/>
            <w:webHidden/>
          </w:rPr>
          <w:t>20</w:t>
        </w:r>
        <w:r w:rsidR="003C57FD">
          <w:rPr>
            <w:noProof/>
            <w:webHidden/>
          </w:rPr>
          <w:fldChar w:fldCharType="end"/>
        </w:r>
      </w:hyperlink>
    </w:p>
    <w:p w14:paraId="2F4B10DF" w14:textId="77777777" w:rsidR="003C57FD" w:rsidRPr="00484CEF" w:rsidRDefault="00550705">
      <w:pPr>
        <w:pStyle w:val="TOC3"/>
        <w:rPr>
          <w:rFonts w:ascii="Calibri" w:hAnsi="Calibri"/>
          <w:noProof/>
          <w:sz w:val="22"/>
          <w:szCs w:val="22"/>
          <w:lang w:val="en-IE" w:eastAsia="en-IE"/>
        </w:rPr>
      </w:pPr>
      <w:hyperlink w:anchor="_Toc445820316" w:history="1">
        <w:r w:rsidR="003C57FD" w:rsidRPr="003A6F57">
          <w:rPr>
            <w:rStyle w:val="Hyperlink"/>
            <w:noProof/>
          </w:rPr>
          <w:t xml:space="preserve">II.5.2 </w:t>
        </w:r>
        <w:r w:rsidR="003C57FD" w:rsidRPr="003A6F57">
          <w:rPr>
            <w:rStyle w:val="Hyperlink"/>
            <w:noProof/>
            <w:lang w:eastAsia="ko-KR"/>
          </w:rPr>
          <w:t xml:space="preserve">Date </w:t>
        </w:r>
        <w:r w:rsidR="003C57FD" w:rsidRPr="003A6F57">
          <w:rPr>
            <w:rStyle w:val="Hyperlink"/>
            <w:noProof/>
          </w:rPr>
          <w:t>of communications by mail and email</w:t>
        </w:r>
        <w:r w:rsidR="003C57FD">
          <w:rPr>
            <w:noProof/>
            <w:webHidden/>
          </w:rPr>
          <w:tab/>
        </w:r>
        <w:r w:rsidR="003C57FD">
          <w:rPr>
            <w:noProof/>
            <w:webHidden/>
          </w:rPr>
          <w:fldChar w:fldCharType="begin"/>
        </w:r>
        <w:r w:rsidR="003C57FD">
          <w:rPr>
            <w:noProof/>
            <w:webHidden/>
          </w:rPr>
          <w:instrText xml:space="preserve"> PAGEREF _Toc445820316 \h </w:instrText>
        </w:r>
        <w:r w:rsidR="003C57FD">
          <w:rPr>
            <w:noProof/>
            <w:webHidden/>
          </w:rPr>
        </w:r>
        <w:r w:rsidR="003C57FD">
          <w:rPr>
            <w:noProof/>
            <w:webHidden/>
          </w:rPr>
          <w:fldChar w:fldCharType="separate"/>
        </w:r>
        <w:r w:rsidR="00F85F83">
          <w:rPr>
            <w:noProof/>
            <w:webHidden/>
          </w:rPr>
          <w:t>21</w:t>
        </w:r>
        <w:r w:rsidR="003C57FD">
          <w:rPr>
            <w:noProof/>
            <w:webHidden/>
          </w:rPr>
          <w:fldChar w:fldCharType="end"/>
        </w:r>
      </w:hyperlink>
    </w:p>
    <w:p w14:paraId="6DD30689" w14:textId="77777777" w:rsidR="003C57FD" w:rsidRPr="00484CEF" w:rsidRDefault="00550705">
      <w:pPr>
        <w:pStyle w:val="TOC2"/>
        <w:rPr>
          <w:rFonts w:ascii="Calibri" w:hAnsi="Calibri"/>
          <w:noProof/>
          <w:sz w:val="22"/>
          <w:szCs w:val="22"/>
          <w:lang w:val="en-IE" w:eastAsia="en-IE"/>
        </w:rPr>
      </w:pPr>
      <w:hyperlink w:anchor="_Toc445820317" w:history="1">
        <w:r w:rsidR="003C57FD" w:rsidRPr="003A6F57">
          <w:rPr>
            <w:rStyle w:val="Hyperlink"/>
            <w:noProof/>
          </w:rPr>
          <w:t>II.6. Liability</w:t>
        </w:r>
        <w:r w:rsidR="003C57FD">
          <w:rPr>
            <w:noProof/>
            <w:webHidden/>
          </w:rPr>
          <w:tab/>
        </w:r>
        <w:r w:rsidR="003C57FD">
          <w:rPr>
            <w:noProof/>
            <w:webHidden/>
          </w:rPr>
          <w:fldChar w:fldCharType="begin"/>
        </w:r>
        <w:r w:rsidR="003C57FD">
          <w:rPr>
            <w:noProof/>
            <w:webHidden/>
          </w:rPr>
          <w:instrText xml:space="preserve"> PAGEREF _Toc445820317 \h </w:instrText>
        </w:r>
        <w:r w:rsidR="003C57FD">
          <w:rPr>
            <w:noProof/>
            <w:webHidden/>
          </w:rPr>
        </w:r>
        <w:r w:rsidR="003C57FD">
          <w:rPr>
            <w:noProof/>
            <w:webHidden/>
          </w:rPr>
          <w:fldChar w:fldCharType="separate"/>
        </w:r>
        <w:r w:rsidR="00F85F83">
          <w:rPr>
            <w:noProof/>
            <w:webHidden/>
          </w:rPr>
          <w:t>21</w:t>
        </w:r>
        <w:r w:rsidR="003C57FD">
          <w:rPr>
            <w:noProof/>
            <w:webHidden/>
          </w:rPr>
          <w:fldChar w:fldCharType="end"/>
        </w:r>
      </w:hyperlink>
    </w:p>
    <w:p w14:paraId="53AEB991" w14:textId="77777777" w:rsidR="003C57FD" w:rsidRPr="00484CEF" w:rsidRDefault="00550705">
      <w:pPr>
        <w:pStyle w:val="TOC2"/>
        <w:rPr>
          <w:rFonts w:ascii="Calibri" w:hAnsi="Calibri"/>
          <w:noProof/>
          <w:sz w:val="22"/>
          <w:szCs w:val="22"/>
          <w:lang w:val="en-IE" w:eastAsia="en-IE"/>
        </w:rPr>
      </w:pPr>
      <w:hyperlink w:anchor="_Toc445820318" w:history="1">
        <w:r w:rsidR="003C57FD" w:rsidRPr="003A6F57">
          <w:rPr>
            <w:rStyle w:val="Hyperlink"/>
            <w:noProof/>
          </w:rPr>
          <w:t>II.7. Conflict of interest and professional conflicting interests</w:t>
        </w:r>
        <w:r w:rsidR="003C57FD">
          <w:rPr>
            <w:noProof/>
            <w:webHidden/>
          </w:rPr>
          <w:tab/>
        </w:r>
        <w:r w:rsidR="003C57FD">
          <w:rPr>
            <w:noProof/>
            <w:webHidden/>
          </w:rPr>
          <w:fldChar w:fldCharType="begin"/>
        </w:r>
        <w:r w:rsidR="003C57FD">
          <w:rPr>
            <w:noProof/>
            <w:webHidden/>
          </w:rPr>
          <w:instrText xml:space="preserve"> PAGEREF _Toc445820318 \h </w:instrText>
        </w:r>
        <w:r w:rsidR="003C57FD">
          <w:rPr>
            <w:noProof/>
            <w:webHidden/>
          </w:rPr>
        </w:r>
        <w:r w:rsidR="003C57FD">
          <w:rPr>
            <w:noProof/>
            <w:webHidden/>
          </w:rPr>
          <w:fldChar w:fldCharType="separate"/>
        </w:r>
        <w:r w:rsidR="00F85F83">
          <w:rPr>
            <w:noProof/>
            <w:webHidden/>
          </w:rPr>
          <w:t>22</w:t>
        </w:r>
        <w:r w:rsidR="003C57FD">
          <w:rPr>
            <w:noProof/>
            <w:webHidden/>
          </w:rPr>
          <w:fldChar w:fldCharType="end"/>
        </w:r>
      </w:hyperlink>
    </w:p>
    <w:p w14:paraId="7111DCFE" w14:textId="77777777" w:rsidR="003C57FD" w:rsidRPr="00484CEF" w:rsidRDefault="00550705">
      <w:pPr>
        <w:pStyle w:val="TOC2"/>
        <w:rPr>
          <w:rFonts w:ascii="Calibri" w:hAnsi="Calibri"/>
          <w:noProof/>
          <w:sz w:val="22"/>
          <w:szCs w:val="22"/>
          <w:lang w:val="en-IE" w:eastAsia="en-IE"/>
        </w:rPr>
      </w:pPr>
      <w:hyperlink w:anchor="_Toc445820319" w:history="1">
        <w:r w:rsidR="003C57FD" w:rsidRPr="003A6F57">
          <w:rPr>
            <w:rStyle w:val="Hyperlink"/>
            <w:noProof/>
          </w:rPr>
          <w:t>II.8. Confidentiality</w:t>
        </w:r>
        <w:r w:rsidR="003C57FD">
          <w:rPr>
            <w:noProof/>
            <w:webHidden/>
          </w:rPr>
          <w:tab/>
        </w:r>
        <w:r w:rsidR="003C57FD">
          <w:rPr>
            <w:noProof/>
            <w:webHidden/>
          </w:rPr>
          <w:fldChar w:fldCharType="begin"/>
        </w:r>
        <w:r w:rsidR="003C57FD">
          <w:rPr>
            <w:noProof/>
            <w:webHidden/>
          </w:rPr>
          <w:instrText xml:space="preserve"> PAGEREF _Toc445820319 \h </w:instrText>
        </w:r>
        <w:r w:rsidR="003C57FD">
          <w:rPr>
            <w:noProof/>
            <w:webHidden/>
          </w:rPr>
        </w:r>
        <w:r w:rsidR="003C57FD">
          <w:rPr>
            <w:noProof/>
            <w:webHidden/>
          </w:rPr>
          <w:fldChar w:fldCharType="separate"/>
        </w:r>
        <w:r w:rsidR="00F85F83">
          <w:rPr>
            <w:noProof/>
            <w:webHidden/>
          </w:rPr>
          <w:t>22</w:t>
        </w:r>
        <w:r w:rsidR="003C57FD">
          <w:rPr>
            <w:noProof/>
            <w:webHidden/>
          </w:rPr>
          <w:fldChar w:fldCharType="end"/>
        </w:r>
      </w:hyperlink>
    </w:p>
    <w:p w14:paraId="5557FD00" w14:textId="77777777" w:rsidR="003C57FD" w:rsidRPr="00484CEF" w:rsidRDefault="00550705">
      <w:pPr>
        <w:pStyle w:val="TOC2"/>
        <w:rPr>
          <w:rFonts w:ascii="Calibri" w:hAnsi="Calibri"/>
          <w:noProof/>
          <w:sz w:val="22"/>
          <w:szCs w:val="22"/>
          <w:lang w:val="en-IE" w:eastAsia="en-IE"/>
        </w:rPr>
      </w:pPr>
      <w:hyperlink w:anchor="_Toc445820320" w:history="1">
        <w:r w:rsidR="003C57FD" w:rsidRPr="003A6F57">
          <w:rPr>
            <w:rStyle w:val="Hyperlink"/>
            <w:noProof/>
          </w:rPr>
          <w:t>II.9. Processing of personal data</w:t>
        </w:r>
        <w:r w:rsidR="003C57FD">
          <w:rPr>
            <w:noProof/>
            <w:webHidden/>
          </w:rPr>
          <w:tab/>
        </w:r>
        <w:r w:rsidR="003C57FD">
          <w:rPr>
            <w:noProof/>
            <w:webHidden/>
          </w:rPr>
          <w:fldChar w:fldCharType="begin"/>
        </w:r>
        <w:r w:rsidR="003C57FD">
          <w:rPr>
            <w:noProof/>
            <w:webHidden/>
          </w:rPr>
          <w:instrText xml:space="preserve"> PAGEREF _Toc445820320 \h </w:instrText>
        </w:r>
        <w:r w:rsidR="003C57FD">
          <w:rPr>
            <w:noProof/>
            <w:webHidden/>
          </w:rPr>
        </w:r>
        <w:r w:rsidR="003C57FD">
          <w:rPr>
            <w:noProof/>
            <w:webHidden/>
          </w:rPr>
          <w:fldChar w:fldCharType="separate"/>
        </w:r>
        <w:r w:rsidR="00F85F83">
          <w:rPr>
            <w:noProof/>
            <w:webHidden/>
          </w:rPr>
          <w:t>23</w:t>
        </w:r>
        <w:r w:rsidR="003C57FD">
          <w:rPr>
            <w:noProof/>
            <w:webHidden/>
          </w:rPr>
          <w:fldChar w:fldCharType="end"/>
        </w:r>
      </w:hyperlink>
    </w:p>
    <w:p w14:paraId="2B91C53D" w14:textId="77777777" w:rsidR="003C57FD" w:rsidRPr="00484CEF" w:rsidRDefault="00550705">
      <w:pPr>
        <w:pStyle w:val="TOC2"/>
        <w:rPr>
          <w:rFonts w:ascii="Calibri" w:hAnsi="Calibri"/>
          <w:noProof/>
          <w:sz w:val="22"/>
          <w:szCs w:val="22"/>
          <w:lang w:val="en-IE" w:eastAsia="en-IE"/>
        </w:rPr>
      </w:pPr>
      <w:hyperlink w:anchor="_Toc445820321" w:history="1">
        <w:r w:rsidR="003C57FD" w:rsidRPr="003A6F57">
          <w:rPr>
            <w:rStyle w:val="Hyperlink"/>
            <w:noProof/>
          </w:rPr>
          <w:t>II.10. Subcontracting</w:t>
        </w:r>
        <w:r w:rsidR="003C57FD">
          <w:rPr>
            <w:noProof/>
            <w:webHidden/>
          </w:rPr>
          <w:tab/>
        </w:r>
        <w:r w:rsidR="003C57FD">
          <w:rPr>
            <w:noProof/>
            <w:webHidden/>
          </w:rPr>
          <w:fldChar w:fldCharType="begin"/>
        </w:r>
        <w:r w:rsidR="003C57FD">
          <w:rPr>
            <w:noProof/>
            <w:webHidden/>
          </w:rPr>
          <w:instrText xml:space="preserve"> PAGEREF _Toc445820321 \h </w:instrText>
        </w:r>
        <w:r w:rsidR="003C57FD">
          <w:rPr>
            <w:noProof/>
            <w:webHidden/>
          </w:rPr>
        </w:r>
        <w:r w:rsidR="003C57FD">
          <w:rPr>
            <w:noProof/>
            <w:webHidden/>
          </w:rPr>
          <w:fldChar w:fldCharType="separate"/>
        </w:r>
        <w:r w:rsidR="00F85F83">
          <w:rPr>
            <w:noProof/>
            <w:webHidden/>
          </w:rPr>
          <w:t>24</w:t>
        </w:r>
        <w:r w:rsidR="003C57FD">
          <w:rPr>
            <w:noProof/>
            <w:webHidden/>
          </w:rPr>
          <w:fldChar w:fldCharType="end"/>
        </w:r>
      </w:hyperlink>
    </w:p>
    <w:p w14:paraId="12487FA4" w14:textId="77777777" w:rsidR="003C57FD" w:rsidRPr="00484CEF" w:rsidRDefault="00550705">
      <w:pPr>
        <w:pStyle w:val="TOC2"/>
        <w:rPr>
          <w:rFonts w:ascii="Calibri" w:hAnsi="Calibri"/>
          <w:noProof/>
          <w:sz w:val="22"/>
          <w:szCs w:val="22"/>
          <w:lang w:val="en-IE" w:eastAsia="en-IE"/>
        </w:rPr>
      </w:pPr>
      <w:hyperlink w:anchor="_Toc445820322" w:history="1">
        <w:r w:rsidR="003C57FD" w:rsidRPr="003A6F57">
          <w:rPr>
            <w:rStyle w:val="Hyperlink"/>
            <w:noProof/>
          </w:rPr>
          <w:t>II.11. Amendments</w:t>
        </w:r>
        <w:r w:rsidR="003C57FD">
          <w:rPr>
            <w:noProof/>
            <w:webHidden/>
          </w:rPr>
          <w:tab/>
        </w:r>
        <w:r w:rsidR="003C57FD">
          <w:rPr>
            <w:noProof/>
            <w:webHidden/>
          </w:rPr>
          <w:fldChar w:fldCharType="begin"/>
        </w:r>
        <w:r w:rsidR="003C57FD">
          <w:rPr>
            <w:noProof/>
            <w:webHidden/>
          </w:rPr>
          <w:instrText xml:space="preserve"> PAGEREF _Toc445820322 \h </w:instrText>
        </w:r>
        <w:r w:rsidR="003C57FD">
          <w:rPr>
            <w:noProof/>
            <w:webHidden/>
          </w:rPr>
        </w:r>
        <w:r w:rsidR="003C57FD">
          <w:rPr>
            <w:noProof/>
            <w:webHidden/>
          </w:rPr>
          <w:fldChar w:fldCharType="separate"/>
        </w:r>
        <w:r w:rsidR="00F85F83">
          <w:rPr>
            <w:noProof/>
            <w:webHidden/>
          </w:rPr>
          <w:t>24</w:t>
        </w:r>
        <w:r w:rsidR="003C57FD">
          <w:rPr>
            <w:noProof/>
            <w:webHidden/>
          </w:rPr>
          <w:fldChar w:fldCharType="end"/>
        </w:r>
      </w:hyperlink>
    </w:p>
    <w:p w14:paraId="02557F30" w14:textId="77777777" w:rsidR="003C57FD" w:rsidRPr="00484CEF" w:rsidRDefault="00550705">
      <w:pPr>
        <w:pStyle w:val="TOC2"/>
        <w:rPr>
          <w:rFonts w:ascii="Calibri" w:hAnsi="Calibri"/>
          <w:noProof/>
          <w:sz w:val="22"/>
          <w:szCs w:val="22"/>
          <w:lang w:val="en-IE" w:eastAsia="en-IE"/>
        </w:rPr>
      </w:pPr>
      <w:hyperlink w:anchor="_Toc445820323" w:history="1">
        <w:r w:rsidR="003C57FD" w:rsidRPr="003A6F57">
          <w:rPr>
            <w:rStyle w:val="Hyperlink"/>
            <w:noProof/>
          </w:rPr>
          <w:t>II.12. Assignment</w:t>
        </w:r>
        <w:r w:rsidR="003C57FD">
          <w:rPr>
            <w:noProof/>
            <w:webHidden/>
          </w:rPr>
          <w:tab/>
        </w:r>
        <w:r w:rsidR="003C57FD">
          <w:rPr>
            <w:noProof/>
            <w:webHidden/>
          </w:rPr>
          <w:fldChar w:fldCharType="begin"/>
        </w:r>
        <w:r w:rsidR="003C57FD">
          <w:rPr>
            <w:noProof/>
            <w:webHidden/>
          </w:rPr>
          <w:instrText xml:space="preserve"> PAGEREF _Toc445820323 \h </w:instrText>
        </w:r>
        <w:r w:rsidR="003C57FD">
          <w:rPr>
            <w:noProof/>
            <w:webHidden/>
          </w:rPr>
        </w:r>
        <w:r w:rsidR="003C57FD">
          <w:rPr>
            <w:noProof/>
            <w:webHidden/>
          </w:rPr>
          <w:fldChar w:fldCharType="separate"/>
        </w:r>
        <w:r w:rsidR="00F85F83">
          <w:rPr>
            <w:noProof/>
            <w:webHidden/>
          </w:rPr>
          <w:t>24</w:t>
        </w:r>
        <w:r w:rsidR="003C57FD">
          <w:rPr>
            <w:noProof/>
            <w:webHidden/>
          </w:rPr>
          <w:fldChar w:fldCharType="end"/>
        </w:r>
      </w:hyperlink>
    </w:p>
    <w:p w14:paraId="24FD084A" w14:textId="77777777" w:rsidR="003C57FD" w:rsidRPr="00484CEF" w:rsidRDefault="00550705">
      <w:pPr>
        <w:pStyle w:val="TOC2"/>
        <w:rPr>
          <w:rFonts w:ascii="Calibri" w:hAnsi="Calibri"/>
          <w:noProof/>
          <w:sz w:val="22"/>
          <w:szCs w:val="22"/>
          <w:lang w:val="en-IE" w:eastAsia="en-IE"/>
        </w:rPr>
      </w:pPr>
      <w:hyperlink w:anchor="_Toc445820324" w:history="1">
        <w:r w:rsidR="003C57FD" w:rsidRPr="003A6F57">
          <w:rPr>
            <w:rStyle w:val="Hyperlink"/>
            <w:noProof/>
          </w:rPr>
          <w:t>II.13. Intellectual property rights</w:t>
        </w:r>
        <w:r w:rsidR="003C57FD">
          <w:rPr>
            <w:noProof/>
            <w:webHidden/>
          </w:rPr>
          <w:tab/>
        </w:r>
        <w:r w:rsidR="003C57FD">
          <w:rPr>
            <w:noProof/>
            <w:webHidden/>
          </w:rPr>
          <w:fldChar w:fldCharType="begin"/>
        </w:r>
        <w:r w:rsidR="003C57FD">
          <w:rPr>
            <w:noProof/>
            <w:webHidden/>
          </w:rPr>
          <w:instrText xml:space="preserve"> PAGEREF _Toc445820324 \h </w:instrText>
        </w:r>
        <w:r w:rsidR="003C57FD">
          <w:rPr>
            <w:noProof/>
            <w:webHidden/>
          </w:rPr>
        </w:r>
        <w:r w:rsidR="003C57FD">
          <w:rPr>
            <w:noProof/>
            <w:webHidden/>
          </w:rPr>
          <w:fldChar w:fldCharType="separate"/>
        </w:r>
        <w:r w:rsidR="00F85F83">
          <w:rPr>
            <w:noProof/>
            <w:webHidden/>
          </w:rPr>
          <w:t>24</w:t>
        </w:r>
        <w:r w:rsidR="003C57FD">
          <w:rPr>
            <w:noProof/>
            <w:webHidden/>
          </w:rPr>
          <w:fldChar w:fldCharType="end"/>
        </w:r>
      </w:hyperlink>
    </w:p>
    <w:p w14:paraId="1A33CD0A" w14:textId="77777777" w:rsidR="003C57FD" w:rsidRPr="00484CEF" w:rsidRDefault="00550705">
      <w:pPr>
        <w:pStyle w:val="TOC3"/>
        <w:rPr>
          <w:rFonts w:ascii="Calibri" w:hAnsi="Calibri"/>
          <w:noProof/>
          <w:sz w:val="22"/>
          <w:szCs w:val="22"/>
          <w:lang w:val="en-IE" w:eastAsia="en-IE"/>
        </w:rPr>
      </w:pPr>
      <w:hyperlink w:anchor="_Toc445820325" w:history="1">
        <w:r w:rsidR="003C57FD" w:rsidRPr="003A6F57">
          <w:rPr>
            <w:rStyle w:val="Hyperlink"/>
            <w:noProof/>
          </w:rPr>
          <w:t>II.13.1.</w:t>
        </w:r>
        <w:r w:rsidR="003C57FD" w:rsidRPr="003A6F57">
          <w:rPr>
            <w:rStyle w:val="Hyperlink"/>
            <w:noProof/>
            <w:lang w:eastAsia="ko-KR"/>
          </w:rPr>
          <w:t xml:space="preserve"> Ownership</w:t>
        </w:r>
        <w:r w:rsidR="003C57FD" w:rsidRPr="003A6F57">
          <w:rPr>
            <w:rStyle w:val="Hyperlink"/>
            <w:noProof/>
          </w:rPr>
          <w:t xml:space="preserve"> of the rights in the results</w:t>
        </w:r>
        <w:r w:rsidR="003C57FD">
          <w:rPr>
            <w:noProof/>
            <w:webHidden/>
          </w:rPr>
          <w:tab/>
        </w:r>
        <w:r w:rsidR="003C57FD">
          <w:rPr>
            <w:noProof/>
            <w:webHidden/>
          </w:rPr>
          <w:fldChar w:fldCharType="begin"/>
        </w:r>
        <w:r w:rsidR="003C57FD">
          <w:rPr>
            <w:noProof/>
            <w:webHidden/>
          </w:rPr>
          <w:instrText xml:space="preserve"> PAGEREF _Toc445820325 \h </w:instrText>
        </w:r>
        <w:r w:rsidR="003C57FD">
          <w:rPr>
            <w:noProof/>
            <w:webHidden/>
          </w:rPr>
        </w:r>
        <w:r w:rsidR="003C57FD">
          <w:rPr>
            <w:noProof/>
            <w:webHidden/>
          </w:rPr>
          <w:fldChar w:fldCharType="separate"/>
        </w:r>
        <w:r w:rsidR="00F85F83">
          <w:rPr>
            <w:noProof/>
            <w:webHidden/>
          </w:rPr>
          <w:t>24</w:t>
        </w:r>
        <w:r w:rsidR="003C57FD">
          <w:rPr>
            <w:noProof/>
            <w:webHidden/>
          </w:rPr>
          <w:fldChar w:fldCharType="end"/>
        </w:r>
      </w:hyperlink>
    </w:p>
    <w:p w14:paraId="504DAE0E" w14:textId="77777777" w:rsidR="003C57FD" w:rsidRPr="00484CEF" w:rsidRDefault="00550705">
      <w:pPr>
        <w:pStyle w:val="TOC3"/>
        <w:rPr>
          <w:rFonts w:ascii="Calibri" w:hAnsi="Calibri"/>
          <w:noProof/>
          <w:sz w:val="22"/>
          <w:szCs w:val="22"/>
          <w:lang w:val="en-IE" w:eastAsia="en-IE"/>
        </w:rPr>
      </w:pPr>
      <w:hyperlink w:anchor="_Toc445820326" w:history="1">
        <w:r w:rsidR="003C57FD" w:rsidRPr="003A6F57">
          <w:rPr>
            <w:rStyle w:val="Hyperlink"/>
            <w:noProof/>
          </w:rPr>
          <w:t>II.13.2. Licensing rights on pre-existing materials</w:t>
        </w:r>
        <w:r w:rsidR="003C57FD">
          <w:rPr>
            <w:noProof/>
            <w:webHidden/>
          </w:rPr>
          <w:tab/>
        </w:r>
        <w:r w:rsidR="003C57FD">
          <w:rPr>
            <w:noProof/>
            <w:webHidden/>
          </w:rPr>
          <w:fldChar w:fldCharType="begin"/>
        </w:r>
        <w:r w:rsidR="003C57FD">
          <w:rPr>
            <w:noProof/>
            <w:webHidden/>
          </w:rPr>
          <w:instrText xml:space="preserve"> PAGEREF _Toc445820326 \h </w:instrText>
        </w:r>
        <w:r w:rsidR="003C57FD">
          <w:rPr>
            <w:noProof/>
            <w:webHidden/>
          </w:rPr>
        </w:r>
        <w:r w:rsidR="003C57FD">
          <w:rPr>
            <w:noProof/>
            <w:webHidden/>
          </w:rPr>
          <w:fldChar w:fldCharType="separate"/>
        </w:r>
        <w:r w:rsidR="00F85F83">
          <w:rPr>
            <w:noProof/>
            <w:webHidden/>
          </w:rPr>
          <w:t>25</w:t>
        </w:r>
        <w:r w:rsidR="003C57FD">
          <w:rPr>
            <w:noProof/>
            <w:webHidden/>
          </w:rPr>
          <w:fldChar w:fldCharType="end"/>
        </w:r>
      </w:hyperlink>
    </w:p>
    <w:p w14:paraId="4F1B3C7B" w14:textId="77777777" w:rsidR="003C57FD" w:rsidRPr="00484CEF" w:rsidRDefault="00550705">
      <w:pPr>
        <w:pStyle w:val="TOC3"/>
        <w:rPr>
          <w:rFonts w:ascii="Calibri" w:hAnsi="Calibri"/>
          <w:noProof/>
          <w:sz w:val="22"/>
          <w:szCs w:val="22"/>
          <w:lang w:val="en-IE" w:eastAsia="en-IE"/>
        </w:rPr>
      </w:pPr>
      <w:hyperlink w:anchor="_Toc445820327" w:history="1">
        <w:r w:rsidR="003C57FD" w:rsidRPr="003A6F57">
          <w:rPr>
            <w:rStyle w:val="Hyperlink"/>
            <w:noProof/>
          </w:rPr>
          <w:t>II.13.3. Exclusive rights</w:t>
        </w:r>
        <w:r w:rsidR="003C57FD">
          <w:rPr>
            <w:noProof/>
            <w:webHidden/>
          </w:rPr>
          <w:tab/>
        </w:r>
        <w:r w:rsidR="003C57FD">
          <w:rPr>
            <w:noProof/>
            <w:webHidden/>
          </w:rPr>
          <w:fldChar w:fldCharType="begin"/>
        </w:r>
        <w:r w:rsidR="003C57FD">
          <w:rPr>
            <w:noProof/>
            <w:webHidden/>
          </w:rPr>
          <w:instrText xml:space="preserve"> PAGEREF _Toc445820327 \h </w:instrText>
        </w:r>
        <w:r w:rsidR="003C57FD">
          <w:rPr>
            <w:noProof/>
            <w:webHidden/>
          </w:rPr>
        </w:r>
        <w:r w:rsidR="003C57FD">
          <w:rPr>
            <w:noProof/>
            <w:webHidden/>
          </w:rPr>
          <w:fldChar w:fldCharType="separate"/>
        </w:r>
        <w:r w:rsidR="00F85F83">
          <w:rPr>
            <w:noProof/>
            <w:webHidden/>
          </w:rPr>
          <w:t>25</w:t>
        </w:r>
        <w:r w:rsidR="003C57FD">
          <w:rPr>
            <w:noProof/>
            <w:webHidden/>
          </w:rPr>
          <w:fldChar w:fldCharType="end"/>
        </w:r>
      </w:hyperlink>
    </w:p>
    <w:p w14:paraId="62EC1C03" w14:textId="77777777" w:rsidR="003C57FD" w:rsidRPr="00484CEF" w:rsidRDefault="00550705">
      <w:pPr>
        <w:pStyle w:val="TOC3"/>
        <w:rPr>
          <w:rFonts w:ascii="Calibri" w:hAnsi="Calibri"/>
          <w:noProof/>
          <w:sz w:val="22"/>
          <w:szCs w:val="22"/>
          <w:lang w:val="en-IE" w:eastAsia="en-IE"/>
        </w:rPr>
      </w:pPr>
      <w:hyperlink w:anchor="_Toc445820328" w:history="1">
        <w:r w:rsidR="003C57FD" w:rsidRPr="003A6F57">
          <w:rPr>
            <w:rStyle w:val="Hyperlink"/>
            <w:noProof/>
          </w:rPr>
          <w:t>II.13.4. Identification of pre-existing rights</w:t>
        </w:r>
        <w:r w:rsidR="003C57FD">
          <w:rPr>
            <w:noProof/>
            <w:webHidden/>
          </w:rPr>
          <w:tab/>
        </w:r>
        <w:r w:rsidR="003C57FD">
          <w:rPr>
            <w:noProof/>
            <w:webHidden/>
          </w:rPr>
          <w:fldChar w:fldCharType="begin"/>
        </w:r>
        <w:r w:rsidR="003C57FD">
          <w:rPr>
            <w:noProof/>
            <w:webHidden/>
          </w:rPr>
          <w:instrText xml:space="preserve"> PAGEREF _Toc445820328 \h </w:instrText>
        </w:r>
        <w:r w:rsidR="003C57FD">
          <w:rPr>
            <w:noProof/>
            <w:webHidden/>
          </w:rPr>
        </w:r>
        <w:r w:rsidR="003C57FD">
          <w:rPr>
            <w:noProof/>
            <w:webHidden/>
          </w:rPr>
          <w:fldChar w:fldCharType="separate"/>
        </w:r>
        <w:r w:rsidR="00F85F83">
          <w:rPr>
            <w:noProof/>
            <w:webHidden/>
          </w:rPr>
          <w:t>27</w:t>
        </w:r>
        <w:r w:rsidR="003C57FD">
          <w:rPr>
            <w:noProof/>
            <w:webHidden/>
          </w:rPr>
          <w:fldChar w:fldCharType="end"/>
        </w:r>
      </w:hyperlink>
    </w:p>
    <w:p w14:paraId="16FB9D6C" w14:textId="77777777" w:rsidR="003C57FD" w:rsidRPr="00484CEF" w:rsidRDefault="00550705">
      <w:pPr>
        <w:pStyle w:val="TOC3"/>
        <w:rPr>
          <w:rFonts w:ascii="Calibri" w:hAnsi="Calibri"/>
          <w:noProof/>
          <w:sz w:val="22"/>
          <w:szCs w:val="22"/>
          <w:lang w:val="en-IE" w:eastAsia="en-IE"/>
        </w:rPr>
      </w:pPr>
      <w:hyperlink w:anchor="_Toc445820329" w:history="1">
        <w:r w:rsidR="003C57FD" w:rsidRPr="003A6F57">
          <w:rPr>
            <w:rStyle w:val="Hyperlink"/>
            <w:noProof/>
          </w:rPr>
          <w:t>II.13.5. Evidence of granting of pre-existing rights</w:t>
        </w:r>
        <w:r w:rsidR="003C57FD">
          <w:rPr>
            <w:noProof/>
            <w:webHidden/>
          </w:rPr>
          <w:tab/>
        </w:r>
        <w:r w:rsidR="003C57FD">
          <w:rPr>
            <w:noProof/>
            <w:webHidden/>
          </w:rPr>
          <w:fldChar w:fldCharType="begin"/>
        </w:r>
        <w:r w:rsidR="003C57FD">
          <w:rPr>
            <w:noProof/>
            <w:webHidden/>
          </w:rPr>
          <w:instrText xml:space="preserve"> PAGEREF _Toc445820329 \h </w:instrText>
        </w:r>
        <w:r w:rsidR="003C57FD">
          <w:rPr>
            <w:noProof/>
            <w:webHidden/>
          </w:rPr>
        </w:r>
        <w:r w:rsidR="003C57FD">
          <w:rPr>
            <w:noProof/>
            <w:webHidden/>
          </w:rPr>
          <w:fldChar w:fldCharType="separate"/>
        </w:r>
        <w:r w:rsidR="00F85F83">
          <w:rPr>
            <w:noProof/>
            <w:webHidden/>
          </w:rPr>
          <w:t>27</w:t>
        </w:r>
        <w:r w:rsidR="003C57FD">
          <w:rPr>
            <w:noProof/>
            <w:webHidden/>
          </w:rPr>
          <w:fldChar w:fldCharType="end"/>
        </w:r>
      </w:hyperlink>
    </w:p>
    <w:p w14:paraId="4DD2F527" w14:textId="77777777" w:rsidR="003C57FD" w:rsidRPr="00484CEF" w:rsidRDefault="00550705">
      <w:pPr>
        <w:pStyle w:val="TOC3"/>
        <w:rPr>
          <w:rFonts w:ascii="Calibri" w:hAnsi="Calibri"/>
          <w:noProof/>
          <w:sz w:val="22"/>
          <w:szCs w:val="22"/>
          <w:lang w:val="en-IE" w:eastAsia="en-IE"/>
        </w:rPr>
      </w:pPr>
      <w:hyperlink w:anchor="_Toc445820330" w:history="1">
        <w:r w:rsidR="003C57FD" w:rsidRPr="003A6F57">
          <w:rPr>
            <w:rStyle w:val="Hyperlink"/>
            <w:noProof/>
          </w:rPr>
          <w:t>II.13.6. Quotation of works in the result</w:t>
        </w:r>
        <w:r w:rsidR="003C57FD">
          <w:rPr>
            <w:noProof/>
            <w:webHidden/>
          </w:rPr>
          <w:tab/>
        </w:r>
        <w:r w:rsidR="003C57FD">
          <w:rPr>
            <w:noProof/>
            <w:webHidden/>
          </w:rPr>
          <w:fldChar w:fldCharType="begin"/>
        </w:r>
        <w:r w:rsidR="003C57FD">
          <w:rPr>
            <w:noProof/>
            <w:webHidden/>
          </w:rPr>
          <w:instrText xml:space="preserve"> PAGEREF _Toc445820330 \h </w:instrText>
        </w:r>
        <w:r w:rsidR="003C57FD">
          <w:rPr>
            <w:noProof/>
            <w:webHidden/>
          </w:rPr>
        </w:r>
        <w:r w:rsidR="003C57FD">
          <w:rPr>
            <w:noProof/>
            <w:webHidden/>
          </w:rPr>
          <w:fldChar w:fldCharType="separate"/>
        </w:r>
        <w:r w:rsidR="00F85F83">
          <w:rPr>
            <w:noProof/>
            <w:webHidden/>
          </w:rPr>
          <w:t>27</w:t>
        </w:r>
        <w:r w:rsidR="003C57FD">
          <w:rPr>
            <w:noProof/>
            <w:webHidden/>
          </w:rPr>
          <w:fldChar w:fldCharType="end"/>
        </w:r>
      </w:hyperlink>
    </w:p>
    <w:p w14:paraId="3113A67F" w14:textId="77777777" w:rsidR="003C57FD" w:rsidRPr="00484CEF" w:rsidRDefault="00550705">
      <w:pPr>
        <w:pStyle w:val="TOC3"/>
        <w:rPr>
          <w:rFonts w:ascii="Calibri" w:hAnsi="Calibri"/>
          <w:noProof/>
          <w:sz w:val="22"/>
          <w:szCs w:val="22"/>
          <w:lang w:val="en-IE" w:eastAsia="en-IE"/>
        </w:rPr>
      </w:pPr>
      <w:hyperlink w:anchor="_Toc445820331" w:history="1">
        <w:r w:rsidR="003C57FD" w:rsidRPr="003A6F57">
          <w:rPr>
            <w:rStyle w:val="Hyperlink"/>
            <w:noProof/>
          </w:rPr>
          <w:t>II.13.7. Moral rights of creators</w:t>
        </w:r>
        <w:r w:rsidR="003C57FD">
          <w:rPr>
            <w:noProof/>
            <w:webHidden/>
          </w:rPr>
          <w:tab/>
        </w:r>
        <w:r w:rsidR="003C57FD">
          <w:rPr>
            <w:noProof/>
            <w:webHidden/>
          </w:rPr>
          <w:fldChar w:fldCharType="begin"/>
        </w:r>
        <w:r w:rsidR="003C57FD">
          <w:rPr>
            <w:noProof/>
            <w:webHidden/>
          </w:rPr>
          <w:instrText xml:space="preserve"> PAGEREF _Toc445820331 \h </w:instrText>
        </w:r>
        <w:r w:rsidR="003C57FD">
          <w:rPr>
            <w:noProof/>
            <w:webHidden/>
          </w:rPr>
        </w:r>
        <w:r w:rsidR="003C57FD">
          <w:rPr>
            <w:noProof/>
            <w:webHidden/>
          </w:rPr>
          <w:fldChar w:fldCharType="separate"/>
        </w:r>
        <w:r w:rsidR="00F85F83">
          <w:rPr>
            <w:noProof/>
            <w:webHidden/>
          </w:rPr>
          <w:t>28</w:t>
        </w:r>
        <w:r w:rsidR="003C57FD">
          <w:rPr>
            <w:noProof/>
            <w:webHidden/>
          </w:rPr>
          <w:fldChar w:fldCharType="end"/>
        </w:r>
      </w:hyperlink>
    </w:p>
    <w:p w14:paraId="59E71AFF" w14:textId="77777777" w:rsidR="003C57FD" w:rsidRPr="00484CEF" w:rsidRDefault="00550705">
      <w:pPr>
        <w:pStyle w:val="TOC3"/>
        <w:rPr>
          <w:rFonts w:ascii="Calibri" w:hAnsi="Calibri"/>
          <w:noProof/>
          <w:sz w:val="22"/>
          <w:szCs w:val="22"/>
          <w:lang w:val="en-IE" w:eastAsia="en-IE"/>
        </w:rPr>
      </w:pPr>
      <w:hyperlink w:anchor="_Toc445820332" w:history="1">
        <w:r w:rsidR="003C57FD" w:rsidRPr="003A6F57">
          <w:rPr>
            <w:rStyle w:val="Hyperlink"/>
            <w:noProof/>
          </w:rPr>
          <w:t>II.13.8. Image rights and sound recordings</w:t>
        </w:r>
        <w:r w:rsidR="003C57FD">
          <w:rPr>
            <w:noProof/>
            <w:webHidden/>
          </w:rPr>
          <w:tab/>
        </w:r>
        <w:r w:rsidR="003C57FD">
          <w:rPr>
            <w:noProof/>
            <w:webHidden/>
          </w:rPr>
          <w:fldChar w:fldCharType="begin"/>
        </w:r>
        <w:r w:rsidR="003C57FD">
          <w:rPr>
            <w:noProof/>
            <w:webHidden/>
          </w:rPr>
          <w:instrText xml:space="preserve"> PAGEREF _Toc445820332 \h </w:instrText>
        </w:r>
        <w:r w:rsidR="003C57FD">
          <w:rPr>
            <w:noProof/>
            <w:webHidden/>
          </w:rPr>
        </w:r>
        <w:r w:rsidR="003C57FD">
          <w:rPr>
            <w:noProof/>
            <w:webHidden/>
          </w:rPr>
          <w:fldChar w:fldCharType="separate"/>
        </w:r>
        <w:r w:rsidR="00F85F83">
          <w:rPr>
            <w:noProof/>
            <w:webHidden/>
          </w:rPr>
          <w:t>28</w:t>
        </w:r>
        <w:r w:rsidR="003C57FD">
          <w:rPr>
            <w:noProof/>
            <w:webHidden/>
          </w:rPr>
          <w:fldChar w:fldCharType="end"/>
        </w:r>
      </w:hyperlink>
    </w:p>
    <w:p w14:paraId="12037FB5" w14:textId="77777777" w:rsidR="003C57FD" w:rsidRPr="00484CEF" w:rsidRDefault="00550705">
      <w:pPr>
        <w:pStyle w:val="TOC3"/>
        <w:rPr>
          <w:rFonts w:ascii="Calibri" w:hAnsi="Calibri"/>
          <w:noProof/>
          <w:sz w:val="22"/>
          <w:szCs w:val="22"/>
          <w:lang w:val="en-IE" w:eastAsia="en-IE"/>
        </w:rPr>
      </w:pPr>
      <w:hyperlink w:anchor="_Toc445820333" w:history="1">
        <w:r w:rsidR="003C57FD" w:rsidRPr="003A6F57">
          <w:rPr>
            <w:rStyle w:val="Hyperlink"/>
            <w:noProof/>
          </w:rPr>
          <w:t>II.13.9. Copyright notice for pre-existing rights</w:t>
        </w:r>
        <w:r w:rsidR="003C57FD">
          <w:rPr>
            <w:noProof/>
            <w:webHidden/>
          </w:rPr>
          <w:tab/>
        </w:r>
        <w:r w:rsidR="003C57FD">
          <w:rPr>
            <w:noProof/>
            <w:webHidden/>
          </w:rPr>
          <w:fldChar w:fldCharType="begin"/>
        </w:r>
        <w:r w:rsidR="003C57FD">
          <w:rPr>
            <w:noProof/>
            <w:webHidden/>
          </w:rPr>
          <w:instrText xml:space="preserve"> PAGEREF _Toc445820333 \h </w:instrText>
        </w:r>
        <w:r w:rsidR="003C57FD">
          <w:rPr>
            <w:noProof/>
            <w:webHidden/>
          </w:rPr>
        </w:r>
        <w:r w:rsidR="003C57FD">
          <w:rPr>
            <w:noProof/>
            <w:webHidden/>
          </w:rPr>
          <w:fldChar w:fldCharType="separate"/>
        </w:r>
        <w:r w:rsidR="00F85F83">
          <w:rPr>
            <w:noProof/>
            <w:webHidden/>
          </w:rPr>
          <w:t>28</w:t>
        </w:r>
        <w:r w:rsidR="003C57FD">
          <w:rPr>
            <w:noProof/>
            <w:webHidden/>
          </w:rPr>
          <w:fldChar w:fldCharType="end"/>
        </w:r>
      </w:hyperlink>
    </w:p>
    <w:p w14:paraId="2B46F8C7" w14:textId="77777777" w:rsidR="003C57FD" w:rsidRPr="00484CEF" w:rsidRDefault="00550705">
      <w:pPr>
        <w:pStyle w:val="TOC3"/>
        <w:rPr>
          <w:rFonts w:ascii="Calibri" w:hAnsi="Calibri"/>
          <w:noProof/>
          <w:sz w:val="22"/>
          <w:szCs w:val="22"/>
          <w:lang w:val="en-IE" w:eastAsia="en-IE"/>
        </w:rPr>
      </w:pPr>
      <w:hyperlink w:anchor="_Toc445820334" w:history="1">
        <w:r w:rsidR="003C57FD" w:rsidRPr="003A6F57">
          <w:rPr>
            <w:rStyle w:val="Hyperlink"/>
            <w:noProof/>
          </w:rPr>
          <w:t>II.13.10. Visibility of Union funding and disclaimer</w:t>
        </w:r>
        <w:r w:rsidR="003C57FD">
          <w:rPr>
            <w:noProof/>
            <w:webHidden/>
          </w:rPr>
          <w:tab/>
        </w:r>
        <w:r w:rsidR="003C57FD">
          <w:rPr>
            <w:noProof/>
            <w:webHidden/>
          </w:rPr>
          <w:fldChar w:fldCharType="begin"/>
        </w:r>
        <w:r w:rsidR="003C57FD">
          <w:rPr>
            <w:noProof/>
            <w:webHidden/>
          </w:rPr>
          <w:instrText xml:space="preserve"> PAGEREF _Toc445820334 \h </w:instrText>
        </w:r>
        <w:r w:rsidR="003C57FD">
          <w:rPr>
            <w:noProof/>
            <w:webHidden/>
          </w:rPr>
        </w:r>
        <w:r w:rsidR="003C57FD">
          <w:rPr>
            <w:noProof/>
            <w:webHidden/>
          </w:rPr>
          <w:fldChar w:fldCharType="separate"/>
        </w:r>
        <w:r w:rsidR="00F85F83">
          <w:rPr>
            <w:noProof/>
            <w:webHidden/>
          </w:rPr>
          <w:t>28</w:t>
        </w:r>
        <w:r w:rsidR="003C57FD">
          <w:rPr>
            <w:noProof/>
            <w:webHidden/>
          </w:rPr>
          <w:fldChar w:fldCharType="end"/>
        </w:r>
      </w:hyperlink>
    </w:p>
    <w:p w14:paraId="5CC2C2B5" w14:textId="77777777" w:rsidR="003C57FD" w:rsidRPr="00484CEF" w:rsidRDefault="00550705">
      <w:pPr>
        <w:pStyle w:val="TOC2"/>
        <w:rPr>
          <w:rFonts w:ascii="Calibri" w:hAnsi="Calibri"/>
          <w:noProof/>
          <w:sz w:val="22"/>
          <w:szCs w:val="22"/>
          <w:lang w:val="en-IE" w:eastAsia="en-IE"/>
        </w:rPr>
      </w:pPr>
      <w:hyperlink w:anchor="_Toc445820335" w:history="1">
        <w:r w:rsidR="003C57FD" w:rsidRPr="003A6F57">
          <w:rPr>
            <w:rStyle w:val="Hyperlink"/>
            <w:noProof/>
            <w:lang w:val="fr-BE"/>
          </w:rPr>
          <w:t>II.14. Force majeure</w:t>
        </w:r>
        <w:r w:rsidR="003C57FD">
          <w:rPr>
            <w:noProof/>
            <w:webHidden/>
          </w:rPr>
          <w:tab/>
        </w:r>
        <w:r w:rsidR="003C57FD">
          <w:rPr>
            <w:noProof/>
            <w:webHidden/>
          </w:rPr>
          <w:fldChar w:fldCharType="begin"/>
        </w:r>
        <w:r w:rsidR="003C57FD">
          <w:rPr>
            <w:noProof/>
            <w:webHidden/>
          </w:rPr>
          <w:instrText xml:space="preserve"> PAGEREF _Toc445820335 \h </w:instrText>
        </w:r>
        <w:r w:rsidR="003C57FD">
          <w:rPr>
            <w:noProof/>
            <w:webHidden/>
          </w:rPr>
        </w:r>
        <w:r w:rsidR="003C57FD">
          <w:rPr>
            <w:noProof/>
            <w:webHidden/>
          </w:rPr>
          <w:fldChar w:fldCharType="separate"/>
        </w:r>
        <w:r w:rsidR="00F85F83">
          <w:rPr>
            <w:noProof/>
            <w:webHidden/>
          </w:rPr>
          <w:t>28</w:t>
        </w:r>
        <w:r w:rsidR="003C57FD">
          <w:rPr>
            <w:noProof/>
            <w:webHidden/>
          </w:rPr>
          <w:fldChar w:fldCharType="end"/>
        </w:r>
      </w:hyperlink>
    </w:p>
    <w:p w14:paraId="36B4807B" w14:textId="77777777" w:rsidR="003C57FD" w:rsidRPr="00484CEF" w:rsidRDefault="00550705">
      <w:pPr>
        <w:pStyle w:val="TOC2"/>
        <w:rPr>
          <w:rFonts w:ascii="Calibri" w:hAnsi="Calibri"/>
          <w:noProof/>
          <w:sz w:val="22"/>
          <w:szCs w:val="22"/>
          <w:lang w:val="en-IE" w:eastAsia="en-IE"/>
        </w:rPr>
      </w:pPr>
      <w:hyperlink w:anchor="_Toc445820336" w:history="1">
        <w:r w:rsidR="003C57FD" w:rsidRPr="003A6F57">
          <w:rPr>
            <w:rStyle w:val="Hyperlink"/>
            <w:noProof/>
          </w:rPr>
          <w:t>II.15. Liquidated damages</w:t>
        </w:r>
        <w:r w:rsidR="003C57FD">
          <w:rPr>
            <w:noProof/>
            <w:webHidden/>
          </w:rPr>
          <w:tab/>
        </w:r>
        <w:r w:rsidR="003C57FD">
          <w:rPr>
            <w:noProof/>
            <w:webHidden/>
          </w:rPr>
          <w:fldChar w:fldCharType="begin"/>
        </w:r>
        <w:r w:rsidR="003C57FD">
          <w:rPr>
            <w:noProof/>
            <w:webHidden/>
          </w:rPr>
          <w:instrText xml:space="preserve"> PAGEREF _Toc445820336 \h </w:instrText>
        </w:r>
        <w:r w:rsidR="003C57FD">
          <w:rPr>
            <w:noProof/>
            <w:webHidden/>
          </w:rPr>
        </w:r>
        <w:r w:rsidR="003C57FD">
          <w:rPr>
            <w:noProof/>
            <w:webHidden/>
          </w:rPr>
          <w:fldChar w:fldCharType="separate"/>
        </w:r>
        <w:r w:rsidR="00F85F83">
          <w:rPr>
            <w:noProof/>
            <w:webHidden/>
          </w:rPr>
          <w:t>29</w:t>
        </w:r>
        <w:r w:rsidR="003C57FD">
          <w:rPr>
            <w:noProof/>
            <w:webHidden/>
          </w:rPr>
          <w:fldChar w:fldCharType="end"/>
        </w:r>
      </w:hyperlink>
    </w:p>
    <w:p w14:paraId="45B1C9A6" w14:textId="77777777" w:rsidR="003C57FD" w:rsidRPr="00484CEF" w:rsidRDefault="00550705">
      <w:pPr>
        <w:pStyle w:val="TOC3"/>
        <w:rPr>
          <w:rFonts w:ascii="Calibri" w:hAnsi="Calibri"/>
          <w:noProof/>
          <w:sz w:val="22"/>
          <w:szCs w:val="22"/>
          <w:lang w:val="en-IE" w:eastAsia="en-IE"/>
        </w:rPr>
      </w:pPr>
      <w:hyperlink w:anchor="_Toc445820337" w:history="1">
        <w:r w:rsidR="003C57FD" w:rsidRPr="003A6F57">
          <w:rPr>
            <w:rStyle w:val="Hyperlink"/>
            <w:noProof/>
          </w:rPr>
          <w:t>II.15.1. Delay in delivery</w:t>
        </w:r>
        <w:r w:rsidR="003C57FD">
          <w:rPr>
            <w:noProof/>
            <w:webHidden/>
          </w:rPr>
          <w:tab/>
        </w:r>
        <w:r w:rsidR="003C57FD">
          <w:rPr>
            <w:noProof/>
            <w:webHidden/>
          </w:rPr>
          <w:fldChar w:fldCharType="begin"/>
        </w:r>
        <w:r w:rsidR="003C57FD">
          <w:rPr>
            <w:noProof/>
            <w:webHidden/>
          </w:rPr>
          <w:instrText xml:space="preserve"> PAGEREF _Toc445820337 \h </w:instrText>
        </w:r>
        <w:r w:rsidR="003C57FD">
          <w:rPr>
            <w:noProof/>
            <w:webHidden/>
          </w:rPr>
        </w:r>
        <w:r w:rsidR="003C57FD">
          <w:rPr>
            <w:noProof/>
            <w:webHidden/>
          </w:rPr>
          <w:fldChar w:fldCharType="separate"/>
        </w:r>
        <w:r w:rsidR="00F85F83">
          <w:rPr>
            <w:noProof/>
            <w:webHidden/>
          </w:rPr>
          <w:t>29</w:t>
        </w:r>
        <w:r w:rsidR="003C57FD">
          <w:rPr>
            <w:noProof/>
            <w:webHidden/>
          </w:rPr>
          <w:fldChar w:fldCharType="end"/>
        </w:r>
      </w:hyperlink>
    </w:p>
    <w:p w14:paraId="5091AC69" w14:textId="77777777" w:rsidR="003C57FD" w:rsidRPr="00484CEF" w:rsidRDefault="00550705">
      <w:pPr>
        <w:pStyle w:val="TOC3"/>
        <w:rPr>
          <w:rFonts w:ascii="Calibri" w:hAnsi="Calibri"/>
          <w:noProof/>
          <w:sz w:val="22"/>
          <w:szCs w:val="22"/>
          <w:lang w:val="en-IE" w:eastAsia="en-IE"/>
        </w:rPr>
      </w:pPr>
      <w:hyperlink w:anchor="_Toc445820338" w:history="1">
        <w:r w:rsidR="003C57FD" w:rsidRPr="003A6F57">
          <w:rPr>
            <w:rStyle w:val="Hyperlink"/>
            <w:noProof/>
          </w:rPr>
          <w:t>II.15.2. Procedure</w:t>
        </w:r>
        <w:r w:rsidR="003C57FD">
          <w:rPr>
            <w:noProof/>
            <w:webHidden/>
          </w:rPr>
          <w:tab/>
        </w:r>
        <w:r w:rsidR="003C57FD">
          <w:rPr>
            <w:noProof/>
            <w:webHidden/>
          </w:rPr>
          <w:fldChar w:fldCharType="begin"/>
        </w:r>
        <w:r w:rsidR="003C57FD">
          <w:rPr>
            <w:noProof/>
            <w:webHidden/>
          </w:rPr>
          <w:instrText xml:space="preserve"> PAGEREF _Toc445820338 \h </w:instrText>
        </w:r>
        <w:r w:rsidR="003C57FD">
          <w:rPr>
            <w:noProof/>
            <w:webHidden/>
          </w:rPr>
        </w:r>
        <w:r w:rsidR="003C57FD">
          <w:rPr>
            <w:noProof/>
            <w:webHidden/>
          </w:rPr>
          <w:fldChar w:fldCharType="separate"/>
        </w:r>
        <w:r w:rsidR="00F85F83">
          <w:rPr>
            <w:noProof/>
            <w:webHidden/>
          </w:rPr>
          <w:t>29</w:t>
        </w:r>
        <w:r w:rsidR="003C57FD">
          <w:rPr>
            <w:noProof/>
            <w:webHidden/>
          </w:rPr>
          <w:fldChar w:fldCharType="end"/>
        </w:r>
      </w:hyperlink>
    </w:p>
    <w:p w14:paraId="7F902071" w14:textId="77777777" w:rsidR="003C57FD" w:rsidRPr="00484CEF" w:rsidRDefault="00550705">
      <w:pPr>
        <w:pStyle w:val="TOC3"/>
        <w:rPr>
          <w:rFonts w:ascii="Calibri" w:hAnsi="Calibri"/>
          <w:noProof/>
          <w:sz w:val="22"/>
          <w:szCs w:val="22"/>
          <w:lang w:val="en-IE" w:eastAsia="en-IE"/>
        </w:rPr>
      </w:pPr>
      <w:hyperlink w:anchor="_Toc445820339" w:history="1">
        <w:r w:rsidR="003C57FD" w:rsidRPr="003A6F57">
          <w:rPr>
            <w:rStyle w:val="Hyperlink"/>
            <w:noProof/>
          </w:rPr>
          <w:t>II.15.3. Nature of liquidated damages</w:t>
        </w:r>
        <w:r w:rsidR="003C57FD">
          <w:rPr>
            <w:noProof/>
            <w:webHidden/>
          </w:rPr>
          <w:tab/>
        </w:r>
        <w:r w:rsidR="003C57FD">
          <w:rPr>
            <w:noProof/>
            <w:webHidden/>
          </w:rPr>
          <w:fldChar w:fldCharType="begin"/>
        </w:r>
        <w:r w:rsidR="003C57FD">
          <w:rPr>
            <w:noProof/>
            <w:webHidden/>
          </w:rPr>
          <w:instrText xml:space="preserve"> PAGEREF _Toc445820339 \h </w:instrText>
        </w:r>
        <w:r w:rsidR="003C57FD">
          <w:rPr>
            <w:noProof/>
            <w:webHidden/>
          </w:rPr>
        </w:r>
        <w:r w:rsidR="003C57FD">
          <w:rPr>
            <w:noProof/>
            <w:webHidden/>
          </w:rPr>
          <w:fldChar w:fldCharType="separate"/>
        </w:r>
        <w:r w:rsidR="00F85F83">
          <w:rPr>
            <w:noProof/>
            <w:webHidden/>
          </w:rPr>
          <w:t>29</w:t>
        </w:r>
        <w:r w:rsidR="003C57FD">
          <w:rPr>
            <w:noProof/>
            <w:webHidden/>
          </w:rPr>
          <w:fldChar w:fldCharType="end"/>
        </w:r>
      </w:hyperlink>
    </w:p>
    <w:p w14:paraId="57398942" w14:textId="77777777" w:rsidR="003C57FD" w:rsidRPr="00484CEF" w:rsidRDefault="00550705">
      <w:pPr>
        <w:pStyle w:val="TOC3"/>
        <w:rPr>
          <w:rFonts w:ascii="Calibri" w:hAnsi="Calibri"/>
          <w:noProof/>
          <w:sz w:val="22"/>
          <w:szCs w:val="22"/>
          <w:lang w:val="en-IE" w:eastAsia="en-IE"/>
        </w:rPr>
      </w:pPr>
      <w:hyperlink w:anchor="_Toc445820340" w:history="1">
        <w:r w:rsidR="003C57FD" w:rsidRPr="003A6F57">
          <w:rPr>
            <w:rStyle w:val="Hyperlink"/>
            <w:noProof/>
          </w:rPr>
          <w:t>II.15.4. Claims and liability</w:t>
        </w:r>
        <w:r w:rsidR="003C57FD">
          <w:rPr>
            <w:noProof/>
            <w:webHidden/>
          </w:rPr>
          <w:tab/>
        </w:r>
        <w:r w:rsidR="003C57FD">
          <w:rPr>
            <w:noProof/>
            <w:webHidden/>
          </w:rPr>
          <w:fldChar w:fldCharType="begin"/>
        </w:r>
        <w:r w:rsidR="003C57FD">
          <w:rPr>
            <w:noProof/>
            <w:webHidden/>
          </w:rPr>
          <w:instrText xml:space="preserve"> PAGEREF _Toc445820340 \h </w:instrText>
        </w:r>
        <w:r w:rsidR="003C57FD">
          <w:rPr>
            <w:noProof/>
            <w:webHidden/>
          </w:rPr>
        </w:r>
        <w:r w:rsidR="003C57FD">
          <w:rPr>
            <w:noProof/>
            <w:webHidden/>
          </w:rPr>
          <w:fldChar w:fldCharType="separate"/>
        </w:r>
        <w:r w:rsidR="00F85F83">
          <w:rPr>
            <w:noProof/>
            <w:webHidden/>
          </w:rPr>
          <w:t>29</w:t>
        </w:r>
        <w:r w:rsidR="003C57FD">
          <w:rPr>
            <w:noProof/>
            <w:webHidden/>
          </w:rPr>
          <w:fldChar w:fldCharType="end"/>
        </w:r>
      </w:hyperlink>
    </w:p>
    <w:p w14:paraId="55538CB5" w14:textId="77777777" w:rsidR="003C57FD" w:rsidRPr="00484CEF" w:rsidRDefault="00550705">
      <w:pPr>
        <w:pStyle w:val="TOC2"/>
        <w:rPr>
          <w:rFonts w:ascii="Calibri" w:hAnsi="Calibri"/>
          <w:noProof/>
          <w:sz w:val="22"/>
          <w:szCs w:val="22"/>
          <w:lang w:val="en-IE" w:eastAsia="en-IE"/>
        </w:rPr>
      </w:pPr>
      <w:hyperlink w:anchor="_Toc445820341" w:history="1">
        <w:r w:rsidR="003C57FD" w:rsidRPr="003A6F57">
          <w:rPr>
            <w:rStyle w:val="Hyperlink"/>
            <w:noProof/>
          </w:rPr>
          <w:t>II.16. Reduction in price</w:t>
        </w:r>
        <w:r w:rsidR="003C57FD">
          <w:rPr>
            <w:noProof/>
            <w:webHidden/>
          </w:rPr>
          <w:tab/>
        </w:r>
        <w:r w:rsidR="003C57FD">
          <w:rPr>
            <w:noProof/>
            <w:webHidden/>
          </w:rPr>
          <w:fldChar w:fldCharType="begin"/>
        </w:r>
        <w:r w:rsidR="003C57FD">
          <w:rPr>
            <w:noProof/>
            <w:webHidden/>
          </w:rPr>
          <w:instrText xml:space="preserve"> PAGEREF _Toc445820341 \h </w:instrText>
        </w:r>
        <w:r w:rsidR="003C57FD">
          <w:rPr>
            <w:noProof/>
            <w:webHidden/>
          </w:rPr>
        </w:r>
        <w:r w:rsidR="003C57FD">
          <w:rPr>
            <w:noProof/>
            <w:webHidden/>
          </w:rPr>
          <w:fldChar w:fldCharType="separate"/>
        </w:r>
        <w:r w:rsidR="00F85F83">
          <w:rPr>
            <w:noProof/>
            <w:webHidden/>
          </w:rPr>
          <w:t>30</w:t>
        </w:r>
        <w:r w:rsidR="003C57FD">
          <w:rPr>
            <w:noProof/>
            <w:webHidden/>
          </w:rPr>
          <w:fldChar w:fldCharType="end"/>
        </w:r>
      </w:hyperlink>
    </w:p>
    <w:p w14:paraId="0149CC88" w14:textId="77777777" w:rsidR="003C57FD" w:rsidRPr="00484CEF" w:rsidRDefault="00550705">
      <w:pPr>
        <w:pStyle w:val="TOC3"/>
        <w:rPr>
          <w:rFonts w:ascii="Calibri" w:hAnsi="Calibri"/>
          <w:noProof/>
          <w:sz w:val="22"/>
          <w:szCs w:val="22"/>
          <w:lang w:val="en-IE" w:eastAsia="en-IE"/>
        </w:rPr>
      </w:pPr>
      <w:hyperlink w:anchor="_Toc445820342" w:history="1">
        <w:r w:rsidR="003C57FD" w:rsidRPr="003A6F57">
          <w:rPr>
            <w:rStyle w:val="Hyperlink"/>
            <w:noProof/>
          </w:rPr>
          <w:t>II.16.1. Quality standards</w:t>
        </w:r>
        <w:r w:rsidR="003C57FD">
          <w:rPr>
            <w:noProof/>
            <w:webHidden/>
          </w:rPr>
          <w:tab/>
        </w:r>
        <w:r w:rsidR="003C57FD">
          <w:rPr>
            <w:noProof/>
            <w:webHidden/>
          </w:rPr>
          <w:fldChar w:fldCharType="begin"/>
        </w:r>
        <w:r w:rsidR="003C57FD">
          <w:rPr>
            <w:noProof/>
            <w:webHidden/>
          </w:rPr>
          <w:instrText xml:space="preserve"> PAGEREF _Toc445820342 \h </w:instrText>
        </w:r>
        <w:r w:rsidR="003C57FD">
          <w:rPr>
            <w:noProof/>
            <w:webHidden/>
          </w:rPr>
        </w:r>
        <w:r w:rsidR="003C57FD">
          <w:rPr>
            <w:noProof/>
            <w:webHidden/>
          </w:rPr>
          <w:fldChar w:fldCharType="separate"/>
        </w:r>
        <w:r w:rsidR="00F85F83">
          <w:rPr>
            <w:noProof/>
            <w:webHidden/>
          </w:rPr>
          <w:t>30</w:t>
        </w:r>
        <w:r w:rsidR="003C57FD">
          <w:rPr>
            <w:noProof/>
            <w:webHidden/>
          </w:rPr>
          <w:fldChar w:fldCharType="end"/>
        </w:r>
      </w:hyperlink>
    </w:p>
    <w:p w14:paraId="0738298B" w14:textId="77777777" w:rsidR="003C57FD" w:rsidRPr="00484CEF" w:rsidRDefault="00550705">
      <w:pPr>
        <w:pStyle w:val="TOC3"/>
        <w:rPr>
          <w:rFonts w:ascii="Calibri" w:hAnsi="Calibri"/>
          <w:noProof/>
          <w:sz w:val="22"/>
          <w:szCs w:val="22"/>
          <w:lang w:val="en-IE" w:eastAsia="en-IE"/>
        </w:rPr>
      </w:pPr>
      <w:hyperlink w:anchor="_Toc445820343" w:history="1">
        <w:r w:rsidR="003C57FD" w:rsidRPr="003A6F57">
          <w:rPr>
            <w:rStyle w:val="Hyperlink"/>
            <w:noProof/>
          </w:rPr>
          <w:t>II.16.2. Procedure</w:t>
        </w:r>
        <w:r w:rsidR="003C57FD">
          <w:rPr>
            <w:noProof/>
            <w:webHidden/>
          </w:rPr>
          <w:tab/>
        </w:r>
        <w:r w:rsidR="003C57FD">
          <w:rPr>
            <w:noProof/>
            <w:webHidden/>
          </w:rPr>
          <w:fldChar w:fldCharType="begin"/>
        </w:r>
        <w:r w:rsidR="003C57FD">
          <w:rPr>
            <w:noProof/>
            <w:webHidden/>
          </w:rPr>
          <w:instrText xml:space="preserve"> PAGEREF _Toc445820343 \h </w:instrText>
        </w:r>
        <w:r w:rsidR="003C57FD">
          <w:rPr>
            <w:noProof/>
            <w:webHidden/>
          </w:rPr>
        </w:r>
        <w:r w:rsidR="003C57FD">
          <w:rPr>
            <w:noProof/>
            <w:webHidden/>
          </w:rPr>
          <w:fldChar w:fldCharType="separate"/>
        </w:r>
        <w:r w:rsidR="00F85F83">
          <w:rPr>
            <w:noProof/>
            <w:webHidden/>
          </w:rPr>
          <w:t>30</w:t>
        </w:r>
        <w:r w:rsidR="003C57FD">
          <w:rPr>
            <w:noProof/>
            <w:webHidden/>
          </w:rPr>
          <w:fldChar w:fldCharType="end"/>
        </w:r>
      </w:hyperlink>
    </w:p>
    <w:p w14:paraId="109E6C74" w14:textId="77777777" w:rsidR="003C57FD" w:rsidRPr="00484CEF" w:rsidRDefault="00550705">
      <w:pPr>
        <w:pStyle w:val="TOC3"/>
        <w:rPr>
          <w:rFonts w:ascii="Calibri" w:hAnsi="Calibri"/>
          <w:noProof/>
          <w:sz w:val="22"/>
          <w:szCs w:val="22"/>
          <w:lang w:val="en-IE" w:eastAsia="en-IE"/>
        </w:rPr>
      </w:pPr>
      <w:hyperlink w:anchor="_Toc445820344" w:history="1">
        <w:r w:rsidR="003C57FD" w:rsidRPr="003A6F57">
          <w:rPr>
            <w:rStyle w:val="Hyperlink"/>
            <w:noProof/>
          </w:rPr>
          <w:t>II.16.3. Claims and liability</w:t>
        </w:r>
        <w:r w:rsidR="003C57FD">
          <w:rPr>
            <w:noProof/>
            <w:webHidden/>
          </w:rPr>
          <w:tab/>
        </w:r>
        <w:r w:rsidR="003C57FD">
          <w:rPr>
            <w:noProof/>
            <w:webHidden/>
          </w:rPr>
          <w:fldChar w:fldCharType="begin"/>
        </w:r>
        <w:r w:rsidR="003C57FD">
          <w:rPr>
            <w:noProof/>
            <w:webHidden/>
          </w:rPr>
          <w:instrText xml:space="preserve"> PAGEREF _Toc445820344 \h </w:instrText>
        </w:r>
        <w:r w:rsidR="003C57FD">
          <w:rPr>
            <w:noProof/>
            <w:webHidden/>
          </w:rPr>
        </w:r>
        <w:r w:rsidR="003C57FD">
          <w:rPr>
            <w:noProof/>
            <w:webHidden/>
          </w:rPr>
          <w:fldChar w:fldCharType="separate"/>
        </w:r>
        <w:r w:rsidR="00F85F83">
          <w:rPr>
            <w:noProof/>
            <w:webHidden/>
          </w:rPr>
          <w:t>30</w:t>
        </w:r>
        <w:r w:rsidR="003C57FD">
          <w:rPr>
            <w:noProof/>
            <w:webHidden/>
          </w:rPr>
          <w:fldChar w:fldCharType="end"/>
        </w:r>
      </w:hyperlink>
    </w:p>
    <w:p w14:paraId="28B34A8A" w14:textId="77777777" w:rsidR="003C57FD" w:rsidRPr="00484CEF" w:rsidRDefault="00550705">
      <w:pPr>
        <w:pStyle w:val="TOC2"/>
        <w:rPr>
          <w:rFonts w:ascii="Calibri" w:hAnsi="Calibri"/>
          <w:noProof/>
          <w:sz w:val="22"/>
          <w:szCs w:val="22"/>
          <w:lang w:val="en-IE" w:eastAsia="en-IE"/>
        </w:rPr>
      </w:pPr>
      <w:hyperlink w:anchor="_Toc445820345" w:history="1">
        <w:r w:rsidR="003C57FD" w:rsidRPr="003A6F57">
          <w:rPr>
            <w:rStyle w:val="Hyperlink"/>
            <w:noProof/>
          </w:rPr>
          <w:t>II.17. Suspension of the performance of the contract</w:t>
        </w:r>
        <w:r w:rsidR="003C57FD">
          <w:rPr>
            <w:noProof/>
            <w:webHidden/>
          </w:rPr>
          <w:tab/>
        </w:r>
        <w:r w:rsidR="003C57FD">
          <w:rPr>
            <w:noProof/>
            <w:webHidden/>
          </w:rPr>
          <w:fldChar w:fldCharType="begin"/>
        </w:r>
        <w:r w:rsidR="003C57FD">
          <w:rPr>
            <w:noProof/>
            <w:webHidden/>
          </w:rPr>
          <w:instrText xml:space="preserve"> PAGEREF _Toc445820345 \h </w:instrText>
        </w:r>
        <w:r w:rsidR="003C57FD">
          <w:rPr>
            <w:noProof/>
            <w:webHidden/>
          </w:rPr>
        </w:r>
        <w:r w:rsidR="003C57FD">
          <w:rPr>
            <w:noProof/>
            <w:webHidden/>
          </w:rPr>
          <w:fldChar w:fldCharType="separate"/>
        </w:r>
        <w:r w:rsidR="00F85F83">
          <w:rPr>
            <w:noProof/>
            <w:webHidden/>
          </w:rPr>
          <w:t>30</w:t>
        </w:r>
        <w:r w:rsidR="003C57FD">
          <w:rPr>
            <w:noProof/>
            <w:webHidden/>
          </w:rPr>
          <w:fldChar w:fldCharType="end"/>
        </w:r>
      </w:hyperlink>
    </w:p>
    <w:p w14:paraId="013F484C" w14:textId="77777777" w:rsidR="003C57FD" w:rsidRPr="00484CEF" w:rsidRDefault="00550705">
      <w:pPr>
        <w:pStyle w:val="TOC3"/>
        <w:rPr>
          <w:rFonts w:ascii="Calibri" w:hAnsi="Calibri"/>
          <w:noProof/>
          <w:sz w:val="22"/>
          <w:szCs w:val="22"/>
          <w:lang w:val="en-IE" w:eastAsia="en-IE"/>
        </w:rPr>
      </w:pPr>
      <w:hyperlink w:anchor="_Toc445820346" w:history="1">
        <w:r w:rsidR="003C57FD" w:rsidRPr="003A6F57">
          <w:rPr>
            <w:rStyle w:val="Hyperlink"/>
            <w:noProof/>
          </w:rPr>
          <w:t>II.17.1. Suspension by the contractor</w:t>
        </w:r>
        <w:r w:rsidR="003C57FD">
          <w:rPr>
            <w:noProof/>
            <w:webHidden/>
          </w:rPr>
          <w:tab/>
        </w:r>
        <w:r w:rsidR="003C57FD">
          <w:rPr>
            <w:noProof/>
            <w:webHidden/>
          </w:rPr>
          <w:fldChar w:fldCharType="begin"/>
        </w:r>
        <w:r w:rsidR="003C57FD">
          <w:rPr>
            <w:noProof/>
            <w:webHidden/>
          </w:rPr>
          <w:instrText xml:space="preserve"> PAGEREF _Toc445820346 \h </w:instrText>
        </w:r>
        <w:r w:rsidR="003C57FD">
          <w:rPr>
            <w:noProof/>
            <w:webHidden/>
          </w:rPr>
        </w:r>
        <w:r w:rsidR="003C57FD">
          <w:rPr>
            <w:noProof/>
            <w:webHidden/>
          </w:rPr>
          <w:fldChar w:fldCharType="separate"/>
        </w:r>
        <w:r w:rsidR="00F85F83">
          <w:rPr>
            <w:noProof/>
            <w:webHidden/>
          </w:rPr>
          <w:t>30</w:t>
        </w:r>
        <w:r w:rsidR="003C57FD">
          <w:rPr>
            <w:noProof/>
            <w:webHidden/>
          </w:rPr>
          <w:fldChar w:fldCharType="end"/>
        </w:r>
      </w:hyperlink>
    </w:p>
    <w:p w14:paraId="73C53142" w14:textId="77777777" w:rsidR="003C57FD" w:rsidRPr="00484CEF" w:rsidRDefault="00550705">
      <w:pPr>
        <w:pStyle w:val="TOC3"/>
        <w:rPr>
          <w:rFonts w:ascii="Calibri" w:hAnsi="Calibri"/>
          <w:noProof/>
          <w:sz w:val="22"/>
          <w:szCs w:val="22"/>
          <w:lang w:val="en-IE" w:eastAsia="en-IE"/>
        </w:rPr>
      </w:pPr>
      <w:hyperlink w:anchor="_Toc445820347" w:history="1">
        <w:r w:rsidR="003C57FD" w:rsidRPr="003A6F57">
          <w:rPr>
            <w:rStyle w:val="Hyperlink"/>
            <w:noProof/>
          </w:rPr>
          <w:t>II.17.2. Suspension by Eurofound</w:t>
        </w:r>
        <w:r w:rsidR="003C57FD">
          <w:rPr>
            <w:noProof/>
            <w:webHidden/>
          </w:rPr>
          <w:tab/>
        </w:r>
        <w:r w:rsidR="003C57FD">
          <w:rPr>
            <w:noProof/>
            <w:webHidden/>
          </w:rPr>
          <w:fldChar w:fldCharType="begin"/>
        </w:r>
        <w:r w:rsidR="003C57FD">
          <w:rPr>
            <w:noProof/>
            <w:webHidden/>
          </w:rPr>
          <w:instrText xml:space="preserve"> PAGEREF _Toc445820347 \h </w:instrText>
        </w:r>
        <w:r w:rsidR="003C57FD">
          <w:rPr>
            <w:noProof/>
            <w:webHidden/>
          </w:rPr>
        </w:r>
        <w:r w:rsidR="003C57FD">
          <w:rPr>
            <w:noProof/>
            <w:webHidden/>
          </w:rPr>
          <w:fldChar w:fldCharType="separate"/>
        </w:r>
        <w:r w:rsidR="00F85F83">
          <w:rPr>
            <w:noProof/>
            <w:webHidden/>
          </w:rPr>
          <w:t>30</w:t>
        </w:r>
        <w:r w:rsidR="003C57FD">
          <w:rPr>
            <w:noProof/>
            <w:webHidden/>
          </w:rPr>
          <w:fldChar w:fldCharType="end"/>
        </w:r>
      </w:hyperlink>
    </w:p>
    <w:p w14:paraId="6EFFA886" w14:textId="77777777" w:rsidR="003C57FD" w:rsidRPr="00484CEF" w:rsidRDefault="00550705">
      <w:pPr>
        <w:pStyle w:val="TOC2"/>
        <w:rPr>
          <w:rFonts w:ascii="Calibri" w:hAnsi="Calibri"/>
          <w:noProof/>
          <w:sz w:val="22"/>
          <w:szCs w:val="22"/>
          <w:lang w:val="en-IE" w:eastAsia="en-IE"/>
        </w:rPr>
      </w:pPr>
      <w:hyperlink w:anchor="_Toc445820348" w:history="1">
        <w:r w:rsidR="003C57FD" w:rsidRPr="003A6F57">
          <w:rPr>
            <w:rStyle w:val="Hyperlink"/>
            <w:noProof/>
          </w:rPr>
          <w:t>II.18. Termination of the contract</w:t>
        </w:r>
        <w:r w:rsidR="003C57FD">
          <w:rPr>
            <w:noProof/>
            <w:webHidden/>
          </w:rPr>
          <w:tab/>
        </w:r>
        <w:r w:rsidR="003C57FD">
          <w:rPr>
            <w:noProof/>
            <w:webHidden/>
          </w:rPr>
          <w:fldChar w:fldCharType="begin"/>
        </w:r>
        <w:r w:rsidR="003C57FD">
          <w:rPr>
            <w:noProof/>
            <w:webHidden/>
          </w:rPr>
          <w:instrText xml:space="preserve"> PAGEREF _Toc445820348 \h </w:instrText>
        </w:r>
        <w:r w:rsidR="003C57FD">
          <w:rPr>
            <w:noProof/>
            <w:webHidden/>
          </w:rPr>
        </w:r>
        <w:r w:rsidR="003C57FD">
          <w:rPr>
            <w:noProof/>
            <w:webHidden/>
          </w:rPr>
          <w:fldChar w:fldCharType="separate"/>
        </w:r>
        <w:r w:rsidR="00F85F83">
          <w:rPr>
            <w:noProof/>
            <w:webHidden/>
          </w:rPr>
          <w:t>31</w:t>
        </w:r>
        <w:r w:rsidR="003C57FD">
          <w:rPr>
            <w:noProof/>
            <w:webHidden/>
          </w:rPr>
          <w:fldChar w:fldCharType="end"/>
        </w:r>
      </w:hyperlink>
    </w:p>
    <w:p w14:paraId="60F10DE5" w14:textId="77777777" w:rsidR="003C57FD" w:rsidRPr="00484CEF" w:rsidRDefault="00550705">
      <w:pPr>
        <w:pStyle w:val="TOC3"/>
        <w:rPr>
          <w:rFonts w:ascii="Calibri" w:hAnsi="Calibri"/>
          <w:noProof/>
          <w:sz w:val="22"/>
          <w:szCs w:val="22"/>
          <w:lang w:val="en-IE" w:eastAsia="en-IE"/>
        </w:rPr>
      </w:pPr>
      <w:hyperlink w:anchor="_Toc445820349" w:history="1">
        <w:r w:rsidR="003C57FD" w:rsidRPr="003A6F57">
          <w:rPr>
            <w:rStyle w:val="Hyperlink"/>
            <w:noProof/>
          </w:rPr>
          <w:t>II.18.1. Grounds for termination by Eurofound</w:t>
        </w:r>
        <w:r w:rsidR="003C57FD">
          <w:rPr>
            <w:noProof/>
            <w:webHidden/>
          </w:rPr>
          <w:tab/>
        </w:r>
        <w:r w:rsidR="003C57FD">
          <w:rPr>
            <w:noProof/>
            <w:webHidden/>
          </w:rPr>
          <w:fldChar w:fldCharType="begin"/>
        </w:r>
        <w:r w:rsidR="003C57FD">
          <w:rPr>
            <w:noProof/>
            <w:webHidden/>
          </w:rPr>
          <w:instrText xml:space="preserve"> PAGEREF _Toc445820349 \h </w:instrText>
        </w:r>
        <w:r w:rsidR="003C57FD">
          <w:rPr>
            <w:noProof/>
            <w:webHidden/>
          </w:rPr>
        </w:r>
        <w:r w:rsidR="003C57FD">
          <w:rPr>
            <w:noProof/>
            <w:webHidden/>
          </w:rPr>
          <w:fldChar w:fldCharType="separate"/>
        </w:r>
        <w:r w:rsidR="00F85F83">
          <w:rPr>
            <w:noProof/>
            <w:webHidden/>
          </w:rPr>
          <w:t>31</w:t>
        </w:r>
        <w:r w:rsidR="003C57FD">
          <w:rPr>
            <w:noProof/>
            <w:webHidden/>
          </w:rPr>
          <w:fldChar w:fldCharType="end"/>
        </w:r>
      </w:hyperlink>
    </w:p>
    <w:p w14:paraId="1AAEF5B7" w14:textId="77777777" w:rsidR="003C57FD" w:rsidRPr="00484CEF" w:rsidRDefault="00550705">
      <w:pPr>
        <w:pStyle w:val="TOC3"/>
        <w:rPr>
          <w:rFonts w:ascii="Calibri" w:hAnsi="Calibri"/>
          <w:noProof/>
          <w:sz w:val="22"/>
          <w:szCs w:val="22"/>
          <w:lang w:val="en-IE" w:eastAsia="en-IE"/>
        </w:rPr>
      </w:pPr>
      <w:hyperlink w:anchor="_Toc445820350" w:history="1">
        <w:r w:rsidR="003C57FD" w:rsidRPr="003A6F57">
          <w:rPr>
            <w:rStyle w:val="Hyperlink"/>
            <w:noProof/>
          </w:rPr>
          <w:t>II.18.2. Grounds for termination by the contractor</w:t>
        </w:r>
        <w:r w:rsidR="003C57FD">
          <w:rPr>
            <w:noProof/>
            <w:webHidden/>
          </w:rPr>
          <w:tab/>
        </w:r>
        <w:r w:rsidR="003C57FD">
          <w:rPr>
            <w:noProof/>
            <w:webHidden/>
          </w:rPr>
          <w:fldChar w:fldCharType="begin"/>
        </w:r>
        <w:r w:rsidR="003C57FD">
          <w:rPr>
            <w:noProof/>
            <w:webHidden/>
          </w:rPr>
          <w:instrText xml:space="preserve"> PAGEREF _Toc445820350 \h </w:instrText>
        </w:r>
        <w:r w:rsidR="003C57FD">
          <w:rPr>
            <w:noProof/>
            <w:webHidden/>
          </w:rPr>
        </w:r>
        <w:r w:rsidR="003C57FD">
          <w:rPr>
            <w:noProof/>
            <w:webHidden/>
          </w:rPr>
          <w:fldChar w:fldCharType="separate"/>
        </w:r>
        <w:r w:rsidR="00F85F83">
          <w:rPr>
            <w:noProof/>
            <w:webHidden/>
          </w:rPr>
          <w:t>32</w:t>
        </w:r>
        <w:r w:rsidR="003C57FD">
          <w:rPr>
            <w:noProof/>
            <w:webHidden/>
          </w:rPr>
          <w:fldChar w:fldCharType="end"/>
        </w:r>
      </w:hyperlink>
    </w:p>
    <w:p w14:paraId="45153A0F" w14:textId="77777777" w:rsidR="003C57FD" w:rsidRPr="00484CEF" w:rsidRDefault="00550705">
      <w:pPr>
        <w:pStyle w:val="TOC3"/>
        <w:rPr>
          <w:rFonts w:ascii="Calibri" w:hAnsi="Calibri"/>
          <w:noProof/>
          <w:sz w:val="22"/>
          <w:szCs w:val="22"/>
          <w:lang w:val="en-IE" w:eastAsia="en-IE"/>
        </w:rPr>
      </w:pPr>
      <w:hyperlink w:anchor="_Toc445820351" w:history="1">
        <w:r w:rsidR="003C57FD" w:rsidRPr="003A6F57">
          <w:rPr>
            <w:rStyle w:val="Hyperlink"/>
            <w:noProof/>
          </w:rPr>
          <w:t>II.18.3. Procedure for termination</w:t>
        </w:r>
        <w:r w:rsidR="003C57FD">
          <w:rPr>
            <w:noProof/>
            <w:webHidden/>
          </w:rPr>
          <w:tab/>
        </w:r>
        <w:r w:rsidR="003C57FD">
          <w:rPr>
            <w:noProof/>
            <w:webHidden/>
          </w:rPr>
          <w:fldChar w:fldCharType="begin"/>
        </w:r>
        <w:r w:rsidR="003C57FD">
          <w:rPr>
            <w:noProof/>
            <w:webHidden/>
          </w:rPr>
          <w:instrText xml:space="preserve"> PAGEREF _Toc445820351 \h </w:instrText>
        </w:r>
        <w:r w:rsidR="003C57FD">
          <w:rPr>
            <w:noProof/>
            <w:webHidden/>
          </w:rPr>
        </w:r>
        <w:r w:rsidR="003C57FD">
          <w:rPr>
            <w:noProof/>
            <w:webHidden/>
          </w:rPr>
          <w:fldChar w:fldCharType="separate"/>
        </w:r>
        <w:r w:rsidR="00F85F83">
          <w:rPr>
            <w:noProof/>
            <w:webHidden/>
          </w:rPr>
          <w:t>32</w:t>
        </w:r>
        <w:r w:rsidR="003C57FD">
          <w:rPr>
            <w:noProof/>
            <w:webHidden/>
          </w:rPr>
          <w:fldChar w:fldCharType="end"/>
        </w:r>
      </w:hyperlink>
    </w:p>
    <w:p w14:paraId="5A611D5A" w14:textId="77777777" w:rsidR="003C57FD" w:rsidRPr="00484CEF" w:rsidRDefault="00550705">
      <w:pPr>
        <w:pStyle w:val="TOC3"/>
        <w:rPr>
          <w:rFonts w:ascii="Calibri" w:hAnsi="Calibri"/>
          <w:noProof/>
          <w:sz w:val="22"/>
          <w:szCs w:val="22"/>
          <w:lang w:val="en-IE" w:eastAsia="en-IE"/>
        </w:rPr>
      </w:pPr>
      <w:hyperlink w:anchor="_Toc445820352" w:history="1">
        <w:r w:rsidR="003C57FD" w:rsidRPr="003A6F57">
          <w:rPr>
            <w:rStyle w:val="Hyperlink"/>
            <w:noProof/>
          </w:rPr>
          <w:t>II.18.4. Effects of termination</w:t>
        </w:r>
        <w:r w:rsidR="003C57FD">
          <w:rPr>
            <w:noProof/>
            <w:webHidden/>
          </w:rPr>
          <w:tab/>
        </w:r>
        <w:r w:rsidR="003C57FD">
          <w:rPr>
            <w:noProof/>
            <w:webHidden/>
          </w:rPr>
          <w:fldChar w:fldCharType="begin"/>
        </w:r>
        <w:r w:rsidR="003C57FD">
          <w:rPr>
            <w:noProof/>
            <w:webHidden/>
          </w:rPr>
          <w:instrText xml:space="preserve"> PAGEREF _Toc445820352 \h </w:instrText>
        </w:r>
        <w:r w:rsidR="003C57FD">
          <w:rPr>
            <w:noProof/>
            <w:webHidden/>
          </w:rPr>
        </w:r>
        <w:r w:rsidR="003C57FD">
          <w:rPr>
            <w:noProof/>
            <w:webHidden/>
          </w:rPr>
          <w:fldChar w:fldCharType="separate"/>
        </w:r>
        <w:r w:rsidR="00F85F83">
          <w:rPr>
            <w:noProof/>
            <w:webHidden/>
          </w:rPr>
          <w:t>32</w:t>
        </w:r>
        <w:r w:rsidR="003C57FD">
          <w:rPr>
            <w:noProof/>
            <w:webHidden/>
          </w:rPr>
          <w:fldChar w:fldCharType="end"/>
        </w:r>
      </w:hyperlink>
    </w:p>
    <w:p w14:paraId="5AAFDF9C" w14:textId="77777777" w:rsidR="003C57FD" w:rsidRPr="00484CEF" w:rsidRDefault="00550705">
      <w:pPr>
        <w:pStyle w:val="TOC2"/>
        <w:rPr>
          <w:rFonts w:ascii="Calibri" w:hAnsi="Calibri"/>
          <w:noProof/>
          <w:sz w:val="22"/>
          <w:szCs w:val="22"/>
          <w:lang w:val="en-IE" w:eastAsia="en-IE"/>
        </w:rPr>
      </w:pPr>
      <w:hyperlink w:anchor="_Toc445820353" w:history="1">
        <w:r w:rsidR="003C57FD" w:rsidRPr="003A6F57">
          <w:rPr>
            <w:rStyle w:val="Hyperlink"/>
            <w:noProof/>
          </w:rPr>
          <w:t>II.19. Invoices, value added tax and e-invoicing</w:t>
        </w:r>
        <w:r w:rsidR="003C57FD">
          <w:rPr>
            <w:noProof/>
            <w:webHidden/>
          </w:rPr>
          <w:tab/>
        </w:r>
        <w:r w:rsidR="003C57FD">
          <w:rPr>
            <w:noProof/>
            <w:webHidden/>
          </w:rPr>
          <w:fldChar w:fldCharType="begin"/>
        </w:r>
        <w:r w:rsidR="003C57FD">
          <w:rPr>
            <w:noProof/>
            <w:webHidden/>
          </w:rPr>
          <w:instrText xml:space="preserve"> PAGEREF _Toc445820353 \h </w:instrText>
        </w:r>
        <w:r w:rsidR="003C57FD">
          <w:rPr>
            <w:noProof/>
            <w:webHidden/>
          </w:rPr>
        </w:r>
        <w:r w:rsidR="003C57FD">
          <w:rPr>
            <w:noProof/>
            <w:webHidden/>
          </w:rPr>
          <w:fldChar w:fldCharType="separate"/>
        </w:r>
        <w:r w:rsidR="00F85F83">
          <w:rPr>
            <w:noProof/>
            <w:webHidden/>
          </w:rPr>
          <w:t>33</w:t>
        </w:r>
        <w:r w:rsidR="003C57FD">
          <w:rPr>
            <w:noProof/>
            <w:webHidden/>
          </w:rPr>
          <w:fldChar w:fldCharType="end"/>
        </w:r>
      </w:hyperlink>
    </w:p>
    <w:p w14:paraId="28223C50" w14:textId="77777777" w:rsidR="003C57FD" w:rsidRPr="00484CEF" w:rsidRDefault="00550705">
      <w:pPr>
        <w:pStyle w:val="TOC3"/>
        <w:rPr>
          <w:rFonts w:ascii="Calibri" w:hAnsi="Calibri"/>
          <w:noProof/>
          <w:sz w:val="22"/>
          <w:szCs w:val="22"/>
          <w:lang w:val="en-IE" w:eastAsia="en-IE"/>
        </w:rPr>
      </w:pPr>
      <w:hyperlink w:anchor="_Toc445820354" w:history="1">
        <w:r w:rsidR="003C57FD" w:rsidRPr="003A6F57">
          <w:rPr>
            <w:rStyle w:val="Hyperlink"/>
            <w:noProof/>
          </w:rPr>
          <w:t>II.19.1. Invoices and value added tax</w:t>
        </w:r>
        <w:r w:rsidR="003C57FD">
          <w:rPr>
            <w:noProof/>
            <w:webHidden/>
          </w:rPr>
          <w:tab/>
        </w:r>
        <w:r w:rsidR="003C57FD">
          <w:rPr>
            <w:noProof/>
            <w:webHidden/>
          </w:rPr>
          <w:fldChar w:fldCharType="begin"/>
        </w:r>
        <w:r w:rsidR="003C57FD">
          <w:rPr>
            <w:noProof/>
            <w:webHidden/>
          </w:rPr>
          <w:instrText xml:space="preserve"> PAGEREF _Toc445820354 \h </w:instrText>
        </w:r>
        <w:r w:rsidR="003C57FD">
          <w:rPr>
            <w:noProof/>
            <w:webHidden/>
          </w:rPr>
        </w:r>
        <w:r w:rsidR="003C57FD">
          <w:rPr>
            <w:noProof/>
            <w:webHidden/>
          </w:rPr>
          <w:fldChar w:fldCharType="separate"/>
        </w:r>
        <w:r w:rsidR="00F85F83">
          <w:rPr>
            <w:noProof/>
            <w:webHidden/>
          </w:rPr>
          <w:t>33</w:t>
        </w:r>
        <w:r w:rsidR="003C57FD">
          <w:rPr>
            <w:noProof/>
            <w:webHidden/>
          </w:rPr>
          <w:fldChar w:fldCharType="end"/>
        </w:r>
      </w:hyperlink>
    </w:p>
    <w:p w14:paraId="44709E55" w14:textId="77777777" w:rsidR="003C57FD" w:rsidRPr="00484CEF" w:rsidRDefault="00550705">
      <w:pPr>
        <w:pStyle w:val="TOC3"/>
        <w:rPr>
          <w:rFonts w:ascii="Calibri" w:hAnsi="Calibri"/>
          <w:noProof/>
          <w:sz w:val="22"/>
          <w:szCs w:val="22"/>
          <w:lang w:val="en-IE" w:eastAsia="en-IE"/>
        </w:rPr>
      </w:pPr>
      <w:hyperlink w:anchor="_Toc445820355" w:history="1">
        <w:r w:rsidR="003C57FD" w:rsidRPr="003A6F57">
          <w:rPr>
            <w:rStyle w:val="Hyperlink"/>
            <w:noProof/>
          </w:rPr>
          <w:t>II.19.2. E-invoicing</w:t>
        </w:r>
        <w:r w:rsidR="003C57FD">
          <w:rPr>
            <w:noProof/>
            <w:webHidden/>
          </w:rPr>
          <w:tab/>
        </w:r>
        <w:r w:rsidR="003C57FD">
          <w:rPr>
            <w:noProof/>
            <w:webHidden/>
          </w:rPr>
          <w:fldChar w:fldCharType="begin"/>
        </w:r>
        <w:r w:rsidR="003C57FD">
          <w:rPr>
            <w:noProof/>
            <w:webHidden/>
          </w:rPr>
          <w:instrText xml:space="preserve"> PAGEREF _Toc445820355 \h </w:instrText>
        </w:r>
        <w:r w:rsidR="003C57FD">
          <w:rPr>
            <w:noProof/>
            <w:webHidden/>
          </w:rPr>
        </w:r>
        <w:r w:rsidR="003C57FD">
          <w:rPr>
            <w:noProof/>
            <w:webHidden/>
          </w:rPr>
          <w:fldChar w:fldCharType="separate"/>
        </w:r>
        <w:r w:rsidR="00F85F83">
          <w:rPr>
            <w:noProof/>
            <w:webHidden/>
          </w:rPr>
          <w:t>33</w:t>
        </w:r>
        <w:r w:rsidR="003C57FD">
          <w:rPr>
            <w:noProof/>
            <w:webHidden/>
          </w:rPr>
          <w:fldChar w:fldCharType="end"/>
        </w:r>
      </w:hyperlink>
    </w:p>
    <w:p w14:paraId="2F76F17B" w14:textId="77777777" w:rsidR="003C57FD" w:rsidRPr="00484CEF" w:rsidRDefault="00550705">
      <w:pPr>
        <w:pStyle w:val="TOC2"/>
        <w:rPr>
          <w:rFonts w:ascii="Calibri" w:hAnsi="Calibri"/>
          <w:noProof/>
          <w:sz w:val="22"/>
          <w:szCs w:val="22"/>
          <w:lang w:val="en-IE" w:eastAsia="en-IE"/>
        </w:rPr>
      </w:pPr>
      <w:hyperlink w:anchor="_Toc445820356" w:history="1">
        <w:r w:rsidR="003C57FD" w:rsidRPr="003A6F57">
          <w:rPr>
            <w:rStyle w:val="Hyperlink"/>
            <w:noProof/>
          </w:rPr>
          <w:t>II.20. Price revision</w:t>
        </w:r>
        <w:r w:rsidR="003C57FD">
          <w:rPr>
            <w:noProof/>
            <w:webHidden/>
          </w:rPr>
          <w:tab/>
        </w:r>
        <w:r w:rsidR="003C57FD">
          <w:rPr>
            <w:noProof/>
            <w:webHidden/>
          </w:rPr>
          <w:fldChar w:fldCharType="begin"/>
        </w:r>
        <w:r w:rsidR="003C57FD">
          <w:rPr>
            <w:noProof/>
            <w:webHidden/>
          </w:rPr>
          <w:instrText xml:space="preserve"> PAGEREF _Toc445820356 \h </w:instrText>
        </w:r>
        <w:r w:rsidR="003C57FD">
          <w:rPr>
            <w:noProof/>
            <w:webHidden/>
          </w:rPr>
        </w:r>
        <w:r w:rsidR="003C57FD">
          <w:rPr>
            <w:noProof/>
            <w:webHidden/>
          </w:rPr>
          <w:fldChar w:fldCharType="separate"/>
        </w:r>
        <w:r w:rsidR="00F85F83">
          <w:rPr>
            <w:noProof/>
            <w:webHidden/>
          </w:rPr>
          <w:t>33</w:t>
        </w:r>
        <w:r w:rsidR="003C57FD">
          <w:rPr>
            <w:noProof/>
            <w:webHidden/>
          </w:rPr>
          <w:fldChar w:fldCharType="end"/>
        </w:r>
      </w:hyperlink>
    </w:p>
    <w:p w14:paraId="011AC3EB" w14:textId="77777777" w:rsidR="003C57FD" w:rsidRPr="00484CEF" w:rsidRDefault="00550705">
      <w:pPr>
        <w:pStyle w:val="TOC2"/>
        <w:rPr>
          <w:rFonts w:ascii="Calibri" w:hAnsi="Calibri"/>
          <w:noProof/>
          <w:sz w:val="22"/>
          <w:szCs w:val="22"/>
          <w:lang w:val="en-IE" w:eastAsia="en-IE"/>
        </w:rPr>
      </w:pPr>
      <w:hyperlink w:anchor="_Toc445820357" w:history="1">
        <w:r w:rsidR="003C57FD" w:rsidRPr="003A6F57">
          <w:rPr>
            <w:rStyle w:val="Hyperlink"/>
            <w:noProof/>
          </w:rPr>
          <w:t>II.21. Payments and guarantees</w:t>
        </w:r>
        <w:r w:rsidR="003C57FD">
          <w:rPr>
            <w:noProof/>
            <w:webHidden/>
          </w:rPr>
          <w:tab/>
        </w:r>
        <w:r w:rsidR="003C57FD">
          <w:rPr>
            <w:noProof/>
            <w:webHidden/>
          </w:rPr>
          <w:fldChar w:fldCharType="begin"/>
        </w:r>
        <w:r w:rsidR="003C57FD">
          <w:rPr>
            <w:noProof/>
            <w:webHidden/>
          </w:rPr>
          <w:instrText xml:space="preserve"> PAGEREF _Toc445820357 \h </w:instrText>
        </w:r>
        <w:r w:rsidR="003C57FD">
          <w:rPr>
            <w:noProof/>
            <w:webHidden/>
          </w:rPr>
        </w:r>
        <w:r w:rsidR="003C57FD">
          <w:rPr>
            <w:noProof/>
            <w:webHidden/>
          </w:rPr>
          <w:fldChar w:fldCharType="separate"/>
        </w:r>
        <w:r w:rsidR="00F85F83">
          <w:rPr>
            <w:noProof/>
            <w:webHidden/>
          </w:rPr>
          <w:t>34</w:t>
        </w:r>
        <w:r w:rsidR="003C57FD">
          <w:rPr>
            <w:noProof/>
            <w:webHidden/>
          </w:rPr>
          <w:fldChar w:fldCharType="end"/>
        </w:r>
      </w:hyperlink>
    </w:p>
    <w:p w14:paraId="7ADAC5BD" w14:textId="77777777" w:rsidR="003C57FD" w:rsidRPr="00484CEF" w:rsidRDefault="00550705">
      <w:pPr>
        <w:pStyle w:val="TOC3"/>
        <w:rPr>
          <w:rFonts w:ascii="Calibri" w:hAnsi="Calibri"/>
          <w:noProof/>
          <w:sz w:val="22"/>
          <w:szCs w:val="22"/>
          <w:lang w:val="en-IE" w:eastAsia="en-IE"/>
        </w:rPr>
      </w:pPr>
      <w:hyperlink w:anchor="_Toc445820358" w:history="1">
        <w:r w:rsidR="003C57FD" w:rsidRPr="003A6F57">
          <w:rPr>
            <w:rStyle w:val="Hyperlink"/>
            <w:noProof/>
          </w:rPr>
          <w:t>II.21.1. Date of payment</w:t>
        </w:r>
        <w:r w:rsidR="003C57FD">
          <w:rPr>
            <w:noProof/>
            <w:webHidden/>
          </w:rPr>
          <w:tab/>
        </w:r>
        <w:r w:rsidR="003C57FD">
          <w:rPr>
            <w:noProof/>
            <w:webHidden/>
          </w:rPr>
          <w:fldChar w:fldCharType="begin"/>
        </w:r>
        <w:r w:rsidR="003C57FD">
          <w:rPr>
            <w:noProof/>
            <w:webHidden/>
          </w:rPr>
          <w:instrText xml:space="preserve"> PAGEREF _Toc445820358 \h </w:instrText>
        </w:r>
        <w:r w:rsidR="003C57FD">
          <w:rPr>
            <w:noProof/>
            <w:webHidden/>
          </w:rPr>
        </w:r>
        <w:r w:rsidR="003C57FD">
          <w:rPr>
            <w:noProof/>
            <w:webHidden/>
          </w:rPr>
          <w:fldChar w:fldCharType="separate"/>
        </w:r>
        <w:r w:rsidR="00F85F83">
          <w:rPr>
            <w:noProof/>
            <w:webHidden/>
          </w:rPr>
          <w:t>34</w:t>
        </w:r>
        <w:r w:rsidR="003C57FD">
          <w:rPr>
            <w:noProof/>
            <w:webHidden/>
          </w:rPr>
          <w:fldChar w:fldCharType="end"/>
        </w:r>
      </w:hyperlink>
    </w:p>
    <w:p w14:paraId="35E0ECC8" w14:textId="77777777" w:rsidR="003C57FD" w:rsidRPr="00484CEF" w:rsidRDefault="00550705">
      <w:pPr>
        <w:pStyle w:val="TOC3"/>
        <w:rPr>
          <w:rFonts w:ascii="Calibri" w:hAnsi="Calibri"/>
          <w:noProof/>
          <w:sz w:val="22"/>
          <w:szCs w:val="22"/>
          <w:lang w:val="en-IE" w:eastAsia="en-IE"/>
        </w:rPr>
      </w:pPr>
      <w:hyperlink w:anchor="_Toc445820359" w:history="1">
        <w:r w:rsidR="003C57FD" w:rsidRPr="003A6F57">
          <w:rPr>
            <w:rStyle w:val="Hyperlink"/>
            <w:noProof/>
          </w:rPr>
          <w:t>II.21.2. Currency</w:t>
        </w:r>
        <w:r w:rsidR="003C57FD">
          <w:rPr>
            <w:noProof/>
            <w:webHidden/>
          </w:rPr>
          <w:tab/>
        </w:r>
        <w:r w:rsidR="003C57FD">
          <w:rPr>
            <w:noProof/>
            <w:webHidden/>
          </w:rPr>
          <w:fldChar w:fldCharType="begin"/>
        </w:r>
        <w:r w:rsidR="003C57FD">
          <w:rPr>
            <w:noProof/>
            <w:webHidden/>
          </w:rPr>
          <w:instrText xml:space="preserve"> PAGEREF _Toc445820359 \h </w:instrText>
        </w:r>
        <w:r w:rsidR="003C57FD">
          <w:rPr>
            <w:noProof/>
            <w:webHidden/>
          </w:rPr>
        </w:r>
        <w:r w:rsidR="003C57FD">
          <w:rPr>
            <w:noProof/>
            <w:webHidden/>
          </w:rPr>
          <w:fldChar w:fldCharType="separate"/>
        </w:r>
        <w:r w:rsidR="00F85F83">
          <w:rPr>
            <w:noProof/>
            <w:webHidden/>
          </w:rPr>
          <w:t>34</w:t>
        </w:r>
        <w:r w:rsidR="003C57FD">
          <w:rPr>
            <w:noProof/>
            <w:webHidden/>
          </w:rPr>
          <w:fldChar w:fldCharType="end"/>
        </w:r>
      </w:hyperlink>
    </w:p>
    <w:p w14:paraId="10E8831C" w14:textId="77777777" w:rsidR="003C57FD" w:rsidRPr="00484CEF" w:rsidRDefault="00550705">
      <w:pPr>
        <w:pStyle w:val="TOC3"/>
        <w:rPr>
          <w:rFonts w:ascii="Calibri" w:hAnsi="Calibri"/>
          <w:noProof/>
          <w:sz w:val="22"/>
          <w:szCs w:val="22"/>
          <w:lang w:val="en-IE" w:eastAsia="en-IE"/>
        </w:rPr>
      </w:pPr>
      <w:hyperlink w:anchor="_Toc445820360" w:history="1">
        <w:r w:rsidR="003C57FD" w:rsidRPr="003A6F57">
          <w:rPr>
            <w:rStyle w:val="Hyperlink"/>
            <w:noProof/>
          </w:rPr>
          <w:t>II.21.3. Conversion</w:t>
        </w:r>
        <w:r w:rsidR="003C57FD">
          <w:rPr>
            <w:noProof/>
            <w:webHidden/>
          </w:rPr>
          <w:tab/>
        </w:r>
        <w:r w:rsidR="003C57FD">
          <w:rPr>
            <w:noProof/>
            <w:webHidden/>
          </w:rPr>
          <w:fldChar w:fldCharType="begin"/>
        </w:r>
        <w:r w:rsidR="003C57FD">
          <w:rPr>
            <w:noProof/>
            <w:webHidden/>
          </w:rPr>
          <w:instrText xml:space="preserve"> PAGEREF _Toc445820360 \h </w:instrText>
        </w:r>
        <w:r w:rsidR="003C57FD">
          <w:rPr>
            <w:noProof/>
            <w:webHidden/>
          </w:rPr>
        </w:r>
        <w:r w:rsidR="003C57FD">
          <w:rPr>
            <w:noProof/>
            <w:webHidden/>
          </w:rPr>
          <w:fldChar w:fldCharType="separate"/>
        </w:r>
        <w:r w:rsidR="00F85F83">
          <w:rPr>
            <w:noProof/>
            <w:webHidden/>
          </w:rPr>
          <w:t>34</w:t>
        </w:r>
        <w:r w:rsidR="003C57FD">
          <w:rPr>
            <w:noProof/>
            <w:webHidden/>
          </w:rPr>
          <w:fldChar w:fldCharType="end"/>
        </w:r>
      </w:hyperlink>
    </w:p>
    <w:p w14:paraId="42FA8377" w14:textId="77777777" w:rsidR="003C57FD" w:rsidRPr="00484CEF" w:rsidRDefault="00550705">
      <w:pPr>
        <w:pStyle w:val="TOC3"/>
        <w:rPr>
          <w:rFonts w:ascii="Calibri" w:hAnsi="Calibri"/>
          <w:noProof/>
          <w:sz w:val="22"/>
          <w:szCs w:val="22"/>
          <w:lang w:val="en-IE" w:eastAsia="en-IE"/>
        </w:rPr>
      </w:pPr>
      <w:hyperlink w:anchor="_Toc445820361" w:history="1">
        <w:r w:rsidR="003C57FD" w:rsidRPr="003A6F57">
          <w:rPr>
            <w:rStyle w:val="Hyperlink"/>
            <w:noProof/>
          </w:rPr>
          <w:t>II.21.4. Costs of transfer</w:t>
        </w:r>
        <w:r w:rsidR="003C57FD">
          <w:rPr>
            <w:noProof/>
            <w:webHidden/>
          </w:rPr>
          <w:tab/>
        </w:r>
        <w:r w:rsidR="003C57FD">
          <w:rPr>
            <w:noProof/>
            <w:webHidden/>
          </w:rPr>
          <w:fldChar w:fldCharType="begin"/>
        </w:r>
        <w:r w:rsidR="003C57FD">
          <w:rPr>
            <w:noProof/>
            <w:webHidden/>
          </w:rPr>
          <w:instrText xml:space="preserve"> PAGEREF _Toc445820361 \h </w:instrText>
        </w:r>
        <w:r w:rsidR="003C57FD">
          <w:rPr>
            <w:noProof/>
            <w:webHidden/>
          </w:rPr>
        </w:r>
        <w:r w:rsidR="003C57FD">
          <w:rPr>
            <w:noProof/>
            <w:webHidden/>
          </w:rPr>
          <w:fldChar w:fldCharType="separate"/>
        </w:r>
        <w:r w:rsidR="00F85F83">
          <w:rPr>
            <w:noProof/>
            <w:webHidden/>
          </w:rPr>
          <w:t>34</w:t>
        </w:r>
        <w:r w:rsidR="003C57FD">
          <w:rPr>
            <w:noProof/>
            <w:webHidden/>
          </w:rPr>
          <w:fldChar w:fldCharType="end"/>
        </w:r>
      </w:hyperlink>
    </w:p>
    <w:p w14:paraId="1F925236" w14:textId="77777777" w:rsidR="003C57FD" w:rsidRPr="00484CEF" w:rsidRDefault="00550705">
      <w:pPr>
        <w:pStyle w:val="TOC3"/>
        <w:rPr>
          <w:rFonts w:ascii="Calibri" w:hAnsi="Calibri"/>
          <w:noProof/>
          <w:sz w:val="22"/>
          <w:szCs w:val="22"/>
          <w:lang w:val="en-IE" w:eastAsia="en-IE"/>
        </w:rPr>
      </w:pPr>
      <w:hyperlink w:anchor="_Toc445820362" w:history="1">
        <w:r w:rsidR="003C57FD" w:rsidRPr="003A6F57">
          <w:rPr>
            <w:rStyle w:val="Hyperlink"/>
            <w:noProof/>
          </w:rPr>
          <w:t>II.21.5. Pre-financing, performance and money retention guarantees</w:t>
        </w:r>
        <w:r w:rsidR="003C57FD">
          <w:rPr>
            <w:noProof/>
            <w:webHidden/>
          </w:rPr>
          <w:tab/>
        </w:r>
        <w:r w:rsidR="003C57FD">
          <w:rPr>
            <w:noProof/>
            <w:webHidden/>
          </w:rPr>
          <w:fldChar w:fldCharType="begin"/>
        </w:r>
        <w:r w:rsidR="003C57FD">
          <w:rPr>
            <w:noProof/>
            <w:webHidden/>
          </w:rPr>
          <w:instrText xml:space="preserve"> PAGEREF _Toc445820362 \h </w:instrText>
        </w:r>
        <w:r w:rsidR="003C57FD">
          <w:rPr>
            <w:noProof/>
            <w:webHidden/>
          </w:rPr>
        </w:r>
        <w:r w:rsidR="003C57FD">
          <w:rPr>
            <w:noProof/>
            <w:webHidden/>
          </w:rPr>
          <w:fldChar w:fldCharType="separate"/>
        </w:r>
        <w:r w:rsidR="00F85F83">
          <w:rPr>
            <w:noProof/>
            <w:webHidden/>
          </w:rPr>
          <w:t>34</w:t>
        </w:r>
        <w:r w:rsidR="003C57FD">
          <w:rPr>
            <w:noProof/>
            <w:webHidden/>
          </w:rPr>
          <w:fldChar w:fldCharType="end"/>
        </w:r>
      </w:hyperlink>
    </w:p>
    <w:p w14:paraId="4B689D42" w14:textId="77777777" w:rsidR="003C57FD" w:rsidRPr="00484CEF" w:rsidRDefault="00550705">
      <w:pPr>
        <w:pStyle w:val="TOC3"/>
        <w:rPr>
          <w:rFonts w:ascii="Calibri" w:hAnsi="Calibri"/>
          <w:noProof/>
          <w:sz w:val="22"/>
          <w:szCs w:val="22"/>
          <w:lang w:val="en-IE" w:eastAsia="en-IE"/>
        </w:rPr>
      </w:pPr>
      <w:hyperlink w:anchor="_Toc445820363" w:history="1">
        <w:r w:rsidR="003C57FD" w:rsidRPr="003A6F57">
          <w:rPr>
            <w:rStyle w:val="Hyperlink"/>
            <w:noProof/>
          </w:rPr>
          <w:t>II.21.6. Interim payments and payment of the balance</w:t>
        </w:r>
        <w:r w:rsidR="003C57FD">
          <w:rPr>
            <w:noProof/>
            <w:webHidden/>
          </w:rPr>
          <w:tab/>
        </w:r>
        <w:r w:rsidR="003C57FD">
          <w:rPr>
            <w:noProof/>
            <w:webHidden/>
          </w:rPr>
          <w:fldChar w:fldCharType="begin"/>
        </w:r>
        <w:r w:rsidR="003C57FD">
          <w:rPr>
            <w:noProof/>
            <w:webHidden/>
          </w:rPr>
          <w:instrText xml:space="preserve"> PAGEREF _Toc445820363 \h </w:instrText>
        </w:r>
        <w:r w:rsidR="003C57FD">
          <w:rPr>
            <w:noProof/>
            <w:webHidden/>
          </w:rPr>
        </w:r>
        <w:r w:rsidR="003C57FD">
          <w:rPr>
            <w:noProof/>
            <w:webHidden/>
          </w:rPr>
          <w:fldChar w:fldCharType="separate"/>
        </w:r>
        <w:r w:rsidR="00F85F83">
          <w:rPr>
            <w:noProof/>
            <w:webHidden/>
          </w:rPr>
          <w:t>35</w:t>
        </w:r>
        <w:r w:rsidR="003C57FD">
          <w:rPr>
            <w:noProof/>
            <w:webHidden/>
          </w:rPr>
          <w:fldChar w:fldCharType="end"/>
        </w:r>
      </w:hyperlink>
    </w:p>
    <w:p w14:paraId="0765DD4C" w14:textId="77777777" w:rsidR="003C57FD" w:rsidRPr="00484CEF" w:rsidRDefault="00550705">
      <w:pPr>
        <w:pStyle w:val="TOC3"/>
        <w:rPr>
          <w:rFonts w:ascii="Calibri" w:hAnsi="Calibri"/>
          <w:noProof/>
          <w:sz w:val="22"/>
          <w:szCs w:val="22"/>
          <w:lang w:val="en-IE" w:eastAsia="en-IE"/>
        </w:rPr>
      </w:pPr>
      <w:hyperlink w:anchor="_Toc445820364" w:history="1">
        <w:r w:rsidR="003C57FD" w:rsidRPr="003A6F57">
          <w:rPr>
            <w:rStyle w:val="Hyperlink"/>
            <w:noProof/>
          </w:rPr>
          <w:t>II.21.7. Suspension of the time allowed for payment</w:t>
        </w:r>
        <w:r w:rsidR="003C57FD">
          <w:rPr>
            <w:noProof/>
            <w:webHidden/>
          </w:rPr>
          <w:tab/>
        </w:r>
        <w:r w:rsidR="003C57FD">
          <w:rPr>
            <w:noProof/>
            <w:webHidden/>
          </w:rPr>
          <w:fldChar w:fldCharType="begin"/>
        </w:r>
        <w:r w:rsidR="003C57FD">
          <w:rPr>
            <w:noProof/>
            <w:webHidden/>
          </w:rPr>
          <w:instrText xml:space="preserve"> PAGEREF _Toc445820364 \h </w:instrText>
        </w:r>
        <w:r w:rsidR="003C57FD">
          <w:rPr>
            <w:noProof/>
            <w:webHidden/>
          </w:rPr>
        </w:r>
        <w:r w:rsidR="003C57FD">
          <w:rPr>
            <w:noProof/>
            <w:webHidden/>
          </w:rPr>
          <w:fldChar w:fldCharType="separate"/>
        </w:r>
        <w:r w:rsidR="00F85F83">
          <w:rPr>
            <w:noProof/>
            <w:webHidden/>
          </w:rPr>
          <w:t>35</w:t>
        </w:r>
        <w:r w:rsidR="003C57FD">
          <w:rPr>
            <w:noProof/>
            <w:webHidden/>
          </w:rPr>
          <w:fldChar w:fldCharType="end"/>
        </w:r>
      </w:hyperlink>
    </w:p>
    <w:p w14:paraId="69E76ACC" w14:textId="77777777" w:rsidR="003C57FD" w:rsidRPr="00484CEF" w:rsidRDefault="00550705">
      <w:pPr>
        <w:pStyle w:val="TOC3"/>
        <w:rPr>
          <w:rFonts w:ascii="Calibri" w:hAnsi="Calibri"/>
          <w:noProof/>
          <w:sz w:val="22"/>
          <w:szCs w:val="22"/>
          <w:lang w:val="en-IE" w:eastAsia="en-IE"/>
        </w:rPr>
      </w:pPr>
      <w:hyperlink w:anchor="_Toc445820365" w:history="1">
        <w:r w:rsidR="003C57FD" w:rsidRPr="003A6F57">
          <w:rPr>
            <w:rStyle w:val="Hyperlink"/>
            <w:noProof/>
          </w:rPr>
          <w:t>II.21.8. Interest on late payment</w:t>
        </w:r>
        <w:r w:rsidR="003C57FD">
          <w:rPr>
            <w:noProof/>
            <w:webHidden/>
          </w:rPr>
          <w:tab/>
        </w:r>
        <w:r w:rsidR="003C57FD">
          <w:rPr>
            <w:noProof/>
            <w:webHidden/>
          </w:rPr>
          <w:fldChar w:fldCharType="begin"/>
        </w:r>
        <w:r w:rsidR="003C57FD">
          <w:rPr>
            <w:noProof/>
            <w:webHidden/>
          </w:rPr>
          <w:instrText xml:space="preserve"> PAGEREF _Toc445820365 \h </w:instrText>
        </w:r>
        <w:r w:rsidR="003C57FD">
          <w:rPr>
            <w:noProof/>
            <w:webHidden/>
          </w:rPr>
        </w:r>
        <w:r w:rsidR="003C57FD">
          <w:rPr>
            <w:noProof/>
            <w:webHidden/>
          </w:rPr>
          <w:fldChar w:fldCharType="separate"/>
        </w:r>
        <w:r w:rsidR="00F85F83">
          <w:rPr>
            <w:noProof/>
            <w:webHidden/>
          </w:rPr>
          <w:t>36</w:t>
        </w:r>
        <w:r w:rsidR="003C57FD">
          <w:rPr>
            <w:noProof/>
            <w:webHidden/>
          </w:rPr>
          <w:fldChar w:fldCharType="end"/>
        </w:r>
      </w:hyperlink>
    </w:p>
    <w:p w14:paraId="6DF90B2B" w14:textId="77777777" w:rsidR="003C57FD" w:rsidRPr="00484CEF" w:rsidRDefault="00550705">
      <w:pPr>
        <w:pStyle w:val="TOC2"/>
        <w:rPr>
          <w:rFonts w:ascii="Calibri" w:hAnsi="Calibri"/>
          <w:noProof/>
          <w:sz w:val="22"/>
          <w:szCs w:val="22"/>
          <w:lang w:val="en-IE" w:eastAsia="en-IE"/>
        </w:rPr>
      </w:pPr>
      <w:hyperlink w:anchor="_Toc445820366" w:history="1">
        <w:r w:rsidR="003C57FD" w:rsidRPr="003A6F57">
          <w:rPr>
            <w:rStyle w:val="Hyperlink"/>
            <w:noProof/>
          </w:rPr>
          <w:t>II.22. Reimbursements</w:t>
        </w:r>
        <w:r w:rsidR="003C57FD">
          <w:rPr>
            <w:noProof/>
            <w:webHidden/>
          </w:rPr>
          <w:tab/>
        </w:r>
        <w:r w:rsidR="003C57FD">
          <w:rPr>
            <w:noProof/>
            <w:webHidden/>
          </w:rPr>
          <w:fldChar w:fldCharType="begin"/>
        </w:r>
        <w:r w:rsidR="003C57FD">
          <w:rPr>
            <w:noProof/>
            <w:webHidden/>
          </w:rPr>
          <w:instrText xml:space="preserve"> PAGEREF _Toc445820366 \h </w:instrText>
        </w:r>
        <w:r w:rsidR="003C57FD">
          <w:rPr>
            <w:noProof/>
            <w:webHidden/>
          </w:rPr>
        </w:r>
        <w:r w:rsidR="003C57FD">
          <w:rPr>
            <w:noProof/>
            <w:webHidden/>
          </w:rPr>
          <w:fldChar w:fldCharType="separate"/>
        </w:r>
        <w:r w:rsidR="00F85F83">
          <w:rPr>
            <w:noProof/>
            <w:webHidden/>
          </w:rPr>
          <w:t>36</w:t>
        </w:r>
        <w:r w:rsidR="003C57FD">
          <w:rPr>
            <w:noProof/>
            <w:webHidden/>
          </w:rPr>
          <w:fldChar w:fldCharType="end"/>
        </w:r>
      </w:hyperlink>
    </w:p>
    <w:p w14:paraId="062E6284" w14:textId="77777777" w:rsidR="003C57FD" w:rsidRPr="00484CEF" w:rsidRDefault="00550705">
      <w:pPr>
        <w:pStyle w:val="TOC2"/>
        <w:rPr>
          <w:rFonts w:ascii="Calibri" w:hAnsi="Calibri"/>
          <w:noProof/>
          <w:sz w:val="22"/>
          <w:szCs w:val="22"/>
          <w:lang w:val="en-IE" w:eastAsia="en-IE"/>
        </w:rPr>
      </w:pPr>
      <w:hyperlink w:anchor="_Toc445820367" w:history="1">
        <w:r w:rsidR="003C57FD" w:rsidRPr="003A6F57">
          <w:rPr>
            <w:rStyle w:val="Hyperlink"/>
            <w:noProof/>
          </w:rPr>
          <w:t>II.23. Recovery</w:t>
        </w:r>
        <w:r w:rsidR="003C57FD">
          <w:rPr>
            <w:noProof/>
            <w:webHidden/>
          </w:rPr>
          <w:tab/>
        </w:r>
        <w:r w:rsidR="003C57FD">
          <w:rPr>
            <w:noProof/>
            <w:webHidden/>
          </w:rPr>
          <w:fldChar w:fldCharType="begin"/>
        </w:r>
        <w:r w:rsidR="003C57FD">
          <w:rPr>
            <w:noProof/>
            <w:webHidden/>
          </w:rPr>
          <w:instrText xml:space="preserve"> PAGEREF _Toc445820367 \h </w:instrText>
        </w:r>
        <w:r w:rsidR="003C57FD">
          <w:rPr>
            <w:noProof/>
            <w:webHidden/>
          </w:rPr>
        </w:r>
        <w:r w:rsidR="003C57FD">
          <w:rPr>
            <w:noProof/>
            <w:webHidden/>
          </w:rPr>
          <w:fldChar w:fldCharType="separate"/>
        </w:r>
        <w:r w:rsidR="00F85F83">
          <w:rPr>
            <w:noProof/>
            <w:webHidden/>
          </w:rPr>
          <w:t>37</w:t>
        </w:r>
        <w:r w:rsidR="003C57FD">
          <w:rPr>
            <w:noProof/>
            <w:webHidden/>
          </w:rPr>
          <w:fldChar w:fldCharType="end"/>
        </w:r>
      </w:hyperlink>
    </w:p>
    <w:p w14:paraId="3C861907" w14:textId="77777777" w:rsidR="003C57FD" w:rsidRPr="00484CEF" w:rsidRDefault="00550705">
      <w:pPr>
        <w:pStyle w:val="TOC3"/>
        <w:rPr>
          <w:rFonts w:ascii="Calibri" w:hAnsi="Calibri"/>
          <w:noProof/>
          <w:sz w:val="22"/>
          <w:szCs w:val="22"/>
          <w:lang w:val="en-IE" w:eastAsia="en-IE"/>
        </w:rPr>
      </w:pPr>
      <w:hyperlink w:anchor="_Toc445820368" w:history="1">
        <w:r w:rsidR="003C57FD" w:rsidRPr="003A6F57">
          <w:rPr>
            <w:rStyle w:val="Hyperlink"/>
            <w:noProof/>
          </w:rPr>
          <w:t>II.23.2. Recovery procedure</w:t>
        </w:r>
        <w:r w:rsidR="003C57FD">
          <w:rPr>
            <w:noProof/>
            <w:webHidden/>
          </w:rPr>
          <w:tab/>
        </w:r>
        <w:r w:rsidR="003C57FD">
          <w:rPr>
            <w:noProof/>
            <w:webHidden/>
          </w:rPr>
          <w:fldChar w:fldCharType="begin"/>
        </w:r>
        <w:r w:rsidR="003C57FD">
          <w:rPr>
            <w:noProof/>
            <w:webHidden/>
          </w:rPr>
          <w:instrText xml:space="preserve"> PAGEREF _Toc445820368 \h </w:instrText>
        </w:r>
        <w:r w:rsidR="003C57FD">
          <w:rPr>
            <w:noProof/>
            <w:webHidden/>
          </w:rPr>
        </w:r>
        <w:r w:rsidR="003C57FD">
          <w:rPr>
            <w:noProof/>
            <w:webHidden/>
          </w:rPr>
          <w:fldChar w:fldCharType="separate"/>
        </w:r>
        <w:r w:rsidR="00F85F83">
          <w:rPr>
            <w:noProof/>
            <w:webHidden/>
          </w:rPr>
          <w:t>37</w:t>
        </w:r>
        <w:r w:rsidR="003C57FD">
          <w:rPr>
            <w:noProof/>
            <w:webHidden/>
          </w:rPr>
          <w:fldChar w:fldCharType="end"/>
        </w:r>
      </w:hyperlink>
    </w:p>
    <w:p w14:paraId="7F7AE86C" w14:textId="77777777" w:rsidR="003C57FD" w:rsidRPr="00484CEF" w:rsidRDefault="00550705">
      <w:pPr>
        <w:pStyle w:val="TOC3"/>
        <w:rPr>
          <w:rFonts w:ascii="Calibri" w:hAnsi="Calibri"/>
          <w:noProof/>
          <w:sz w:val="22"/>
          <w:szCs w:val="22"/>
          <w:lang w:val="en-IE" w:eastAsia="en-IE"/>
        </w:rPr>
      </w:pPr>
      <w:hyperlink w:anchor="_Toc445820369" w:history="1">
        <w:r w:rsidR="003C57FD" w:rsidRPr="003A6F57">
          <w:rPr>
            <w:rStyle w:val="Hyperlink"/>
            <w:noProof/>
          </w:rPr>
          <w:t>II.23.3. Interest on late payment</w:t>
        </w:r>
        <w:r w:rsidR="003C57FD">
          <w:rPr>
            <w:noProof/>
            <w:webHidden/>
          </w:rPr>
          <w:tab/>
        </w:r>
        <w:r w:rsidR="003C57FD">
          <w:rPr>
            <w:noProof/>
            <w:webHidden/>
          </w:rPr>
          <w:fldChar w:fldCharType="begin"/>
        </w:r>
        <w:r w:rsidR="003C57FD">
          <w:rPr>
            <w:noProof/>
            <w:webHidden/>
          </w:rPr>
          <w:instrText xml:space="preserve"> PAGEREF _Toc445820369 \h </w:instrText>
        </w:r>
        <w:r w:rsidR="003C57FD">
          <w:rPr>
            <w:noProof/>
            <w:webHidden/>
          </w:rPr>
        </w:r>
        <w:r w:rsidR="003C57FD">
          <w:rPr>
            <w:noProof/>
            <w:webHidden/>
          </w:rPr>
          <w:fldChar w:fldCharType="separate"/>
        </w:r>
        <w:r w:rsidR="00F85F83">
          <w:rPr>
            <w:noProof/>
            <w:webHidden/>
          </w:rPr>
          <w:t>37</w:t>
        </w:r>
        <w:r w:rsidR="003C57FD">
          <w:rPr>
            <w:noProof/>
            <w:webHidden/>
          </w:rPr>
          <w:fldChar w:fldCharType="end"/>
        </w:r>
      </w:hyperlink>
    </w:p>
    <w:p w14:paraId="293370FF" w14:textId="77777777" w:rsidR="003C57FD" w:rsidRPr="00484CEF" w:rsidRDefault="00550705">
      <w:pPr>
        <w:pStyle w:val="TOC3"/>
        <w:rPr>
          <w:rFonts w:ascii="Calibri" w:hAnsi="Calibri"/>
          <w:noProof/>
          <w:sz w:val="22"/>
          <w:szCs w:val="22"/>
          <w:lang w:val="en-IE" w:eastAsia="en-IE"/>
        </w:rPr>
      </w:pPr>
      <w:hyperlink w:anchor="_Toc445820370" w:history="1">
        <w:r w:rsidR="003C57FD" w:rsidRPr="003A6F57">
          <w:rPr>
            <w:rStyle w:val="Hyperlink"/>
            <w:noProof/>
          </w:rPr>
          <w:t>II.23.4. Recovery rules in the case of joint tender</w:t>
        </w:r>
        <w:r w:rsidR="003C57FD">
          <w:rPr>
            <w:noProof/>
            <w:webHidden/>
          </w:rPr>
          <w:tab/>
        </w:r>
        <w:r w:rsidR="003C57FD">
          <w:rPr>
            <w:noProof/>
            <w:webHidden/>
          </w:rPr>
          <w:fldChar w:fldCharType="begin"/>
        </w:r>
        <w:r w:rsidR="003C57FD">
          <w:rPr>
            <w:noProof/>
            <w:webHidden/>
          </w:rPr>
          <w:instrText xml:space="preserve"> PAGEREF _Toc445820370 \h </w:instrText>
        </w:r>
        <w:r w:rsidR="003C57FD">
          <w:rPr>
            <w:noProof/>
            <w:webHidden/>
          </w:rPr>
        </w:r>
        <w:r w:rsidR="003C57FD">
          <w:rPr>
            <w:noProof/>
            <w:webHidden/>
          </w:rPr>
          <w:fldChar w:fldCharType="separate"/>
        </w:r>
        <w:r w:rsidR="00F85F83">
          <w:rPr>
            <w:noProof/>
            <w:webHidden/>
          </w:rPr>
          <w:t>38</w:t>
        </w:r>
        <w:r w:rsidR="003C57FD">
          <w:rPr>
            <w:noProof/>
            <w:webHidden/>
          </w:rPr>
          <w:fldChar w:fldCharType="end"/>
        </w:r>
      </w:hyperlink>
    </w:p>
    <w:p w14:paraId="3582A08F" w14:textId="77777777" w:rsidR="003C57FD" w:rsidRPr="00484CEF" w:rsidRDefault="00550705">
      <w:pPr>
        <w:pStyle w:val="TOC2"/>
        <w:rPr>
          <w:rFonts w:ascii="Calibri" w:hAnsi="Calibri"/>
          <w:noProof/>
          <w:sz w:val="22"/>
          <w:szCs w:val="22"/>
          <w:lang w:val="en-IE" w:eastAsia="en-IE"/>
        </w:rPr>
      </w:pPr>
      <w:hyperlink w:anchor="_Toc445820371" w:history="1">
        <w:r w:rsidR="003C57FD" w:rsidRPr="003A6F57">
          <w:rPr>
            <w:rStyle w:val="Hyperlink"/>
            <w:noProof/>
          </w:rPr>
          <w:t>II.24. Checks and audits</w:t>
        </w:r>
        <w:r w:rsidR="003C57FD">
          <w:rPr>
            <w:noProof/>
            <w:webHidden/>
          </w:rPr>
          <w:tab/>
        </w:r>
        <w:r w:rsidR="003C57FD">
          <w:rPr>
            <w:noProof/>
            <w:webHidden/>
          </w:rPr>
          <w:fldChar w:fldCharType="begin"/>
        </w:r>
        <w:r w:rsidR="003C57FD">
          <w:rPr>
            <w:noProof/>
            <w:webHidden/>
          </w:rPr>
          <w:instrText xml:space="preserve"> PAGEREF _Toc445820371 \h </w:instrText>
        </w:r>
        <w:r w:rsidR="003C57FD">
          <w:rPr>
            <w:noProof/>
            <w:webHidden/>
          </w:rPr>
        </w:r>
        <w:r w:rsidR="003C57FD">
          <w:rPr>
            <w:noProof/>
            <w:webHidden/>
          </w:rPr>
          <w:fldChar w:fldCharType="separate"/>
        </w:r>
        <w:r w:rsidR="00F85F83">
          <w:rPr>
            <w:noProof/>
            <w:webHidden/>
          </w:rPr>
          <w:t>38</w:t>
        </w:r>
        <w:r w:rsidR="003C57FD">
          <w:rPr>
            <w:noProof/>
            <w:webHidden/>
          </w:rPr>
          <w:fldChar w:fldCharType="end"/>
        </w:r>
      </w:hyperlink>
    </w:p>
    <w:p w14:paraId="6F565115" w14:textId="77777777" w:rsidR="003C57FD" w:rsidRPr="00484CEF" w:rsidRDefault="00550705">
      <w:pPr>
        <w:pStyle w:val="TOC2"/>
        <w:rPr>
          <w:rFonts w:ascii="Calibri" w:hAnsi="Calibri"/>
          <w:noProof/>
          <w:sz w:val="22"/>
          <w:szCs w:val="22"/>
          <w:lang w:val="en-IE" w:eastAsia="en-IE"/>
        </w:rPr>
      </w:pPr>
      <w:hyperlink w:anchor="_Toc445820372" w:history="1">
        <w:r w:rsidR="003C57FD" w:rsidRPr="003A6F57">
          <w:rPr>
            <w:rStyle w:val="Hyperlink"/>
            <w:noProof/>
          </w:rPr>
          <w:t>Extract from the Contractor’s tender: prices of services</w:t>
        </w:r>
        <w:r w:rsidR="003C57FD">
          <w:rPr>
            <w:noProof/>
            <w:webHidden/>
          </w:rPr>
          <w:tab/>
        </w:r>
        <w:r w:rsidR="003C57FD">
          <w:rPr>
            <w:noProof/>
            <w:webHidden/>
          </w:rPr>
          <w:fldChar w:fldCharType="begin"/>
        </w:r>
        <w:r w:rsidR="003C57FD">
          <w:rPr>
            <w:noProof/>
            <w:webHidden/>
          </w:rPr>
          <w:instrText xml:space="preserve"> PAGEREF _Toc445820372 \h </w:instrText>
        </w:r>
        <w:r w:rsidR="003C57FD">
          <w:rPr>
            <w:noProof/>
            <w:webHidden/>
          </w:rPr>
        </w:r>
        <w:r w:rsidR="003C57FD">
          <w:rPr>
            <w:noProof/>
            <w:webHidden/>
          </w:rPr>
          <w:fldChar w:fldCharType="separate"/>
        </w:r>
        <w:r w:rsidR="00F85F83">
          <w:rPr>
            <w:noProof/>
            <w:webHidden/>
          </w:rPr>
          <w:t>40</w:t>
        </w:r>
        <w:r w:rsidR="003C57FD">
          <w:rPr>
            <w:noProof/>
            <w:webHidden/>
          </w:rPr>
          <w:fldChar w:fldCharType="end"/>
        </w:r>
      </w:hyperlink>
    </w:p>
    <w:p w14:paraId="0CFF6A52" w14:textId="185C6F51" w:rsidR="0094602F" w:rsidRDefault="0094602F" w:rsidP="004A2AB1">
      <w:pPr>
        <w:sectPr w:rsidR="0094602F" w:rsidSect="001C2FCE">
          <w:pgSz w:w="11906" w:h="16838" w:code="9"/>
          <w:pgMar w:top="1134" w:right="1247" w:bottom="1814" w:left="1418" w:header="567" w:footer="1247" w:gutter="0"/>
          <w:cols w:space="720"/>
          <w:docGrid w:linePitch="326"/>
        </w:sectPr>
      </w:pPr>
      <w:r>
        <w:fldChar w:fldCharType="end"/>
      </w:r>
    </w:p>
    <w:p w14:paraId="0CFF6A53" w14:textId="77777777" w:rsidR="00BC7D5E" w:rsidRPr="006643DB" w:rsidRDefault="00BC7D5E" w:rsidP="00852998">
      <w:pPr>
        <w:pStyle w:val="Heading1"/>
      </w:pPr>
      <w:bookmarkStart w:id="1" w:name="_Toc445820282"/>
      <w:r w:rsidRPr="006643DB">
        <w:lastRenderedPageBreak/>
        <w:t>Special Conditions</w:t>
      </w:r>
      <w:bookmarkEnd w:id="1"/>
    </w:p>
    <w:p w14:paraId="0CFF6A54" w14:textId="77777777" w:rsidR="00BD1492" w:rsidRPr="00852998" w:rsidRDefault="00BD1492" w:rsidP="00DA690B">
      <w:pPr>
        <w:pStyle w:val="Heading2contracts"/>
        <w:spacing w:before="100" w:after="100"/>
      </w:pPr>
      <w:bookmarkStart w:id="2" w:name="_Toc436397609"/>
      <w:bookmarkStart w:id="3" w:name="_Toc445820283"/>
      <w:r w:rsidRPr="00852998">
        <w:t>O</w:t>
      </w:r>
      <w:r w:rsidR="000F7ED6" w:rsidRPr="00852998">
        <w:t>rder of priority of provisions</w:t>
      </w:r>
      <w:bookmarkEnd w:id="2"/>
      <w:bookmarkEnd w:id="3"/>
    </w:p>
    <w:p w14:paraId="0CFF6A55" w14:textId="77777777" w:rsidR="00BD1492" w:rsidRPr="005D4960" w:rsidRDefault="00BD1492" w:rsidP="00BD1492">
      <w:pPr>
        <w:suppressAutoHyphens/>
        <w:jc w:val="both"/>
        <w:rPr>
          <w:szCs w:val="24"/>
        </w:rPr>
      </w:pPr>
      <w:r w:rsidRPr="005D4960">
        <w:rPr>
          <w:szCs w:val="24"/>
        </w:rPr>
        <w:t xml:space="preserve">If there is any conflict between different provisions in this </w:t>
      </w:r>
      <w:r w:rsidR="004D079B" w:rsidRPr="005D4960">
        <w:rPr>
          <w:szCs w:val="24"/>
        </w:rPr>
        <w:t>contract,</w:t>
      </w:r>
      <w:r w:rsidRPr="005D4960">
        <w:rPr>
          <w:szCs w:val="24"/>
        </w:rPr>
        <w:t xml:space="preserve"> the following rules must be applied:</w:t>
      </w:r>
    </w:p>
    <w:p w14:paraId="0CFF6A56" w14:textId="77777777" w:rsidR="00BD1492" w:rsidRPr="005D4960" w:rsidRDefault="00BD1492" w:rsidP="00E635FA">
      <w:pPr>
        <w:numPr>
          <w:ilvl w:val="0"/>
          <w:numId w:val="6"/>
        </w:numPr>
      </w:pPr>
      <w:r w:rsidRPr="005D4960">
        <w:t xml:space="preserve">The provisions set out in the special conditions take precedence over those in the other parts of the </w:t>
      </w:r>
      <w:r w:rsidR="004D079B" w:rsidRPr="005D4960">
        <w:t>contract</w:t>
      </w:r>
      <w:r w:rsidRPr="005D4960">
        <w:t xml:space="preserve">. </w:t>
      </w:r>
    </w:p>
    <w:p w14:paraId="0CFF6A57" w14:textId="77777777" w:rsidR="00BD1492" w:rsidRPr="005D4960" w:rsidRDefault="00BD1492" w:rsidP="00E635FA">
      <w:pPr>
        <w:numPr>
          <w:ilvl w:val="0"/>
          <w:numId w:val="6"/>
        </w:numPr>
      </w:pPr>
      <w:r w:rsidRPr="005D4960">
        <w:t xml:space="preserve">The provisions set out in the general conditions take precedence over those in the </w:t>
      </w:r>
      <w:r w:rsidR="00DF4EBF" w:rsidRPr="005D4960">
        <w:t>other annexes</w:t>
      </w:r>
      <w:r w:rsidR="00317230">
        <w:t xml:space="preserve">. </w:t>
      </w:r>
    </w:p>
    <w:p w14:paraId="0CFF6A58" w14:textId="460450EE" w:rsidR="00BD1492" w:rsidRPr="005D4960" w:rsidRDefault="00BD1492" w:rsidP="00E635FA">
      <w:pPr>
        <w:numPr>
          <w:ilvl w:val="0"/>
          <w:numId w:val="6"/>
        </w:numPr>
      </w:pPr>
      <w:r w:rsidRPr="005D4960">
        <w:t xml:space="preserve">The provisions set out in the </w:t>
      </w:r>
      <w:r w:rsidR="00CD02C1">
        <w:t>tender specifications</w:t>
      </w:r>
      <w:r w:rsidRPr="005D4960">
        <w:t xml:space="preserve"> (Annex I) take precedence over those in the tender </w:t>
      </w:r>
      <w:r w:rsidR="002D7801">
        <w:t>(Annex II).</w:t>
      </w:r>
    </w:p>
    <w:p w14:paraId="0CFF6A59" w14:textId="77777777" w:rsidR="00BC7D5E" w:rsidRPr="00852998" w:rsidRDefault="00BC7D5E" w:rsidP="00852998">
      <w:pPr>
        <w:pStyle w:val="Heading2contracts"/>
      </w:pPr>
      <w:bookmarkStart w:id="4" w:name="_Toc436397610"/>
      <w:bookmarkStart w:id="5" w:name="_Toc445820284"/>
      <w:r w:rsidRPr="00852998">
        <w:t>Subject</w:t>
      </w:r>
      <w:r w:rsidR="00F94BF7" w:rsidRPr="00852998">
        <w:t xml:space="preserve"> m</w:t>
      </w:r>
      <w:r w:rsidR="00852084" w:rsidRPr="00852998">
        <w:t>atter</w:t>
      </w:r>
      <w:bookmarkEnd w:id="4"/>
      <w:bookmarkEnd w:id="5"/>
    </w:p>
    <w:p w14:paraId="7291ADBB" w14:textId="77777777" w:rsidR="00E635FA" w:rsidRDefault="00BC7D5E" w:rsidP="00CF1AD9">
      <w:pPr>
        <w:ind w:left="567"/>
        <w:jc w:val="both"/>
      </w:pPr>
      <w:r>
        <w:t>The</w:t>
      </w:r>
      <w:r>
        <w:rPr>
          <w:b/>
        </w:rPr>
        <w:t xml:space="preserve"> </w:t>
      </w:r>
      <w:r>
        <w:t xml:space="preserve">subject </w:t>
      </w:r>
      <w:r w:rsidR="00852084">
        <w:t xml:space="preserve">matter </w:t>
      </w:r>
      <w:r>
        <w:t xml:space="preserve">of the </w:t>
      </w:r>
      <w:r w:rsidR="00190CD8">
        <w:t>c</w:t>
      </w:r>
      <w:r>
        <w:t xml:space="preserve">ontract is </w:t>
      </w:r>
      <w:r w:rsidR="00CF1AD9">
        <w:t xml:space="preserve">the provision of a </w:t>
      </w:r>
      <w:r w:rsidR="00CF1AD9" w:rsidRPr="00CF1AD9">
        <w:rPr>
          <w:i/>
        </w:rPr>
        <w:t>Study on Policy developments and practices of apprenticeships in selected EU Member States and world competing regions</w:t>
      </w:r>
      <w:r w:rsidR="00CF1AD9">
        <w:t xml:space="preserve">. </w:t>
      </w:r>
    </w:p>
    <w:p w14:paraId="23E5D43D" w14:textId="77777777" w:rsidR="00E635FA" w:rsidRDefault="00CF1AD9" w:rsidP="00CF1AD9">
      <w:pPr>
        <w:ind w:left="567"/>
        <w:jc w:val="both"/>
        <w:rPr>
          <w:sz w:val="22"/>
          <w:szCs w:val="22"/>
        </w:rPr>
      </w:pPr>
      <w:r>
        <w:t xml:space="preserve">1) </w:t>
      </w:r>
      <w:r w:rsidRPr="007E2D63">
        <w:rPr>
          <w:sz w:val="22"/>
          <w:szCs w:val="22"/>
        </w:rPr>
        <w:t>Analytical review of apprenticeships in the manufacturing sector in selected EU Member States and world competing regions</w:t>
      </w:r>
      <w:r>
        <w:rPr>
          <w:sz w:val="22"/>
          <w:szCs w:val="22"/>
        </w:rPr>
        <w:t xml:space="preserve"> and </w:t>
      </w:r>
    </w:p>
    <w:p w14:paraId="0CFF6A5A" w14:textId="430BFAE2" w:rsidR="00BC7D5E" w:rsidRDefault="00CF1AD9" w:rsidP="00CF1AD9">
      <w:pPr>
        <w:ind w:left="567"/>
        <w:jc w:val="both"/>
      </w:pPr>
      <w:r>
        <w:rPr>
          <w:sz w:val="22"/>
          <w:szCs w:val="22"/>
        </w:rPr>
        <w:t>2)</w:t>
      </w:r>
      <w:r w:rsidRPr="00CF1AD9">
        <w:rPr>
          <w:sz w:val="22"/>
          <w:szCs w:val="22"/>
        </w:rPr>
        <w:t xml:space="preserve"> </w:t>
      </w:r>
      <w:r w:rsidRPr="007E2D63">
        <w:rPr>
          <w:sz w:val="22"/>
          <w:szCs w:val="22"/>
        </w:rPr>
        <w:t>Adapting dual apprenticeship programmes to structural change and changing demands in the manufacturing sector - Case study examples</w:t>
      </w:r>
    </w:p>
    <w:p w14:paraId="0CFF6A5B" w14:textId="77777777" w:rsidR="00BC7D5E" w:rsidRPr="00C511A4" w:rsidRDefault="00852084" w:rsidP="00C511A4">
      <w:pPr>
        <w:pStyle w:val="Heading2contracts"/>
      </w:pPr>
      <w:bookmarkStart w:id="6" w:name="_Toc436397611"/>
      <w:bookmarkStart w:id="7" w:name="_Toc445820285"/>
      <w:r w:rsidRPr="00C511A4">
        <w:t xml:space="preserve">Entry into </w:t>
      </w:r>
      <w:r w:rsidR="004106CE" w:rsidRPr="00C511A4">
        <w:t>f</w:t>
      </w:r>
      <w:r w:rsidRPr="00C511A4">
        <w:t xml:space="preserve">orce and </w:t>
      </w:r>
      <w:r w:rsidR="004106CE" w:rsidRPr="00C511A4">
        <w:t>d</w:t>
      </w:r>
      <w:r w:rsidR="00BC7D5E" w:rsidRPr="00C511A4">
        <w:t>uration</w:t>
      </w:r>
      <w:bookmarkEnd w:id="6"/>
      <w:bookmarkEnd w:id="7"/>
    </w:p>
    <w:p w14:paraId="0CFF6A5C" w14:textId="11E22299" w:rsidR="00BC7D5E" w:rsidRPr="00273D5B" w:rsidRDefault="00BC7D5E" w:rsidP="00305F3D">
      <w:pPr>
        <w:ind w:left="709" w:hanging="709"/>
        <w:jc w:val="both"/>
        <w:rPr>
          <w:color w:val="000000"/>
          <w:szCs w:val="24"/>
        </w:rPr>
      </w:pPr>
      <w:r w:rsidRPr="00090F46">
        <w:rPr>
          <w:b/>
          <w:color w:val="000000"/>
        </w:rPr>
        <w:t>I.</w:t>
      </w:r>
      <w:r w:rsidR="007740E9" w:rsidRPr="00090F46">
        <w:rPr>
          <w:b/>
          <w:color w:val="000000"/>
          <w:szCs w:val="24"/>
        </w:rPr>
        <w:t>3</w:t>
      </w:r>
      <w:r w:rsidRPr="00090F46">
        <w:rPr>
          <w:b/>
          <w:color w:val="000000"/>
          <w:szCs w:val="24"/>
        </w:rPr>
        <w:t>.1</w:t>
      </w:r>
      <w:r w:rsidR="00305F3D" w:rsidRPr="00090F46">
        <w:rPr>
          <w:color w:val="000000"/>
          <w:szCs w:val="24"/>
        </w:rPr>
        <w:tab/>
      </w:r>
      <w:r w:rsidRPr="00090F46">
        <w:rPr>
          <w:color w:val="000000"/>
          <w:szCs w:val="24"/>
        </w:rPr>
        <w:t xml:space="preserve">The </w:t>
      </w:r>
      <w:r w:rsidR="00190CD8" w:rsidRPr="00090F46">
        <w:rPr>
          <w:color w:val="000000"/>
          <w:szCs w:val="24"/>
        </w:rPr>
        <w:t>c</w:t>
      </w:r>
      <w:r w:rsidRPr="00090F46">
        <w:rPr>
          <w:color w:val="000000"/>
          <w:szCs w:val="24"/>
        </w:rPr>
        <w:t>ontract enter</w:t>
      </w:r>
      <w:r w:rsidR="00BA3BBB" w:rsidRPr="00090F46">
        <w:rPr>
          <w:color w:val="000000"/>
          <w:szCs w:val="24"/>
        </w:rPr>
        <w:t>s</w:t>
      </w:r>
      <w:r w:rsidR="00090F46">
        <w:rPr>
          <w:color w:val="000000"/>
          <w:szCs w:val="24"/>
        </w:rPr>
        <w:t xml:space="preserve"> into force </w:t>
      </w:r>
      <w:r w:rsidRPr="00090F46">
        <w:rPr>
          <w:color w:val="000000"/>
          <w:szCs w:val="24"/>
        </w:rPr>
        <w:t>on the date on which</w:t>
      </w:r>
      <w:r w:rsidR="001B088A" w:rsidRPr="00090F46">
        <w:rPr>
          <w:color w:val="000000"/>
          <w:szCs w:val="24"/>
        </w:rPr>
        <w:t xml:space="preserve"> </w:t>
      </w:r>
      <w:r w:rsidRPr="00090F46">
        <w:rPr>
          <w:color w:val="000000"/>
          <w:szCs w:val="24"/>
        </w:rPr>
        <w:t>the last party</w:t>
      </w:r>
      <w:r w:rsidR="00BA3BBB" w:rsidRPr="00090F46">
        <w:rPr>
          <w:color w:val="000000"/>
          <w:szCs w:val="24"/>
        </w:rPr>
        <w:t xml:space="preserve"> signs it</w:t>
      </w:r>
      <w:r w:rsidR="004E21B7" w:rsidRPr="00090F46">
        <w:rPr>
          <w:color w:val="000000"/>
          <w:szCs w:val="24"/>
        </w:rPr>
        <w:t>.</w:t>
      </w:r>
      <w:r w:rsidR="00273D5B">
        <w:rPr>
          <w:color w:val="000000"/>
          <w:szCs w:val="24"/>
        </w:rPr>
        <w:t xml:space="preserve"> </w:t>
      </w:r>
    </w:p>
    <w:p w14:paraId="0CFF6A5D" w14:textId="77777777" w:rsidR="00BC7D5E" w:rsidRDefault="00BC7D5E" w:rsidP="005D4960">
      <w:pPr>
        <w:suppressAutoHyphens/>
        <w:ind w:left="709" w:hanging="709"/>
        <w:jc w:val="both"/>
        <w:rPr>
          <w:szCs w:val="24"/>
        </w:rPr>
      </w:pPr>
      <w:r w:rsidRPr="005D4960">
        <w:rPr>
          <w:b/>
          <w:color w:val="000000"/>
          <w:szCs w:val="24"/>
        </w:rPr>
        <w:t>I.</w:t>
      </w:r>
      <w:r w:rsidR="007740E9" w:rsidRPr="005D4960">
        <w:rPr>
          <w:b/>
          <w:color w:val="000000"/>
          <w:szCs w:val="24"/>
        </w:rPr>
        <w:t>3</w:t>
      </w:r>
      <w:r w:rsidRPr="005D4960">
        <w:rPr>
          <w:b/>
          <w:color w:val="000000"/>
          <w:szCs w:val="24"/>
        </w:rPr>
        <w:t>.2</w:t>
      </w:r>
      <w:r w:rsidR="00305F3D" w:rsidRPr="005D4960">
        <w:rPr>
          <w:color w:val="000000"/>
          <w:szCs w:val="24"/>
        </w:rPr>
        <w:tab/>
      </w:r>
      <w:r w:rsidR="007D7ABF" w:rsidRPr="005D4960">
        <w:rPr>
          <w:szCs w:val="24"/>
        </w:rPr>
        <w:t xml:space="preserve">The </w:t>
      </w:r>
      <w:r w:rsidR="007D7ABF" w:rsidRPr="005D4960">
        <w:rPr>
          <w:i/>
          <w:szCs w:val="24"/>
        </w:rPr>
        <w:t>performance</w:t>
      </w:r>
      <w:r w:rsidR="00897C87" w:rsidRPr="005D4960">
        <w:rPr>
          <w:szCs w:val="24"/>
        </w:rPr>
        <w:t xml:space="preserve"> </w:t>
      </w:r>
      <w:r w:rsidR="007D7ABF" w:rsidRPr="005D4960">
        <w:rPr>
          <w:i/>
          <w:szCs w:val="24"/>
        </w:rPr>
        <w:t>of the contract</w:t>
      </w:r>
      <w:r w:rsidR="007D7ABF" w:rsidRPr="005D4960">
        <w:rPr>
          <w:szCs w:val="24"/>
        </w:rPr>
        <w:t xml:space="preserve"> cannot start before its entry </w:t>
      </w:r>
      <w:r w:rsidR="00897C87" w:rsidRPr="005D4960">
        <w:rPr>
          <w:szCs w:val="24"/>
        </w:rPr>
        <w:t>into force.</w:t>
      </w:r>
      <w:r w:rsidR="007D7ABF" w:rsidRPr="005D4960">
        <w:rPr>
          <w:szCs w:val="24"/>
        </w:rPr>
        <w:t xml:space="preserve"> </w:t>
      </w:r>
    </w:p>
    <w:p w14:paraId="0CFF6A5E" w14:textId="50D7449C" w:rsidR="00190CD8" w:rsidRPr="005D4960" w:rsidRDefault="00BC7D5E" w:rsidP="00305F3D">
      <w:pPr>
        <w:ind w:left="709" w:hanging="709"/>
        <w:jc w:val="both"/>
        <w:rPr>
          <w:color w:val="000000"/>
        </w:rPr>
      </w:pPr>
      <w:r w:rsidRPr="00D579E0">
        <w:rPr>
          <w:b/>
          <w:color w:val="000000"/>
        </w:rPr>
        <w:t>I.</w:t>
      </w:r>
      <w:r w:rsidR="007740E9" w:rsidRPr="005D4960">
        <w:rPr>
          <w:b/>
          <w:color w:val="000000"/>
        </w:rPr>
        <w:t>3</w:t>
      </w:r>
      <w:r w:rsidRPr="005D4960">
        <w:rPr>
          <w:b/>
          <w:color w:val="000000"/>
        </w:rPr>
        <w:t>.3</w:t>
      </w:r>
      <w:r w:rsidR="00305F3D" w:rsidRPr="005D4960">
        <w:rPr>
          <w:b/>
          <w:color w:val="000000"/>
        </w:rPr>
        <w:tab/>
      </w:r>
      <w:r w:rsidRPr="005D4960">
        <w:rPr>
          <w:color w:val="000000"/>
        </w:rPr>
        <w:t>The duratio</w:t>
      </w:r>
      <w:r w:rsidRPr="003E32E4">
        <w:rPr>
          <w:color w:val="000000"/>
        </w:rPr>
        <w:t xml:space="preserve">n of the </w:t>
      </w:r>
      <w:r w:rsidR="005740AA" w:rsidRPr="005D4960">
        <w:rPr>
          <w:i/>
          <w:color w:val="000000"/>
        </w:rPr>
        <w:t>performance</w:t>
      </w:r>
      <w:r w:rsidRPr="005D4960">
        <w:rPr>
          <w:i/>
          <w:color w:val="000000"/>
        </w:rPr>
        <w:t xml:space="preserve"> </w:t>
      </w:r>
      <w:r w:rsidR="005740AA" w:rsidRPr="005D4960">
        <w:rPr>
          <w:i/>
          <w:color w:val="000000"/>
        </w:rPr>
        <w:t>of the contract</w:t>
      </w:r>
      <w:r w:rsidR="005740AA" w:rsidRPr="005D4960">
        <w:rPr>
          <w:color w:val="000000"/>
        </w:rPr>
        <w:t xml:space="preserve"> </w:t>
      </w:r>
      <w:r w:rsidRPr="005D4960">
        <w:rPr>
          <w:color w:val="000000"/>
        </w:rPr>
        <w:t>shall not exceed</w:t>
      </w:r>
      <w:r w:rsidR="00AB4B04" w:rsidRPr="005D4960">
        <w:rPr>
          <w:color w:val="000000"/>
        </w:rPr>
        <w:t xml:space="preserve"> </w:t>
      </w:r>
      <w:r w:rsidR="00CF1AD9" w:rsidRPr="00CF1AD9">
        <w:rPr>
          <w:color w:val="000000"/>
        </w:rPr>
        <w:t>16</w:t>
      </w:r>
      <w:r w:rsidR="00897C87" w:rsidRPr="005D4960">
        <w:t xml:space="preserve"> </w:t>
      </w:r>
      <w:r w:rsidRPr="005D4960">
        <w:t>months</w:t>
      </w:r>
      <w:r w:rsidRPr="005D4960">
        <w:rPr>
          <w:color w:val="000000"/>
        </w:rPr>
        <w:t xml:space="preserve">. </w:t>
      </w:r>
      <w:r w:rsidR="005740AA" w:rsidRPr="00CF1AD9">
        <w:rPr>
          <w:i/>
          <w:color w:val="000000"/>
        </w:rPr>
        <w:t>Performance of the contract</w:t>
      </w:r>
      <w:r w:rsidRPr="00CF1AD9">
        <w:rPr>
          <w:color w:val="000000"/>
        </w:rPr>
        <w:t xml:space="preserve"> shall start from </w:t>
      </w:r>
      <w:r w:rsidR="008468B3" w:rsidRPr="00CF1AD9">
        <w:rPr>
          <w:color w:val="000000"/>
        </w:rPr>
        <w:t xml:space="preserve">the </w:t>
      </w:r>
      <w:r w:rsidRPr="00CF1AD9">
        <w:rPr>
          <w:color w:val="000000"/>
        </w:rPr>
        <w:t xml:space="preserve">date of entry into force of the </w:t>
      </w:r>
      <w:r w:rsidR="00190CD8" w:rsidRPr="00CF1AD9">
        <w:rPr>
          <w:color w:val="000000"/>
        </w:rPr>
        <w:t>c</w:t>
      </w:r>
      <w:r w:rsidRPr="00CF1AD9">
        <w:rPr>
          <w:color w:val="000000"/>
        </w:rPr>
        <w:t xml:space="preserve">ontract </w:t>
      </w:r>
      <w:r w:rsidR="005E1F9C" w:rsidRPr="00CF1AD9">
        <w:rPr>
          <w:i/>
          <w:color w:val="000000"/>
        </w:rPr>
        <w:t xml:space="preserve">insert </w:t>
      </w:r>
      <w:r w:rsidR="008468B3" w:rsidRPr="00CF1AD9">
        <w:rPr>
          <w:i/>
          <w:color w:val="000000"/>
        </w:rPr>
        <w:t>date</w:t>
      </w:r>
      <w:r w:rsidRPr="00CF1AD9">
        <w:rPr>
          <w:color w:val="000000"/>
        </w:rPr>
        <w:t>.</w:t>
      </w:r>
      <w:r w:rsidRPr="003E32E4">
        <w:rPr>
          <w:color w:val="000000"/>
        </w:rPr>
        <w:t xml:space="preserve"> </w:t>
      </w:r>
    </w:p>
    <w:p w14:paraId="0CFF6A5F" w14:textId="77777777" w:rsidR="00BC7D5E" w:rsidRPr="005D4960" w:rsidRDefault="00BC7D5E" w:rsidP="00190CD8">
      <w:pPr>
        <w:ind w:left="709"/>
        <w:jc w:val="both"/>
        <w:rPr>
          <w:color w:val="000000"/>
        </w:rPr>
      </w:pPr>
      <w:r w:rsidRPr="005D4960">
        <w:rPr>
          <w:color w:val="000000"/>
        </w:rPr>
        <w:t xml:space="preserve">The period of </w:t>
      </w:r>
      <w:r w:rsidR="005740AA" w:rsidRPr="005D4960">
        <w:rPr>
          <w:i/>
          <w:color w:val="000000"/>
        </w:rPr>
        <w:t>performance of the contract</w:t>
      </w:r>
      <w:r w:rsidR="005740AA" w:rsidRPr="005D4960">
        <w:rPr>
          <w:color w:val="000000"/>
        </w:rPr>
        <w:t xml:space="preserve"> </w:t>
      </w:r>
      <w:r w:rsidRPr="005D4960">
        <w:rPr>
          <w:color w:val="000000"/>
        </w:rPr>
        <w:t xml:space="preserve">may be extended only with the express written agreement of the parties before </w:t>
      </w:r>
      <w:r w:rsidR="00E53464" w:rsidRPr="005D4960">
        <w:rPr>
          <w:color w:val="000000"/>
        </w:rPr>
        <w:t xml:space="preserve">the expiration of </w:t>
      </w:r>
      <w:r w:rsidRPr="005D4960">
        <w:rPr>
          <w:color w:val="000000"/>
        </w:rPr>
        <w:t>such period.</w:t>
      </w:r>
    </w:p>
    <w:p w14:paraId="0CFF6A64" w14:textId="77777777" w:rsidR="00BC7D5E" w:rsidRPr="005D4BEA" w:rsidRDefault="00BC7D5E" w:rsidP="005D4BEA">
      <w:pPr>
        <w:pStyle w:val="Heading2contracts"/>
      </w:pPr>
      <w:bookmarkStart w:id="8" w:name="_Toc436397613"/>
      <w:bookmarkStart w:id="9" w:name="_Toc445820286"/>
      <w:r w:rsidRPr="005D4BEA">
        <w:t>P</w:t>
      </w:r>
      <w:r w:rsidR="008E7188" w:rsidRPr="005D4BEA">
        <w:t>rice</w:t>
      </w:r>
      <w:bookmarkEnd w:id="8"/>
      <w:bookmarkEnd w:id="9"/>
    </w:p>
    <w:p w14:paraId="5988069D" w14:textId="77777777" w:rsidR="00A31CEF" w:rsidRPr="005D4960" w:rsidRDefault="00A31CEF" w:rsidP="00A31CEF">
      <w:pPr>
        <w:pStyle w:val="Heading3contract"/>
      </w:pPr>
      <w:bookmarkStart w:id="10" w:name="_Toc436397614"/>
      <w:bookmarkStart w:id="11" w:name="_Toc442195914"/>
      <w:bookmarkStart w:id="12" w:name="_Toc445820287"/>
      <w:r>
        <w:t>P</w:t>
      </w:r>
      <w:r w:rsidRPr="00061D8E">
        <w:t>rice</w:t>
      </w:r>
      <w:r w:rsidRPr="005D4960">
        <w:t xml:space="preserve"> of the </w:t>
      </w:r>
      <w:r w:rsidRPr="00061D8E">
        <w:t>contract</w:t>
      </w:r>
      <w:r w:rsidRPr="005D4960">
        <w:t xml:space="preserve"> </w:t>
      </w:r>
      <w:bookmarkEnd w:id="10"/>
      <w:r>
        <w:t>and maximum amount</w:t>
      </w:r>
      <w:bookmarkEnd w:id="11"/>
      <w:bookmarkEnd w:id="12"/>
    </w:p>
    <w:p w14:paraId="120D9FF6" w14:textId="6966DA91" w:rsidR="00A31CEF" w:rsidRPr="005D4960" w:rsidRDefault="00A31CEF" w:rsidP="00417EB5">
      <w:pPr>
        <w:spacing w:before="0" w:beforeAutospacing="0"/>
        <w:jc w:val="both"/>
        <w:rPr>
          <w:sz w:val="20"/>
        </w:rPr>
      </w:pPr>
      <w:r w:rsidRPr="006D34DC">
        <w:rPr>
          <w:szCs w:val="24"/>
        </w:rPr>
        <w:t xml:space="preserve">The maximum amount covering all purchases under this contract and excluding price revision </w:t>
      </w:r>
      <w:r w:rsidR="006D34DC" w:rsidRPr="006D34DC">
        <w:t xml:space="preserve">is </w:t>
      </w:r>
      <w:r w:rsidR="006D34DC" w:rsidRPr="00484CEF">
        <w:rPr>
          <w:b/>
          <w:highlight w:val="lightGray"/>
        </w:rPr>
        <w:t>EUR amount in figures</w:t>
      </w:r>
      <w:r w:rsidR="006D34DC" w:rsidRPr="00484CEF">
        <w:rPr>
          <w:i/>
          <w:highlight w:val="lightGray"/>
        </w:rPr>
        <w:t xml:space="preserve"> (amount in words)</w:t>
      </w:r>
      <w:r w:rsidRPr="006D34DC">
        <w:rPr>
          <w:szCs w:val="24"/>
        </w:rPr>
        <w:t xml:space="preserve">. </w:t>
      </w:r>
    </w:p>
    <w:p w14:paraId="0CFF6A67" w14:textId="77777777" w:rsidR="00734109" w:rsidRDefault="00734109" w:rsidP="009F1A53">
      <w:pPr>
        <w:pStyle w:val="Heading3contract"/>
      </w:pPr>
      <w:bookmarkStart w:id="13" w:name="_Toc445820288"/>
      <w:r w:rsidRPr="007719A9">
        <w:t>Price revision</w:t>
      </w:r>
      <w:r w:rsidR="00CD699E">
        <w:t xml:space="preserve"> index</w:t>
      </w:r>
      <w:bookmarkEnd w:id="13"/>
    </w:p>
    <w:p w14:paraId="0CFF6A68" w14:textId="1E2A43A4" w:rsidR="00C31C99" w:rsidRPr="006F7868" w:rsidRDefault="004E1C42" w:rsidP="00CD699E">
      <w:pPr>
        <w:suppressAutoHyphens/>
        <w:jc w:val="both"/>
        <w:rPr>
          <w:szCs w:val="24"/>
        </w:rPr>
      </w:pPr>
      <w:r w:rsidRPr="006F7868">
        <w:rPr>
          <w:szCs w:val="24"/>
        </w:rPr>
        <w:t xml:space="preserve">Price revision is not applicable to this </w:t>
      </w:r>
      <w:r w:rsidR="00120ADC" w:rsidRPr="006F7868">
        <w:rPr>
          <w:szCs w:val="24"/>
        </w:rPr>
        <w:t>contract</w:t>
      </w:r>
      <w:r w:rsidRPr="006F7868">
        <w:rPr>
          <w:szCs w:val="24"/>
        </w:rPr>
        <w:t>.</w:t>
      </w:r>
    </w:p>
    <w:p w14:paraId="0CFF6A6A" w14:textId="3D7E5A03" w:rsidR="00892FA9" w:rsidRPr="006F7868" w:rsidRDefault="00892FA9" w:rsidP="00852998">
      <w:pPr>
        <w:pStyle w:val="Heading3contract"/>
      </w:pPr>
      <w:bookmarkStart w:id="14" w:name="_Toc445820289"/>
      <w:r w:rsidRPr="006F7868">
        <w:lastRenderedPageBreak/>
        <w:t>Reimbursement of expenses</w:t>
      </w:r>
      <w:bookmarkEnd w:id="14"/>
    </w:p>
    <w:p w14:paraId="0CFF6A6B" w14:textId="691B6CDE" w:rsidR="00CD699E" w:rsidRDefault="00CD699E" w:rsidP="0080707C">
      <w:pPr>
        <w:spacing w:before="0" w:beforeAutospacing="0"/>
        <w:jc w:val="both"/>
        <w:rPr>
          <w:szCs w:val="24"/>
        </w:rPr>
      </w:pPr>
      <w:r w:rsidRPr="006F7868">
        <w:rPr>
          <w:szCs w:val="24"/>
        </w:rPr>
        <w:t xml:space="preserve">Reimbursement of expenses is not applicable to this </w:t>
      </w:r>
      <w:r w:rsidR="00DC530D" w:rsidRPr="006F7868">
        <w:rPr>
          <w:szCs w:val="24"/>
        </w:rPr>
        <w:t>contract</w:t>
      </w:r>
      <w:r w:rsidRPr="006F7868">
        <w:rPr>
          <w:szCs w:val="24"/>
        </w:rPr>
        <w:t>.</w:t>
      </w:r>
    </w:p>
    <w:p w14:paraId="0CFF6A73" w14:textId="336AC20F" w:rsidR="00BC7D5E" w:rsidRDefault="00BC7D5E" w:rsidP="008E7188">
      <w:pPr>
        <w:pStyle w:val="Heading2contracts"/>
      </w:pPr>
      <w:bookmarkStart w:id="15" w:name="_Toc436397615"/>
      <w:bookmarkStart w:id="16" w:name="_Toc445820290"/>
      <w:r w:rsidRPr="008E7188">
        <w:t>Payment</w:t>
      </w:r>
      <w:r w:rsidR="00B96C98" w:rsidRPr="00CB0DA5">
        <w:t xml:space="preserve"> </w:t>
      </w:r>
      <w:r w:rsidR="008E7188" w:rsidRPr="00CB0DA5">
        <w:t>arrangements</w:t>
      </w:r>
      <w:bookmarkEnd w:id="15"/>
      <w:bookmarkEnd w:id="16"/>
    </w:p>
    <w:p w14:paraId="0CFF6A7A" w14:textId="29DBE2C4" w:rsidR="00BC7D5E" w:rsidRDefault="00B222CE" w:rsidP="0016437C">
      <w:pPr>
        <w:pStyle w:val="Heading3contract"/>
      </w:pPr>
      <w:bookmarkStart w:id="17" w:name="_Toc445820292"/>
      <w:r>
        <w:t xml:space="preserve">First </w:t>
      </w:r>
      <w:r w:rsidR="00F0582F" w:rsidRPr="00A3049E">
        <w:t>Interim</w:t>
      </w:r>
      <w:r w:rsidR="00BC7D5E" w:rsidRPr="00A3049E">
        <w:t xml:space="preserve"> payment</w:t>
      </w:r>
      <w:bookmarkEnd w:id="17"/>
    </w:p>
    <w:p w14:paraId="0CFF6A7C" w14:textId="6F036650" w:rsidR="0021016F" w:rsidRPr="00802858" w:rsidRDefault="0021016F" w:rsidP="0021016F">
      <w:pPr>
        <w:jc w:val="both"/>
      </w:pPr>
      <w:r w:rsidRPr="00802858">
        <w:t xml:space="preserve">1. The contractor (or leader in the case of a joint tender) may claim an interim payment </w:t>
      </w:r>
      <w:r w:rsidR="00802858" w:rsidRPr="00802858">
        <w:t xml:space="preserve">of </w:t>
      </w:r>
      <w:r w:rsidR="00802858" w:rsidRPr="00484CEF">
        <w:rPr>
          <w:b/>
          <w:highlight w:val="lightGray"/>
        </w:rPr>
        <w:t>EUR amount in figures</w:t>
      </w:r>
      <w:r w:rsidR="00802858" w:rsidRPr="00484CEF">
        <w:rPr>
          <w:i/>
          <w:highlight w:val="lightGray"/>
        </w:rPr>
        <w:t xml:space="preserve"> (amount in words</w:t>
      </w:r>
      <w:r w:rsidR="00802858" w:rsidRPr="00484CEF">
        <w:rPr>
          <w:highlight w:val="lightGray"/>
        </w:rPr>
        <w:t>)</w:t>
      </w:r>
      <w:r w:rsidR="00802858" w:rsidRPr="00802858">
        <w:t xml:space="preserve"> equal </w:t>
      </w:r>
      <w:r w:rsidR="00417EB5">
        <w:t>25</w:t>
      </w:r>
      <w:r w:rsidR="00802858" w:rsidRPr="00802858">
        <w:t xml:space="preserve">% </w:t>
      </w:r>
      <w:r w:rsidRPr="00802858">
        <w:t xml:space="preserve">of the total price referred to in the contract in accordance with Article II.21.6. </w:t>
      </w:r>
    </w:p>
    <w:p w14:paraId="0CFF6A7D" w14:textId="228F53A4" w:rsidR="0021016F" w:rsidRPr="00417EB5" w:rsidRDefault="0021016F" w:rsidP="0021016F">
      <w:pPr>
        <w:jc w:val="both"/>
      </w:pPr>
      <w:r w:rsidRPr="00802858">
        <w:t xml:space="preserve">The contractor must send an invoice in paper format for the interim payment as provided for in </w:t>
      </w:r>
      <w:r w:rsidRPr="00417EB5">
        <w:t xml:space="preserve">the </w:t>
      </w:r>
      <w:r w:rsidR="00802858" w:rsidRPr="00417EB5">
        <w:t>tender specifications</w:t>
      </w:r>
      <w:r w:rsidRPr="00417EB5">
        <w:t>, accompanied by the following:</w:t>
      </w:r>
    </w:p>
    <w:p w14:paraId="0CFF6A7E" w14:textId="6E5045D8" w:rsidR="0021016F" w:rsidRPr="00417EB5" w:rsidRDefault="0021016F" w:rsidP="00E635FA">
      <w:pPr>
        <w:pStyle w:val="ListNumber"/>
        <w:numPr>
          <w:ilvl w:val="0"/>
          <w:numId w:val="25"/>
        </w:numPr>
      </w:pPr>
      <w:r w:rsidRPr="00417EB5">
        <w:t xml:space="preserve">a list of all </w:t>
      </w:r>
      <w:r w:rsidRPr="00417EB5">
        <w:rPr>
          <w:i/>
        </w:rPr>
        <w:t>pre-existing rights</w:t>
      </w:r>
      <w:r w:rsidRPr="00417EB5">
        <w:t xml:space="preserve"> to the </w:t>
      </w:r>
      <w:r w:rsidRPr="00417EB5">
        <w:rPr>
          <w:i/>
        </w:rPr>
        <w:t>results</w:t>
      </w:r>
      <w:r w:rsidRPr="00417EB5">
        <w:t xml:space="preserve"> or parts of the </w:t>
      </w:r>
      <w:r w:rsidRPr="00417EB5">
        <w:rPr>
          <w:i/>
        </w:rPr>
        <w:t>results</w:t>
      </w:r>
      <w:r w:rsidRPr="00417EB5">
        <w:t xml:space="preserve"> or a declaration stating that there are no such </w:t>
      </w:r>
      <w:r w:rsidRPr="00417EB5">
        <w:rPr>
          <w:i/>
        </w:rPr>
        <w:t>pre-existing rights</w:t>
      </w:r>
      <w:r w:rsidRPr="00417EB5">
        <w:t xml:space="preserve">, as provided for in Article II.13.4; </w:t>
      </w:r>
    </w:p>
    <w:p w14:paraId="0CFF6A7F" w14:textId="1AC3CD8B" w:rsidR="0021016F" w:rsidRPr="00417EB5" w:rsidRDefault="00E635FA" w:rsidP="00E635FA">
      <w:pPr>
        <w:pStyle w:val="ListNumber"/>
        <w:numPr>
          <w:ilvl w:val="0"/>
          <w:numId w:val="25"/>
        </w:numPr>
      </w:pPr>
      <w:r w:rsidRPr="001256B2">
        <w:rPr>
          <w:rFonts w:eastAsia="SimSun"/>
          <w:color w:val="000000"/>
          <w:lang w:eastAsia="zh-CN"/>
        </w:rPr>
        <w:t>First draft country reports (EU countries and world competing regions)</w:t>
      </w:r>
      <w:r w:rsidR="0021016F" w:rsidRPr="00417EB5">
        <w:t xml:space="preserve">; </w:t>
      </w:r>
    </w:p>
    <w:p w14:paraId="0CFF6A81" w14:textId="2888019A" w:rsidR="0021016F" w:rsidRPr="00802858" w:rsidRDefault="0021016F" w:rsidP="0021016F">
      <w:pPr>
        <w:jc w:val="both"/>
      </w:pPr>
      <w:r w:rsidRPr="00802858">
        <w:t xml:space="preserve">2. </w:t>
      </w:r>
      <w:r w:rsidR="00052C4F" w:rsidRPr="00802858">
        <w:t xml:space="preserve">Eurofound </w:t>
      </w:r>
      <w:r w:rsidRPr="00802858">
        <w:t xml:space="preserve">must approve any submitted documents or deliverables and </w:t>
      </w:r>
      <w:r w:rsidRPr="00417EB5">
        <w:t xml:space="preserve">pay within </w:t>
      </w:r>
      <w:r w:rsidR="00802858" w:rsidRPr="00417EB5">
        <w:t>60</w:t>
      </w:r>
      <w:r w:rsidR="00417EB5" w:rsidRPr="00417EB5">
        <w:t xml:space="preserve"> </w:t>
      </w:r>
      <w:r w:rsidRPr="00417EB5">
        <w:t>days</w:t>
      </w:r>
      <w:r w:rsidRPr="00802858">
        <w:t xml:space="preserve"> from receipt of the invoice. </w:t>
      </w:r>
    </w:p>
    <w:p w14:paraId="0CFF6A82" w14:textId="56F95C67" w:rsidR="0021016F" w:rsidRPr="00802858" w:rsidRDefault="0021016F" w:rsidP="0021016F">
      <w:pPr>
        <w:jc w:val="both"/>
      </w:pPr>
      <w:r w:rsidRPr="00802858">
        <w:t xml:space="preserve">3. If </w:t>
      </w:r>
      <w:r w:rsidR="00052C4F" w:rsidRPr="00802858">
        <w:t xml:space="preserve">Eurofound </w:t>
      </w:r>
      <w:r w:rsidRPr="00802858">
        <w:t xml:space="preserve">has observations to make, it must send them to the contractor (or leader in the case of a joint tender) and suspend the time </w:t>
      </w:r>
      <w:r w:rsidRPr="00E635FA">
        <w:t xml:space="preserve">limit for payment in accordance with Article II.21.7. The contractor (or leader in case of a joint tender) has </w:t>
      </w:r>
      <w:r w:rsidR="0028662C" w:rsidRPr="00E635FA">
        <w:t>30</w:t>
      </w:r>
      <w:r w:rsidRPr="00E635FA">
        <w:t xml:space="preserve"> days</w:t>
      </w:r>
      <w:r w:rsidRPr="00802858">
        <w:t xml:space="preserve"> to submit additional information or corrections or a new version of the documents if </w:t>
      </w:r>
      <w:r w:rsidR="00052C4F" w:rsidRPr="00802858">
        <w:t xml:space="preserve">Eurofound </w:t>
      </w:r>
      <w:r w:rsidRPr="00802858">
        <w:t>requires it.</w:t>
      </w:r>
    </w:p>
    <w:p w14:paraId="0CFF6A83" w14:textId="431779D9" w:rsidR="0021016F" w:rsidRDefault="0021016F" w:rsidP="0021016F">
      <w:pPr>
        <w:jc w:val="both"/>
      </w:pPr>
      <w:r w:rsidRPr="00802858">
        <w:t xml:space="preserve">4. </w:t>
      </w:r>
      <w:r w:rsidR="00052C4F" w:rsidRPr="00802858">
        <w:t xml:space="preserve">Eurofound </w:t>
      </w:r>
      <w:r w:rsidRPr="00802858">
        <w:t>must give its approval and pay within the remainder of the time-limit indicated in point (2) unless it rejects partially or fully the submitted documents or deliverables.</w:t>
      </w:r>
    </w:p>
    <w:p w14:paraId="0F1F30A8" w14:textId="375ABC4D" w:rsidR="00B222CE" w:rsidRDefault="00B222CE" w:rsidP="00B222CE">
      <w:pPr>
        <w:pStyle w:val="Heading3contract"/>
      </w:pPr>
      <w:bookmarkStart w:id="18" w:name="_Toc445820293"/>
      <w:r>
        <w:t xml:space="preserve">Second </w:t>
      </w:r>
      <w:r w:rsidRPr="00A3049E">
        <w:t>Interim payment</w:t>
      </w:r>
      <w:bookmarkEnd w:id="18"/>
    </w:p>
    <w:p w14:paraId="6E807743" w14:textId="7573DE4E" w:rsidR="00D01563" w:rsidRPr="00802858" w:rsidRDefault="00D01563" w:rsidP="00D01563">
      <w:pPr>
        <w:jc w:val="both"/>
      </w:pPr>
      <w:r w:rsidRPr="00802858">
        <w:t xml:space="preserve">1. The contractor (or leader in the case of a joint tender) may claim an interim payment of </w:t>
      </w:r>
      <w:r w:rsidRPr="00484CEF">
        <w:rPr>
          <w:b/>
          <w:highlight w:val="lightGray"/>
        </w:rPr>
        <w:t>EUR amount in figures</w:t>
      </w:r>
      <w:r w:rsidRPr="00484CEF">
        <w:rPr>
          <w:i/>
          <w:highlight w:val="lightGray"/>
        </w:rPr>
        <w:t xml:space="preserve"> (amount in words</w:t>
      </w:r>
      <w:r w:rsidRPr="00484CEF">
        <w:rPr>
          <w:highlight w:val="lightGray"/>
        </w:rPr>
        <w:t>)</w:t>
      </w:r>
      <w:r w:rsidRPr="00802858">
        <w:t xml:space="preserve"> </w:t>
      </w:r>
      <w:r w:rsidRPr="00D01563">
        <w:t>equal to</w:t>
      </w:r>
      <w:r w:rsidRPr="00D01563">
        <w:rPr>
          <w:i/>
        </w:rPr>
        <w:t xml:space="preserve"> </w:t>
      </w:r>
      <w:r w:rsidR="00417EB5" w:rsidRPr="00E635FA">
        <w:t>25</w:t>
      </w:r>
      <w:r w:rsidRPr="00802858">
        <w:t xml:space="preserve">% of the total price referred to in the contract in accordance with Article II.21.6. </w:t>
      </w:r>
    </w:p>
    <w:p w14:paraId="516C3B0D" w14:textId="77777777" w:rsidR="00D01563" w:rsidRPr="00802858" w:rsidRDefault="00D01563" w:rsidP="00D01563">
      <w:pPr>
        <w:jc w:val="both"/>
      </w:pPr>
      <w:r w:rsidRPr="00802858">
        <w:t xml:space="preserve">The contractor must send an invoice in paper format for the interim payment as provided for in the </w:t>
      </w:r>
      <w:r>
        <w:t>tender specifications</w:t>
      </w:r>
      <w:r w:rsidRPr="00802858">
        <w:t>, accompanied by the following:</w:t>
      </w:r>
    </w:p>
    <w:p w14:paraId="40224959" w14:textId="707908B7" w:rsidR="00D01563" w:rsidRPr="00E635FA" w:rsidRDefault="00D01563" w:rsidP="00E635FA">
      <w:pPr>
        <w:pStyle w:val="ListNumber"/>
        <w:numPr>
          <w:ilvl w:val="0"/>
          <w:numId w:val="43"/>
        </w:numPr>
      </w:pPr>
      <w:r w:rsidRPr="00E635FA">
        <w:t xml:space="preserve">a list of all </w:t>
      </w:r>
      <w:r w:rsidRPr="00E635FA">
        <w:rPr>
          <w:i/>
        </w:rPr>
        <w:t>pre-existing rights</w:t>
      </w:r>
      <w:r w:rsidRPr="00E635FA">
        <w:t xml:space="preserve"> to the </w:t>
      </w:r>
      <w:r w:rsidRPr="00E635FA">
        <w:rPr>
          <w:i/>
        </w:rPr>
        <w:t>results</w:t>
      </w:r>
      <w:r w:rsidRPr="00E635FA">
        <w:t xml:space="preserve"> or parts of the </w:t>
      </w:r>
      <w:r w:rsidRPr="00E635FA">
        <w:rPr>
          <w:i/>
        </w:rPr>
        <w:t>results</w:t>
      </w:r>
      <w:r w:rsidRPr="00E635FA">
        <w:t xml:space="preserve"> or a declaration stating that there are no such </w:t>
      </w:r>
      <w:r w:rsidRPr="00E635FA">
        <w:rPr>
          <w:i/>
        </w:rPr>
        <w:t>pre-existing rights</w:t>
      </w:r>
      <w:r w:rsidRPr="00E635FA">
        <w:t xml:space="preserve">, as provided for in Article II.13.4; </w:t>
      </w:r>
    </w:p>
    <w:p w14:paraId="7E64BD2F" w14:textId="2AA281FF" w:rsidR="00D01563" w:rsidRPr="00E635FA" w:rsidRDefault="00E635FA" w:rsidP="00E635FA">
      <w:pPr>
        <w:pStyle w:val="ListNumber"/>
        <w:numPr>
          <w:ilvl w:val="0"/>
          <w:numId w:val="43"/>
        </w:numPr>
      </w:pPr>
      <w:r w:rsidRPr="00E635FA">
        <w:rPr>
          <w:rFonts w:eastAsia="SimSun"/>
          <w:color w:val="000000"/>
          <w:lang w:eastAsia="zh-CN"/>
        </w:rPr>
        <w:t>Final comparative overview report (incl. support material), abstract and executive summary</w:t>
      </w:r>
      <w:r w:rsidR="00D01563" w:rsidRPr="00E635FA">
        <w:t xml:space="preserve">; </w:t>
      </w:r>
    </w:p>
    <w:p w14:paraId="0BEA8ACD" w14:textId="6122D837" w:rsidR="00D01563" w:rsidRPr="00802858" w:rsidRDefault="00D01563" w:rsidP="00D01563">
      <w:pPr>
        <w:jc w:val="both"/>
      </w:pPr>
      <w:r w:rsidRPr="00802858">
        <w:t xml:space="preserve">2. Eurofound must approve any submitted documents or deliverables and pay </w:t>
      </w:r>
      <w:r w:rsidRPr="00E635FA">
        <w:t xml:space="preserve">within </w:t>
      </w:r>
      <w:r w:rsidR="00E635FA" w:rsidRPr="00E635FA">
        <w:t>60</w:t>
      </w:r>
      <w:r w:rsidRPr="00E635FA">
        <w:t xml:space="preserve"> days</w:t>
      </w:r>
      <w:r w:rsidRPr="00802858">
        <w:t xml:space="preserve"> from receipt of the invoice. </w:t>
      </w:r>
    </w:p>
    <w:p w14:paraId="3FDB8B1A" w14:textId="47F7796B" w:rsidR="00D01563" w:rsidRPr="00802858" w:rsidRDefault="00D01563" w:rsidP="00D01563">
      <w:pPr>
        <w:jc w:val="both"/>
      </w:pPr>
      <w:r w:rsidRPr="00802858">
        <w:t xml:space="preserve">3. If Eurofound has observations to make, it must send them to the contractor (or leader in the case of a joint tender) and suspend the time limit for payment in accordance with Article II.21.7. The contractor (or leader in case of a joint tender) </w:t>
      </w:r>
      <w:r w:rsidRPr="00E635FA">
        <w:t>has 30</w:t>
      </w:r>
      <w:r w:rsidRPr="00802858">
        <w:t xml:space="preserve"> days to submit additional information or corrections or a new version of the documents if Eurofound requires it.</w:t>
      </w:r>
    </w:p>
    <w:p w14:paraId="647439DD" w14:textId="77777777" w:rsidR="00D01563" w:rsidRDefault="00D01563" w:rsidP="00D01563">
      <w:pPr>
        <w:jc w:val="both"/>
      </w:pPr>
      <w:r w:rsidRPr="00802858">
        <w:lastRenderedPageBreak/>
        <w:t>4. Eurofound must give its approval and pay within the remainder of the time-limit indicated in point (2) unless it rejects partially or fully the submitted documents or deliverables.</w:t>
      </w:r>
    </w:p>
    <w:p w14:paraId="4FBE749F" w14:textId="52392EB9" w:rsidR="00E635FA" w:rsidRDefault="00E635FA" w:rsidP="00E635FA">
      <w:pPr>
        <w:pStyle w:val="Heading3contract"/>
      </w:pPr>
      <w:r>
        <w:t xml:space="preserve">Third </w:t>
      </w:r>
      <w:r w:rsidRPr="00A3049E">
        <w:t>Interim payment</w:t>
      </w:r>
    </w:p>
    <w:p w14:paraId="588CCD7A" w14:textId="77777777" w:rsidR="00E635FA" w:rsidRPr="00802858" w:rsidRDefault="00E635FA" w:rsidP="00E635FA">
      <w:pPr>
        <w:jc w:val="both"/>
      </w:pPr>
      <w:r w:rsidRPr="00802858">
        <w:t xml:space="preserve">1. The contractor (or leader in the case of a joint tender) may claim an interim payment of </w:t>
      </w:r>
      <w:r w:rsidRPr="00E635FA">
        <w:rPr>
          <w:b/>
          <w:highlight w:val="lightGray"/>
        </w:rPr>
        <w:t>EUR amount in figures</w:t>
      </w:r>
      <w:r w:rsidRPr="00E635FA">
        <w:rPr>
          <w:i/>
          <w:highlight w:val="lightGray"/>
        </w:rPr>
        <w:t xml:space="preserve"> (amount in words</w:t>
      </w:r>
      <w:r w:rsidRPr="00E635FA">
        <w:rPr>
          <w:highlight w:val="lightGray"/>
        </w:rPr>
        <w:t>)</w:t>
      </w:r>
      <w:r w:rsidRPr="00802858">
        <w:t xml:space="preserve"> </w:t>
      </w:r>
      <w:r w:rsidRPr="00D01563">
        <w:t>equal to</w:t>
      </w:r>
      <w:r w:rsidRPr="00D01563">
        <w:rPr>
          <w:i/>
        </w:rPr>
        <w:t xml:space="preserve"> </w:t>
      </w:r>
      <w:r w:rsidRPr="00E635FA">
        <w:t>25</w:t>
      </w:r>
      <w:r w:rsidRPr="00802858">
        <w:t xml:space="preserve">% of the total price referred to in the contract in accordance with Article II.21.6. </w:t>
      </w:r>
    </w:p>
    <w:p w14:paraId="2CB3B9BB" w14:textId="77777777" w:rsidR="00E635FA" w:rsidRPr="00802858" w:rsidRDefault="00E635FA" w:rsidP="00E635FA">
      <w:pPr>
        <w:jc w:val="both"/>
      </w:pPr>
      <w:r w:rsidRPr="00802858">
        <w:t xml:space="preserve">The contractor must send an invoice in paper format for the interim payment as provided for in the </w:t>
      </w:r>
      <w:r>
        <w:t>tender specifications</w:t>
      </w:r>
      <w:r w:rsidRPr="00802858">
        <w:t>, accompanied by the following:</w:t>
      </w:r>
    </w:p>
    <w:p w14:paraId="05E910CE" w14:textId="77777777" w:rsidR="00E635FA" w:rsidRPr="00E635FA" w:rsidRDefault="00E635FA" w:rsidP="00E635FA">
      <w:pPr>
        <w:pStyle w:val="ListNumber"/>
        <w:numPr>
          <w:ilvl w:val="0"/>
          <w:numId w:val="44"/>
        </w:numPr>
      </w:pPr>
      <w:r w:rsidRPr="00E635FA">
        <w:t xml:space="preserve">a list of all </w:t>
      </w:r>
      <w:r w:rsidRPr="00E635FA">
        <w:rPr>
          <w:i/>
        </w:rPr>
        <w:t>pre-existing rights</w:t>
      </w:r>
      <w:r w:rsidRPr="00E635FA">
        <w:t xml:space="preserve"> to the </w:t>
      </w:r>
      <w:r w:rsidRPr="00E635FA">
        <w:rPr>
          <w:i/>
        </w:rPr>
        <w:t>results</w:t>
      </w:r>
      <w:r w:rsidRPr="00E635FA">
        <w:t xml:space="preserve"> or parts of the </w:t>
      </w:r>
      <w:r w:rsidRPr="00E635FA">
        <w:rPr>
          <w:i/>
        </w:rPr>
        <w:t>results</w:t>
      </w:r>
      <w:r w:rsidRPr="00E635FA">
        <w:t xml:space="preserve"> or a declaration stating that there are no such </w:t>
      </w:r>
      <w:r w:rsidRPr="00E635FA">
        <w:rPr>
          <w:i/>
        </w:rPr>
        <w:t>pre-existing rights</w:t>
      </w:r>
      <w:r w:rsidRPr="00E635FA">
        <w:t xml:space="preserve">, as provided for in Article II.13.4; </w:t>
      </w:r>
    </w:p>
    <w:p w14:paraId="59366874" w14:textId="49E354CC" w:rsidR="00E635FA" w:rsidRPr="00E635FA" w:rsidRDefault="00E635FA" w:rsidP="00E635FA">
      <w:pPr>
        <w:pStyle w:val="ListNumber"/>
        <w:numPr>
          <w:ilvl w:val="0"/>
          <w:numId w:val="44"/>
        </w:numPr>
      </w:pPr>
      <w:r w:rsidRPr="005B17E5">
        <w:rPr>
          <w:rFonts w:cs="Calibri"/>
          <w:color w:val="000000"/>
        </w:rPr>
        <w:t>Interim report including a draft comparative overview report and the remaining case study reports</w:t>
      </w:r>
      <w:r w:rsidRPr="00E635FA">
        <w:t xml:space="preserve">; </w:t>
      </w:r>
    </w:p>
    <w:p w14:paraId="17521E22" w14:textId="77777777" w:rsidR="00E635FA" w:rsidRPr="00802858" w:rsidRDefault="00E635FA" w:rsidP="00E635FA">
      <w:pPr>
        <w:jc w:val="both"/>
      </w:pPr>
      <w:r w:rsidRPr="00802858">
        <w:t xml:space="preserve">2. Eurofound must approve any submitted documents or deliverables and pay </w:t>
      </w:r>
      <w:r w:rsidRPr="00E635FA">
        <w:t>within 60 days</w:t>
      </w:r>
      <w:r w:rsidRPr="00802858">
        <w:t xml:space="preserve"> from receipt of the invoice. </w:t>
      </w:r>
    </w:p>
    <w:p w14:paraId="445AB8B9" w14:textId="77777777" w:rsidR="00E635FA" w:rsidRPr="00802858" w:rsidRDefault="00E635FA" w:rsidP="00E635FA">
      <w:pPr>
        <w:jc w:val="both"/>
      </w:pPr>
      <w:r w:rsidRPr="00802858">
        <w:t xml:space="preserve">3. If Eurofound has observations to make, it must send them to the contractor (or leader in the case of a joint tender) and suspend the time limit for payment in accordance with Article II.21.7. The contractor (or leader in case of a joint tender) </w:t>
      </w:r>
      <w:r w:rsidRPr="00E635FA">
        <w:t>has 30</w:t>
      </w:r>
      <w:r w:rsidRPr="00802858">
        <w:t xml:space="preserve"> days to submit additional information or corrections or a new version of the documents if Eurofound requires it.</w:t>
      </w:r>
    </w:p>
    <w:p w14:paraId="676D57CA" w14:textId="77777777" w:rsidR="00E635FA" w:rsidRDefault="00E635FA" w:rsidP="00E635FA">
      <w:pPr>
        <w:jc w:val="both"/>
      </w:pPr>
      <w:r w:rsidRPr="00802858">
        <w:t>4. Eurofound must give its approval and pay within the remainder of the time-limit indicated in point (2) unless it rejects partially or fully the submitted documents or deliverables.</w:t>
      </w:r>
    </w:p>
    <w:p w14:paraId="0CFF6A84" w14:textId="77777777" w:rsidR="00BC7D5E" w:rsidRDefault="00B22826" w:rsidP="00852998">
      <w:pPr>
        <w:pStyle w:val="Heading3contract"/>
      </w:pPr>
      <w:r w:rsidRPr="00A3049E">
        <w:tab/>
      </w:r>
      <w:bookmarkStart w:id="19" w:name="_Toc445820294"/>
      <w:r w:rsidR="00BC7D5E" w:rsidRPr="00A3049E">
        <w:t>Payment of the balance</w:t>
      </w:r>
      <w:bookmarkEnd w:id="19"/>
    </w:p>
    <w:p w14:paraId="0CFF6A85" w14:textId="7EE19031" w:rsidR="00F42FE5" w:rsidRPr="00F42FE5" w:rsidRDefault="00F42FE5" w:rsidP="00F42FE5">
      <w:pPr>
        <w:jc w:val="both"/>
      </w:pPr>
      <w:r w:rsidRPr="00F42FE5">
        <w:t xml:space="preserve">1. The contractor </w:t>
      </w:r>
      <w:r w:rsidR="004F4D8D">
        <w:t>(</w:t>
      </w:r>
      <w:r w:rsidR="004F4D8D" w:rsidRPr="00484CEF">
        <w:rPr>
          <w:highlight w:val="lightGray"/>
        </w:rPr>
        <w:t>or leader in the case of a joint tender)</w:t>
      </w:r>
      <w:r w:rsidR="004F4D8D">
        <w:t xml:space="preserve"> may claim the payment of the balance</w:t>
      </w:r>
      <w:r w:rsidR="004F4D8D" w:rsidRPr="008076C9">
        <w:t xml:space="preserve"> </w:t>
      </w:r>
      <w:r w:rsidR="00D01563" w:rsidRPr="00802858">
        <w:t xml:space="preserve">of </w:t>
      </w:r>
      <w:r w:rsidR="00D01563" w:rsidRPr="00484CEF">
        <w:rPr>
          <w:b/>
          <w:highlight w:val="lightGray"/>
        </w:rPr>
        <w:t>EUR amount in figures</w:t>
      </w:r>
      <w:r w:rsidR="00D01563" w:rsidRPr="00484CEF">
        <w:rPr>
          <w:i/>
          <w:highlight w:val="lightGray"/>
        </w:rPr>
        <w:t xml:space="preserve"> (amount in words</w:t>
      </w:r>
      <w:r w:rsidR="00D01563" w:rsidRPr="00484CEF">
        <w:rPr>
          <w:highlight w:val="lightGray"/>
        </w:rPr>
        <w:t>)</w:t>
      </w:r>
      <w:r w:rsidR="00D01563" w:rsidRPr="00802858">
        <w:t xml:space="preserve"> </w:t>
      </w:r>
      <w:r w:rsidR="00D01563" w:rsidRPr="00D01563">
        <w:t>equal to</w:t>
      </w:r>
      <w:r w:rsidR="00D01563" w:rsidRPr="00D01563">
        <w:rPr>
          <w:i/>
        </w:rPr>
        <w:t xml:space="preserve"> </w:t>
      </w:r>
      <w:r w:rsidR="00E635FA" w:rsidRPr="00E635FA">
        <w:t>25</w:t>
      </w:r>
      <w:r w:rsidR="00D01563" w:rsidRPr="00802858">
        <w:t>%</w:t>
      </w:r>
      <w:r w:rsidR="00D01563">
        <w:t xml:space="preserve"> </w:t>
      </w:r>
      <w:r w:rsidR="004F4D8D" w:rsidRPr="005F5D13">
        <w:t xml:space="preserve">of the total price referred to in the contract </w:t>
      </w:r>
      <w:r w:rsidR="004F4D8D">
        <w:t>in accordance with Article II.21.6.</w:t>
      </w:r>
    </w:p>
    <w:p w14:paraId="0CFF6A86" w14:textId="698E9D42" w:rsidR="00F42FE5" w:rsidRPr="00E635FA" w:rsidRDefault="00F42FE5" w:rsidP="00F42FE5">
      <w:pPr>
        <w:jc w:val="both"/>
      </w:pPr>
      <w:r w:rsidRPr="00F42FE5">
        <w:t>The contractor (</w:t>
      </w:r>
      <w:r w:rsidRPr="00484CEF">
        <w:rPr>
          <w:highlight w:val="lightGray"/>
        </w:rPr>
        <w:t>or leader in the case of a joint tender</w:t>
      </w:r>
      <w:r w:rsidRPr="00F42FE5">
        <w:t xml:space="preserve">) must send an </w:t>
      </w:r>
      <w:r w:rsidRPr="000C2825">
        <w:t>invoice in paper format</w:t>
      </w:r>
      <w:r w:rsidRPr="00F42FE5">
        <w:t xml:space="preserve"> for payment of the balance due under </w:t>
      </w:r>
      <w:r>
        <w:t>the</w:t>
      </w:r>
      <w:r w:rsidRPr="00F42FE5">
        <w:t xml:space="preserve"> contract, as provided for in the </w:t>
      </w:r>
      <w:r w:rsidR="0009556D">
        <w:t xml:space="preserve">tender specifications </w:t>
      </w:r>
      <w:r w:rsidRPr="00F42FE5">
        <w:t xml:space="preserve">and </w:t>
      </w:r>
      <w:r w:rsidRPr="00E635FA">
        <w:t xml:space="preserve">accompanied by the following: </w:t>
      </w:r>
    </w:p>
    <w:p w14:paraId="0CFF6A87" w14:textId="21592659" w:rsidR="00F42FE5" w:rsidRPr="00E635FA" w:rsidRDefault="00F42FE5" w:rsidP="00E635FA">
      <w:pPr>
        <w:pStyle w:val="ListNumber"/>
        <w:numPr>
          <w:ilvl w:val="0"/>
          <w:numId w:val="24"/>
        </w:numPr>
      </w:pPr>
      <w:r w:rsidRPr="00E635FA">
        <w:t xml:space="preserve">a list of all </w:t>
      </w:r>
      <w:r w:rsidRPr="00E635FA">
        <w:rPr>
          <w:i/>
        </w:rPr>
        <w:t>pre-existing rights</w:t>
      </w:r>
      <w:r w:rsidRPr="00E635FA">
        <w:t xml:space="preserve"> to the </w:t>
      </w:r>
      <w:r w:rsidRPr="00E635FA">
        <w:rPr>
          <w:i/>
        </w:rPr>
        <w:t>results</w:t>
      </w:r>
      <w:r w:rsidRPr="00E635FA">
        <w:t xml:space="preserve"> or parts of the </w:t>
      </w:r>
      <w:r w:rsidRPr="00E635FA">
        <w:rPr>
          <w:i/>
        </w:rPr>
        <w:t>results</w:t>
      </w:r>
      <w:r w:rsidRPr="00E635FA">
        <w:t xml:space="preserve"> or a declaration stating that there are no such </w:t>
      </w:r>
      <w:r w:rsidRPr="00E635FA">
        <w:rPr>
          <w:i/>
        </w:rPr>
        <w:t>pre-existing rights</w:t>
      </w:r>
      <w:r w:rsidRPr="00E635FA">
        <w:t>, as provided for in Article II.13.4</w:t>
      </w:r>
      <w:r w:rsidR="003A057F" w:rsidRPr="00E635FA">
        <w:rPr>
          <w:rStyle w:val="FootnoteReference"/>
        </w:rPr>
        <w:footnoteReference w:id="1"/>
      </w:r>
      <w:r w:rsidRPr="00E635FA">
        <w:t>;</w:t>
      </w:r>
    </w:p>
    <w:p w14:paraId="0CFF6A88" w14:textId="1AC96E8B" w:rsidR="00F42FE5" w:rsidRPr="00F42FE5" w:rsidRDefault="00E635FA" w:rsidP="00E635FA">
      <w:pPr>
        <w:pStyle w:val="ListNumber"/>
        <w:numPr>
          <w:ilvl w:val="0"/>
          <w:numId w:val="24"/>
        </w:numPr>
      </w:pPr>
      <w:r>
        <w:rPr>
          <w:rFonts w:eastAsia="SimSun"/>
          <w:color w:val="000000"/>
          <w:lang w:eastAsia="zh-CN"/>
        </w:rPr>
        <w:t>Final c</w:t>
      </w:r>
      <w:r w:rsidRPr="00C6407F">
        <w:rPr>
          <w:rFonts w:eastAsia="SimSun"/>
          <w:color w:val="000000"/>
          <w:lang w:eastAsia="zh-CN"/>
        </w:rPr>
        <w:t xml:space="preserve">omparative overview report (incl. supporting material), abstract, </w:t>
      </w:r>
      <w:r>
        <w:rPr>
          <w:rFonts w:eastAsia="SimSun"/>
          <w:color w:val="000000"/>
          <w:lang w:eastAsia="zh-CN"/>
        </w:rPr>
        <w:t xml:space="preserve">and </w:t>
      </w:r>
      <w:r w:rsidRPr="00C6407F">
        <w:rPr>
          <w:rFonts w:eastAsia="SimSun"/>
          <w:color w:val="000000"/>
          <w:lang w:eastAsia="zh-CN"/>
        </w:rPr>
        <w:t>executive summary</w:t>
      </w:r>
      <w:r>
        <w:rPr>
          <w:rFonts w:eastAsia="SimSun"/>
          <w:color w:val="000000"/>
          <w:lang w:eastAsia="zh-CN"/>
        </w:rPr>
        <w:t>.</w:t>
      </w:r>
    </w:p>
    <w:p w14:paraId="0CFF6A8A" w14:textId="5FD0AD4C" w:rsidR="00F42FE5" w:rsidRPr="00F42FE5" w:rsidRDefault="00F42FE5" w:rsidP="00F42FE5">
      <w:pPr>
        <w:jc w:val="both"/>
      </w:pPr>
      <w:r w:rsidRPr="00F42FE5">
        <w:t xml:space="preserve">2. </w:t>
      </w:r>
      <w:r w:rsidR="00052C4F">
        <w:t xml:space="preserve">Eurofound </w:t>
      </w:r>
      <w:r w:rsidRPr="00F42FE5">
        <w:t xml:space="preserve">must approve the submitted documents or deliverables and pay </w:t>
      </w:r>
      <w:r w:rsidRPr="00E635FA">
        <w:t xml:space="preserve">within </w:t>
      </w:r>
      <w:r w:rsidR="0009556D" w:rsidRPr="00E635FA">
        <w:t>60</w:t>
      </w:r>
      <w:r w:rsidR="00E635FA" w:rsidRPr="00E635FA">
        <w:t xml:space="preserve"> </w:t>
      </w:r>
      <w:r w:rsidRPr="00E635FA">
        <w:t>days</w:t>
      </w:r>
      <w:r w:rsidRPr="00F42FE5">
        <w:t xml:space="preserve"> from receipt of the invoice.</w:t>
      </w:r>
    </w:p>
    <w:p w14:paraId="0CFF6A8B" w14:textId="0DE7E1A2" w:rsidR="00F42FE5" w:rsidRPr="00F42FE5" w:rsidRDefault="00F42FE5" w:rsidP="00FF3F7B">
      <w:pPr>
        <w:spacing w:before="0" w:beforeAutospacing="0"/>
        <w:jc w:val="both"/>
      </w:pPr>
      <w:r w:rsidRPr="00F42FE5">
        <w:t xml:space="preserve">3. If </w:t>
      </w:r>
      <w:r w:rsidR="00052C4F">
        <w:t xml:space="preserve">Eurofound </w:t>
      </w:r>
      <w:r w:rsidRPr="00F42FE5">
        <w:t xml:space="preserve">has observations to make, it must send them to the contractor (or leader in the case of a joint tender) and suspend the time limit for payment in accordance with Article </w:t>
      </w:r>
      <w:r w:rsidRPr="005D4960">
        <w:t>II.21.7</w:t>
      </w:r>
      <w:r w:rsidRPr="00F42FE5">
        <w:t xml:space="preserve">. </w:t>
      </w:r>
    </w:p>
    <w:p w14:paraId="0CFF6A8C" w14:textId="792C1856" w:rsidR="00F42FE5" w:rsidRPr="00F42FE5" w:rsidRDefault="00F42FE5" w:rsidP="00F42FE5">
      <w:pPr>
        <w:jc w:val="both"/>
      </w:pPr>
      <w:r w:rsidRPr="00F42FE5">
        <w:lastRenderedPageBreak/>
        <w:t>The contractor (or leader in the case of a joint tender</w:t>
      </w:r>
      <w:r w:rsidRPr="00E635FA">
        <w:t xml:space="preserve">) has </w:t>
      </w:r>
      <w:r w:rsidR="00797523" w:rsidRPr="00E635FA">
        <w:t>30</w:t>
      </w:r>
      <w:r w:rsidR="00C435E3" w:rsidRPr="00E635FA">
        <w:rPr>
          <w:i/>
        </w:rPr>
        <w:t xml:space="preserve"> </w:t>
      </w:r>
      <w:r w:rsidRPr="00E635FA">
        <w:t>days</w:t>
      </w:r>
      <w:r w:rsidRPr="00F42FE5">
        <w:t xml:space="preserve"> to submit additional information or corrections or a new version of the documents if </w:t>
      </w:r>
      <w:r w:rsidR="00052C4F">
        <w:t xml:space="preserve">Eurofound </w:t>
      </w:r>
      <w:r w:rsidRPr="00F42FE5">
        <w:t xml:space="preserve">requires it. </w:t>
      </w:r>
    </w:p>
    <w:p w14:paraId="0CFF6A8D" w14:textId="2BAE8438" w:rsidR="00F42FE5" w:rsidRDefault="00F42FE5" w:rsidP="005D4960">
      <w:pPr>
        <w:spacing w:after="120"/>
        <w:jc w:val="both"/>
      </w:pPr>
      <w:r w:rsidRPr="00F42FE5">
        <w:t xml:space="preserve">4. </w:t>
      </w:r>
      <w:r w:rsidR="00052C4F">
        <w:t xml:space="preserve">Eurofound </w:t>
      </w:r>
      <w:r w:rsidRPr="00F42FE5">
        <w:t>must give its approval and pay within the remainder of the time-limit indicated in point (2.) unless it rejects partially or fully the submitted documents or deliverables.</w:t>
      </w:r>
    </w:p>
    <w:p w14:paraId="7C7167EA" w14:textId="77777777" w:rsidR="00DA5E32" w:rsidRDefault="00DA5E32" w:rsidP="00DA5E32">
      <w:pPr>
        <w:spacing w:before="0" w:beforeAutospacing="0" w:after="0" w:afterAutospacing="0"/>
        <w:jc w:val="both"/>
      </w:pPr>
    </w:p>
    <w:p w14:paraId="0CFF6A93" w14:textId="77777777" w:rsidR="008C4525" w:rsidRDefault="008C4525" w:rsidP="0064215F">
      <w:pPr>
        <w:pStyle w:val="Heading2contracts"/>
        <w:spacing w:before="0" w:beforeAutospacing="0" w:after="100"/>
      </w:pPr>
      <w:bookmarkStart w:id="20" w:name="_Toc445820295"/>
      <w:r w:rsidRPr="005D4960">
        <w:t>Guarantees</w:t>
      </w:r>
      <w:bookmarkEnd w:id="20"/>
    </w:p>
    <w:p w14:paraId="0CFF6A94" w14:textId="734F8B8D" w:rsidR="008C4525" w:rsidRDefault="008C4525" w:rsidP="00FF3F7B">
      <w:pPr>
        <w:spacing w:before="0" w:beforeAutospacing="0"/>
        <w:jc w:val="both"/>
        <w:rPr>
          <w:szCs w:val="24"/>
        </w:rPr>
      </w:pPr>
      <w:r w:rsidRPr="00417EB5">
        <w:rPr>
          <w:szCs w:val="24"/>
        </w:rPr>
        <w:t>Guarantees are not applicable to this contract.</w:t>
      </w:r>
    </w:p>
    <w:p w14:paraId="0CFF6A95" w14:textId="77777777" w:rsidR="00F42FE5" w:rsidRDefault="00F42FE5" w:rsidP="00C74AE5">
      <w:pPr>
        <w:pStyle w:val="Heading3contract"/>
      </w:pPr>
      <w:bookmarkStart w:id="21" w:name="_Toc445820296"/>
      <w:r>
        <w:t>Performance guarantee</w:t>
      </w:r>
      <w:bookmarkEnd w:id="21"/>
    </w:p>
    <w:p w14:paraId="0CFF6A96" w14:textId="3FD1FF96" w:rsidR="00F42FE5" w:rsidRPr="005D4960" w:rsidRDefault="00F42FE5" w:rsidP="00F42FE5">
      <w:pPr>
        <w:tabs>
          <w:tab w:val="left" w:pos="-480"/>
        </w:tabs>
        <w:suppressAutoHyphens/>
        <w:ind w:left="709" w:hanging="709"/>
        <w:jc w:val="both"/>
        <w:rPr>
          <w:szCs w:val="24"/>
        </w:rPr>
      </w:pPr>
      <w:r w:rsidRPr="00417EB5">
        <w:rPr>
          <w:szCs w:val="24"/>
        </w:rPr>
        <w:t>Performance guarantee is not applicable to this contract</w:t>
      </w:r>
      <w:r w:rsidR="008C4525" w:rsidRPr="00417EB5">
        <w:rPr>
          <w:szCs w:val="24"/>
        </w:rPr>
        <w:t>.</w:t>
      </w:r>
    </w:p>
    <w:p w14:paraId="0CFF6A98" w14:textId="77777777" w:rsidR="00F42FE5" w:rsidRDefault="00F42FE5" w:rsidP="00C74AE5">
      <w:pPr>
        <w:pStyle w:val="Heading3contract"/>
      </w:pPr>
      <w:bookmarkStart w:id="22" w:name="_Toc445820297"/>
      <w:r>
        <w:t>Retention money guarantee</w:t>
      </w:r>
      <w:bookmarkEnd w:id="22"/>
    </w:p>
    <w:p w14:paraId="0CFF6A99" w14:textId="3A1E0C75" w:rsidR="00F42FE5" w:rsidRPr="005D4960" w:rsidRDefault="00F42FE5" w:rsidP="00F42FE5">
      <w:pPr>
        <w:tabs>
          <w:tab w:val="left" w:pos="-480"/>
        </w:tabs>
        <w:suppressAutoHyphens/>
        <w:ind w:left="709" w:hanging="709"/>
        <w:jc w:val="both"/>
        <w:rPr>
          <w:szCs w:val="24"/>
        </w:rPr>
      </w:pPr>
      <w:r w:rsidRPr="00417EB5">
        <w:rPr>
          <w:szCs w:val="24"/>
        </w:rPr>
        <w:t>Retention money guarantee is not applicable to this contract</w:t>
      </w:r>
    </w:p>
    <w:p w14:paraId="0CFF6A9B" w14:textId="77777777" w:rsidR="00344661" w:rsidRDefault="00BC7D5E" w:rsidP="000B6F5B">
      <w:pPr>
        <w:pStyle w:val="Heading2contracts"/>
      </w:pPr>
      <w:bookmarkStart w:id="23" w:name="_DV_M187"/>
      <w:bookmarkStart w:id="24" w:name="_DV_M188"/>
      <w:bookmarkStart w:id="25" w:name="_Toc436397616"/>
      <w:bookmarkStart w:id="26" w:name="_Toc445820298"/>
      <w:bookmarkEnd w:id="23"/>
      <w:bookmarkEnd w:id="24"/>
      <w:r>
        <w:t>B</w:t>
      </w:r>
      <w:r w:rsidR="000B6F5B">
        <w:t>ank account</w:t>
      </w:r>
      <w:bookmarkEnd w:id="25"/>
      <w:bookmarkEnd w:id="26"/>
    </w:p>
    <w:p w14:paraId="0CFF6A9C" w14:textId="7D4321A8" w:rsidR="00BC7D5E" w:rsidRDefault="00BC7D5E" w:rsidP="00305F3D">
      <w:pPr>
        <w:jc w:val="both"/>
      </w:pPr>
      <w:r w:rsidRPr="00C92D20">
        <w:rPr>
          <w:szCs w:val="24"/>
        </w:rPr>
        <w:t xml:space="preserve">Payments </w:t>
      </w:r>
      <w:r w:rsidR="00344661">
        <w:rPr>
          <w:szCs w:val="24"/>
        </w:rPr>
        <w:t>must</w:t>
      </w:r>
      <w:r w:rsidRPr="00C92D20">
        <w:rPr>
          <w:szCs w:val="24"/>
        </w:rPr>
        <w:t xml:space="preserve"> be made to the </w:t>
      </w:r>
      <w:r w:rsidR="00972215" w:rsidRPr="000E7374">
        <w:rPr>
          <w:szCs w:val="24"/>
        </w:rPr>
        <w:t>c</w:t>
      </w:r>
      <w:r w:rsidRPr="00706AF9">
        <w:rPr>
          <w:szCs w:val="24"/>
        </w:rPr>
        <w:t>ontractor’s</w:t>
      </w:r>
      <w:r w:rsidR="00344661">
        <w:rPr>
          <w:szCs w:val="24"/>
        </w:rPr>
        <w:t xml:space="preserve"> (</w:t>
      </w:r>
      <w:r w:rsidR="00344661" w:rsidRPr="00344661">
        <w:rPr>
          <w:szCs w:val="24"/>
        </w:rPr>
        <w:t xml:space="preserve">or leader’s in the case of a joint tender) </w:t>
      </w:r>
      <w:r w:rsidRPr="00706AF9">
        <w:rPr>
          <w:szCs w:val="24"/>
        </w:rPr>
        <w:t>ba</w:t>
      </w:r>
      <w:r w:rsidRPr="00C92D20">
        <w:rPr>
          <w:szCs w:val="24"/>
        </w:rPr>
        <w:t xml:space="preserve">nk account denominated </w:t>
      </w:r>
      <w:r w:rsidRPr="009F5D0B">
        <w:rPr>
          <w:szCs w:val="24"/>
        </w:rPr>
        <w:t>in euro</w:t>
      </w:r>
      <w:r w:rsidR="00797523">
        <w:t xml:space="preserve">, </w:t>
      </w:r>
      <w:r w:rsidRPr="00C92D20">
        <w:rPr>
          <w:szCs w:val="24"/>
        </w:rPr>
        <w:t>identified as</w:t>
      </w:r>
      <w:r>
        <w:t xml:space="preserve"> fol</w:t>
      </w:r>
      <w:r w:rsidR="00C772BC">
        <w:t>lows:</w:t>
      </w:r>
    </w:p>
    <w:p w14:paraId="0CFF6A9D" w14:textId="4E2F22FF" w:rsidR="00BC7D5E" w:rsidRDefault="00BC7D5E" w:rsidP="00AC3F47">
      <w:pPr>
        <w:ind w:left="567"/>
      </w:pPr>
      <w:bookmarkStart w:id="27" w:name="_Toc436397617"/>
      <w:r>
        <w:t xml:space="preserve">Name of </w:t>
      </w:r>
      <w:r w:rsidR="00B222CE">
        <w:t>B</w:t>
      </w:r>
      <w:r>
        <w:t>ank:</w:t>
      </w:r>
      <w:bookmarkEnd w:id="27"/>
      <w:r>
        <w:t xml:space="preserve"> </w:t>
      </w:r>
    </w:p>
    <w:p w14:paraId="0CFF6A9E" w14:textId="77777777" w:rsidR="00BC7D5E" w:rsidRDefault="00856CEE" w:rsidP="00AC3F47">
      <w:pPr>
        <w:ind w:left="567"/>
      </w:pPr>
      <w:bookmarkStart w:id="28" w:name="_Toc436397618"/>
      <w:r>
        <w:t>Full a</w:t>
      </w:r>
      <w:r w:rsidR="00BC7D5E">
        <w:t>ddress of branch:</w:t>
      </w:r>
      <w:bookmarkEnd w:id="28"/>
      <w:r w:rsidR="00BC7D5E">
        <w:rPr>
          <w:i/>
        </w:rPr>
        <w:t xml:space="preserve"> </w:t>
      </w:r>
    </w:p>
    <w:p w14:paraId="0CFF6A9F" w14:textId="77777777" w:rsidR="00BC7D5E" w:rsidRDefault="00BC7D5E" w:rsidP="00AC3F47">
      <w:pPr>
        <w:ind w:left="567"/>
      </w:pPr>
      <w:bookmarkStart w:id="29" w:name="_Toc436397619"/>
      <w:r>
        <w:t xml:space="preserve">Exact </w:t>
      </w:r>
      <w:r w:rsidR="00344661">
        <w:t>denomination</w:t>
      </w:r>
      <w:r>
        <w:t xml:space="preserve"> of account holder:</w:t>
      </w:r>
      <w:bookmarkEnd w:id="29"/>
      <w:r>
        <w:t xml:space="preserve"> </w:t>
      </w:r>
    </w:p>
    <w:p w14:paraId="0CFF6AA1" w14:textId="27536A92" w:rsidR="00BC7D5E" w:rsidRDefault="0022208E" w:rsidP="00AC3F47">
      <w:pPr>
        <w:ind w:left="567"/>
      </w:pPr>
      <w:bookmarkStart w:id="30" w:name="_Toc436397621"/>
      <w:r>
        <w:t xml:space="preserve"> </w:t>
      </w:r>
      <w:r w:rsidR="00BC7D5E" w:rsidRPr="00C435FD">
        <w:t>IBAN code</w:t>
      </w:r>
      <w:r w:rsidR="00BC7D5E">
        <w:t>:</w:t>
      </w:r>
      <w:bookmarkEnd w:id="30"/>
    </w:p>
    <w:p w14:paraId="0CFF6AA2" w14:textId="77777777" w:rsidR="00BC7D5E" w:rsidRDefault="007056C8" w:rsidP="004F4D8D">
      <w:pPr>
        <w:pStyle w:val="Heading2contracts"/>
        <w:spacing w:before="100" w:after="100"/>
      </w:pPr>
      <w:bookmarkStart w:id="31" w:name="_Toc445820299"/>
      <w:bookmarkStart w:id="32" w:name="_Toc436397622"/>
      <w:r>
        <w:t>C</w:t>
      </w:r>
      <w:r w:rsidR="000B6F5B">
        <w:t>ommunication details</w:t>
      </w:r>
      <w:bookmarkEnd w:id="31"/>
      <w:r w:rsidR="000B6F5B">
        <w:t xml:space="preserve"> </w:t>
      </w:r>
      <w:bookmarkEnd w:id="32"/>
    </w:p>
    <w:p w14:paraId="0CFF6AA3" w14:textId="77777777" w:rsidR="005545B8" w:rsidRPr="004F4D8D" w:rsidRDefault="005545B8" w:rsidP="00DD7A2B">
      <w:pPr>
        <w:rPr>
          <w:b/>
        </w:rPr>
      </w:pPr>
      <w:r w:rsidRPr="00DD7A2B">
        <w:t>For the purpose of this contract, communications must be sent to the following</w:t>
      </w:r>
      <w:r w:rsidRPr="004F4D8D">
        <w:rPr>
          <w:b/>
        </w:rPr>
        <w:t xml:space="preserve"> </w:t>
      </w:r>
      <w:r w:rsidRPr="00DD7A2B">
        <w:t>addresses</w:t>
      </w:r>
      <w:r w:rsidRPr="004F4D8D">
        <w:rPr>
          <w:b/>
        </w:rPr>
        <w:t>:</w:t>
      </w:r>
    </w:p>
    <w:p w14:paraId="5894877A" w14:textId="6D090A68" w:rsidR="004F4D8D" w:rsidRPr="004F4D8D" w:rsidRDefault="004F4D8D" w:rsidP="004F4D8D">
      <w:pPr>
        <w:spacing w:before="0" w:beforeAutospacing="0"/>
        <w:ind w:left="1134"/>
        <w:jc w:val="both"/>
        <w:rPr>
          <w:szCs w:val="24"/>
          <w:u w:val="single"/>
        </w:rPr>
      </w:pPr>
      <w:r w:rsidRPr="004F4D8D">
        <w:rPr>
          <w:szCs w:val="24"/>
          <w:u w:val="single"/>
        </w:rPr>
        <w:t>E</w:t>
      </w:r>
      <w:r w:rsidR="0022208E">
        <w:rPr>
          <w:szCs w:val="24"/>
          <w:u w:val="single"/>
        </w:rPr>
        <w:t>urofound:</w:t>
      </w:r>
    </w:p>
    <w:p w14:paraId="0CFF6AA6" w14:textId="6C8FB9F7" w:rsidR="005545B8" w:rsidRDefault="00417EB5" w:rsidP="0022208E">
      <w:pPr>
        <w:spacing w:before="0" w:beforeAutospacing="0" w:after="0" w:afterAutospacing="0"/>
        <w:ind w:left="1134"/>
        <w:jc w:val="both"/>
      </w:pPr>
      <w:r>
        <w:rPr>
          <w:szCs w:val="24"/>
        </w:rPr>
        <w:t xml:space="preserve">Donald </w:t>
      </w:r>
      <w:proofErr w:type="spellStart"/>
      <w:r>
        <w:rPr>
          <w:szCs w:val="24"/>
        </w:rPr>
        <w:t>Storrie</w:t>
      </w:r>
      <w:proofErr w:type="spellEnd"/>
    </w:p>
    <w:p w14:paraId="43BC83FB" w14:textId="3B7615C4" w:rsidR="00133D51" w:rsidRPr="005545B8" w:rsidRDefault="00417EB5" w:rsidP="0022208E">
      <w:pPr>
        <w:spacing w:before="0" w:beforeAutospacing="0" w:after="0" w:afterAutospacing="0"/>
        <w:ind w:left="1134"/>
        <w:jc w:val="both"/>
      </w:pPr>
      <w:r>
        <w:rPr>
          <w:szCs w:val="24"/>
        </w:rPr>
        <w:t>Head of EMPC</w:t>
      </w:r>
    </w:p>
    <w:p w14:paraId="048E8EEB" w14:textId="77777777" w:rsidR="0022208E" w:rsidRPr="00133D51" w:rsidRDefault="0022208E" w:rsidP="0022208E">
      <w:pPr>
        <w:spacing w:before="0" w:beforeAutospacing="0" w:after="0" w:afterAutospacing="0"/>
        <w:ind w:left="1134"/>
        <w:jc w:val="both"/>
        <w:rPr>
          <w:szCs w:val="24"/>
        </w:rPr>
      </w:pPr>
      <w:r w:rsidRPr="00133D51">
        <w:rPr>
          <w:szCs w:val="24"/>
        </w:rPr>
        <w:t>European Foundation for the Improvement of Living and Working Conditions</w:t>
      </w:r>
    </w:p>
    <w:p w14:paraId="0CFF6AA9" w14:textId="7403EDE2" w:rsidR="005545B8" w:rsidRPr="005545B8" w:rsidRDefault="00133D51" w:rsidP="0022208E">
      <w:pPr>
        <w:spacing w:before="0" w:beforeAutospacing="0" w:after="0" w:afterAutospacing="0"/>
        <w:ind w:left="1134"/>
      </w:pPr>
      <w:r w:rsidRPr="00963F15">
        <w:rPr>
          <w:szCs w:val="24"/>
        </w:rPr>
        <w:t xml:space="preserve">Wyattville Road, </w:t>
      </w:r>
      <w:r>
        <w:rPr>
          <w:szCs w:val="24"/>
        </w:rPr>
        <w:t>Loughlinstown, Co. Dublin, D</w:t>
      </w:r>
      <w:r w:rsidRPr="00963F15">
        <w:rPr>
          <w:szCs w:val="24"/>
        </w:rPr>
        <w:t>18</w:t>
      </w:r>
      <w:r>
        <w:rPr>
          <w:szCs w:val="24"/>
        </w:rPr>
        <w:t xml:space="preserve"> KP65, Ireland</w:t>
      </w:r>
      <w:r w:rsidRPr="00963F15">
        <w:rPr>
          <w:szCs w:val="24"/>
        </w:rPr>
        <w:t>.</w:t>
      </w:r>
    </w:p>
    <w:p w14:paraId="0CFF6AAA" w14:textId="21DD1D5B" w:rsidR="005545B8" w:rsidRDefault="005545B8" w:rsidP="00417EB5">
      <w:pPr>
        <w:spacing w:before="0" w:beforeAutospacing="0" w:after="0" w:afterAutospacing="0"/>
        <w:ind w:left="1134"/>
        <w:jc w:val="both"/>
      </w:pPr>
      <w:r w:rsidRPr="005545B8">
        <w:t xml:space="preserve">E-mail: </w:t>
      </w:r>
      <w:r w:rsidR="00417EB5">
        <w:rPr>
          <w:i/>
        </w:rPr>
        <w:t>dts@eurofound.europa.eu</w:t>
      </w:r>
    </w:p>
    <w:p w14:paraId="5E06929D" w14:textId="77777777" w:rsidR="0022208E" w:rsidRPr="005545B8" w:rsidRDefault="0022208E" w:rsidP="0022208E">
      <w:pPr>
        <w:spacing w:before="0" w:beforeAutospacing="0" w:after="0" w:afterAutospacing="0"/>
        <w:ind w:left="1134"/>
        <w:jc w:val="both"/>
      </w:pPr>
    </w:p>
    <w:p w14:paraId="0CFF6AAB" w14:textId="77777777" w:rsidR="005545B8" w:rsidRPr="005545B8" w:rsidRDefault="005545B8" w:rsidP="004F4D8D">
      <w:pPr>
        <w:spacing w:before="0" w:beforeAutospacing="0"/>
        <w:ind w:left="1134"/>
        <w:jc w:val="both"/>
        <w:rPr>
          <w:u w:val="single"/>
        </w:rPr>
      </w:pPr>
      <w:r w:rsidRPr="005545B8">
        <w:rPr>
          <w:u w:val="single"/>
        </w:rPr>
        <w:t xml:space="preserve">Contractor </w:t>
      </w:r>
      <w:r w:rsidRPr="005545B8">
        <w:t>(or leader in the case of a joint tender)</w:t>
      </w:r>
      <w:r w:rsidRPr="005545B8">
        <w:rPr>
          <w:u w:val="single"/>
        </w:rPr>
        <w:t>:</w:t>
      </w:r>
    </w:p>
    <w:p w14:paraId="46F0AFA8" w14:textId="77777777" w:rsidR="0022208E" w:rsidRPr="0022208E" w:rsidRDefault="0022208E" w:rsidP="0022208E">
      <w:pPr>
        <w:spacing w:before="0" w:beforeAutospacing="0"/>
        <w:ind w:left="1134"/>
        <w:jc w:val="both"/>
      </w:pPr>
      <w:r w:rsidRPr="00484CEF">
        <w:rPr>
          <w:i/>
          <w:highlight w:val="lightGray"/>
        </w:rPr>
        <w:t>Full name</w:t>
      </w:r>
    </w:p>
    <w:p w14:paraId="1A8FA93C" w14:textId="77777777" w:rsidR="0022208E" w:rsidRPr="0022208E" w:rsidRDefault="0022208E" w:rsidP="0022208E">
      <w:pPr>
        <w:spacing w:before="0" w:beforeAutospacing="0"/>
        <w:ind w:left="1134"/>
        <w:jc w:val="both"/>
      </w:pPr>
      <w:r w:rsidRPr="00484CEF">
        <w:rPr>
          <w:i/>
          <w:highlight w:val="lightGray"/>
        </w:rPr>
        <w:t>Function</w:t>
      </w:r>
    </w:p>
    <w:p w14:paraId="145C2E2D" w14:textId="77777777" w:rsidR="0022208E" w:rsidRPr="0022208E" w:rsidRDefault="0022208E" w:rsidP="0022208E">
      <w:pPr>
        <w:spacing w:before="0" w:beforeAutospacing="0"/>
        <w:ind w:left="1134"/>
        <w:jc w:val="both"/>
      </w:pPr>
      <w:r w:rsidRPr="00484CEF">
        <w:rPr>
          <w:i/>
          <w:highlight w:val="lightGray"/>
        </w:rPr>
        <w:t>Company name</w:t>
      </w:r>
    </w:p>
    <w:p w14:paraId="2F6443D9" w14:textId="77777777" w:rsidR="0022208E" w:rsidRPr="0022208E" w:rsidRDefault="0022208E" w:rsidP="0022208E">
      <w:pPr>
        <w:spacing w:before="0" w:beforeAutospacing="0"/>
        <w:ind w:left="1134"/>
        <w:jc w:val="both"/>
      </w:pPr>
      <w:r w:rsidRPr="00484CEF">
        <w:rPr>
          <w:i/>
          <w:highlight w:val="lightGray"/>
        </w:rPr>
        <w:t>Full official address</w:t>
      </w:r>
    </w:p>
    <w:p w14:paraId="348BAAF5" w14:textId="77777777" w:rsidR="0022208E" w:rsidRPr="0022208E" w:rsidRDefault="0022208E" w:rsidP="0022208E">
      <w:pPr>
        <w:spacing w:before="0" w:beforeAutospacing="0"/>
        <w:ind w:left="1134"/>
        <w:jc w:val="both"/>
      </w:pPr>
      <w:r w:rsidRPr="0022208E">
        <w:t xml:space="preserve">E-mail: </w:t>
      </w:r>
      <w:r w:rsidRPr="00484CEF">
        <w:rPr>
          <w:i/>
          <w:highlight w:val="lightGray"/>
        </w:rPr>
        <w:t>complete</w:t>
      </w:r>
    </w:p>
    <w:p w14:paraId="1FFED9E6" w14:textId="203DD69A" w:rsidR="00B222CE" w:rsidRDefault="00B222CE" w:rsidP="004F4D8D">
      <w:pPr>
        <w:ind w:left="1134"/>
        <w:rPr>
          <w:b/>
          <w:bCs/>
          <w:szCs w:val="24"/>
        </w:rPr>
      </w:pPr>
      <w:proofErr w:type="gramStart"/>
      <w:r w:rsidRPr="00963F15">
        <w:rPr>
          <w:szCs w:val="24"/>
        </w:rPr>
        <w:t>quoting</w:t>
      </w:r>
      <w:proofErr w:type="gramEnd"/>
      <w:r w:rsidRPr="00963F15">
        <w:rPr>
          <w:szCs w:val="24"/>
        </w:rPr>
        <w:t xml:space="preserve"> </w:t>
      </w:r>
      <w:r>
        <w:rPr>
          <w:b/>
          <w:bCs/>
          <w:szCs w:val="24"/>
        </w:rPr>
        <w:t xml:space="preserve">Contract Number: </w:t>
      </w:r>
      <w:r w:rsidRPr="00417EB5">
        <w:rPr>
          <w:b/>
          <w:bCs/>
          <w:color w:val="000000"/>
          <w:szCs w:val="24"/>
        </w:rPr>
        <w:t>16-</w:t>
      </w:r>
      <w:r w:rsidR="00417EB5" w:rsidRPr="00417EB5">
        <w:rPr>
          <w:b/>
          <w:bCs/>
          <w:color w:val="000000"/>
          <w:szCs w:val="24"/>
        </w:rPr>
        <w:t>3030</w:t>
      </w:r>
      <w:r w:rsidRPr="00417EB5">
        <w:rPr>
          <w:b/>
          <w:bCs/>
          <w:color w:val="000000"/>
          <w:szCs w:val="24"/>
        </w:rPr>
        <w:t>-</w:t>
      </w:r>
      <w:r w:rsidR="00417EB5" w:rsidRPr="00417EB5">
        <w:rPr>
          <w:b/>
          <w:bCs/>
          <w:color w:val="000000"/>
          <w:szCs w:val="24"/>
          <w:highlight w:val="lightGray"/>
        </w:rPr>
        <w:t>**</w:t>
      </w:r>
      <w:r>
        <w:rPr>
          <w:b/>
          <w:bCs/>
          <w:szCs w:val="24"/>
        </w:rPr>
        <w:t xml:space="preserve"> </w:t>
      </w:r>
    </w:p>
    <w:p w14:paraId="267605B0" w14:textId="77777777" w:rsidR="004F4D8D" w:rsidRPr="00906545" w:rsidRDefault="004F4D8D" w:rsidP="00DD7A2B">
      <w:r w:rsidRPr="00906545">
        <w:lastRenderedPageBreak/>
        <w:t>The following shall be empowered to supervise the performance of this Contract:</w:t>
      </w:r>
    </w:p>
    <w:p w14:paraId="43EBADCB" w14:textId="499B6C29" w:rsidR="00417EB5" w:rsidRDefault="004F4D8D" w:rsidP="00417EB5">
      <w:pPr>
        <w:spacing w:before="0" w:beforeAutospacing="0" w:after="0" w:afterAutospacing="0"/>
        <w:ind w:left="1134"/>
        <w:jc w:val="both"/>
        <w:rPr>
          <w:szCs w:val="24"/>
        </w:rPr>
      </w:pPr>
      <w:r w:rsidRPr="00906545">
        <w:rPr>
          <w:szCs w:val="24"/>
        </w:rPr>
        <w:t>For Eurofound:</w:t>
      </w:r>
      <w:r>
        <w:rPr>
          <w:szCs w:val="24"/>
        </w:rPr>
        <w:t xml:space="preserve"> </w:t>
      </w:r>
      <w:r w:rsidR="00143F37">
        <w:rPr>
          <w:szCs w:val="24"/>
        </w:rPr>
        <w:tab/>
      </w:r>
      <w:r w:rsidR="00417EB5">
        <w:rPr>
          <w:szCs w:val="24"/>
        </w:rPr>
        <w:t xml:space="preserve">Donald </w:t>
      </w:r>
      <w:proofErr w:type="spellStart"/>
      <w:r w:rsidR="00417EB5">
        <w:rPr>
          <w:szCs w:val="24"/>
        </w:rPr>
        <w:t>Storrie</w:t>
      </w:r>
      <w:proofErr w:type="spellEnd"/>
      <w:r w:rsidR="00417EB5">
        <w:rPr>
          <w:szCs w:val="24"/>
        </w:rPr>
        <w:t>, Head of EMPC</w:t>
      </w:r>
    </w:p>
    <w:p w14:paraId="6A912A9F" w14:textId="58CFC85C" w:rsidR="00417EB5" w:rsidRDefault="00417EB5" w:rsidP="00417EB5">
      <w:pPr>
        <w:spacing w:before="0" w:beforeAutospacing="0" w:after="0" w:afterAutospacing="0"/>
        <w:ind w:left="1134"/>
        <w:jc w:val="both"/>
        <w:rPr>
          <w:szCs w:val="24"/>
        </w:rPr>
      </w:pPr>
      <w:r>
        <w:rPr>
          <w:szCs w:val="24"/>
        </w:rPr>
        <w:tab/>
      </w:r>
      <w:r>
        <w:rPr>
          <w:szCs w:val="24"/>
        </w:rPr>
        <w:tab/>
      </w:r>
      <w:r>
        <w:rPr>
          <w:szCs w:val="24"/>
        </w:rPr>
        <w:tab/>
      </w:r>
      <w:r w:rsidRPr="00417EB5">
        <w:rPr>
          <w:szCs w:val="24"/>
        </w:rPr>
        <w:t xml:space="preserve">Massimiliano </w:t>
      </w:r>
      <w:proofErr w:type="spellStart"/>
      <w:r w:rsidRPr="00417EB5">
        <w:rPr>
          <w:szCs w:val="24"/>
        </w:rPr>
        <w:t>Mascherini</w:t>
      </w:r>
      <w:proofErr w:type="spellEnd"/>
      <w:r>
        <w:rPr>
          <w:szCs w:val="24"/>
        </w:rPr>
        <w:t>, Research Manager</w:t>
      </w:r>
    </w:p>
    <w:p w14:paraId="7BD119CD" w14:textId="35A98F1C" w:rsidR="00143F37" w:rsidRPr="005545B8" w:rsidRDefault="00143F37" w:rsidP="00143F37">
      <w:pPr>
        <w:spacing w:before="0" w:beforeAutospacing="0"/>
        <w:ind w:left="1985" w:hanging="851"/>
        <w:jc w:val="both"/>
      </w:pPr>
      <w:r w:rsidRPr="00484CEF">
        <w:rPr>
          <w:szCs w:val="24"/>
          <w:highlight w:val="lightGray"/>
        </w:rPr>
        <w:t xml:space="preserve">     </w:t>
      </w:r>
    </w:p>
    <w:p w14:paraId="25C64BEC" w14:textId="09E7A8CB" w:rsidR="00143F37" w:rsidRDefault="004F4D8D" w:rsidP="00143F37">
      <w:pPr>
        <w:spacing w:before="0" w:beforeAutospacing="0"/>
        <w:ind w:left="3119" w:hanging="1985"/>
        <w:jc w:val="both"/>
      </w:pPr>
      <w:r w:rsidRPr="00963F15">
        <w:rPr>
          <w:szCs w:val="24"/>
        </w:rPr>
        <w:t>For the Contractor:</w:t>
      </w:r>
      <w:r w:rsidRPr="00963F15">
        <w:rPr>
          <w:szCs w:val="24"/>
        </w:rPr>
        <w:tab/>
      </w:r>
      <w:r w:rsidRPr="00484CEF">
        <w:rPr>
          <w:i/>
          <w:spacing w:val="-3"/>
          <w:szCs w:val="24"/>
          <w:highlight w:val="lightGray"/>
        </w:rPr>
        <w:t>Name of contractor’s representative(s</w:t>
      </w:r>
      <w:r>
        <w:rPr>
          <w:i/>
          <w:spacing w:val="-3"/>
          <w:szCs w:val="24"/>
        </w:rPr>
        <w:t>)</w:t>
      </w:r>
      <w:r w:rsidR="00143F37">
        <w:t xml:space="preserve">, </w:t>
      </w:r>
      <w:r w:rsidR="00143F37" w:rsidRPr="00484CEF">
        <w:rPr>
          <w:i/>
          <w:highlight w:val="lightGray"/>
        </w:rPr>
        <w:t>Function</w:t>
      </w:r>
    </w:p>
    <w:p w14:paraId="0CFF6AB1" w14:textId="77777777" w:rsidR="005545B8" w:rsidRDefault="00CB3F99" w:rsidP="005D4960">
      <w:pPr>
        <w:pStyle w:val="Heading2contracts"/>
      </w:pPr>
      <w:bookmarkStart w:id="33" w:name="_Toc436397623"/>
      <w:bookmarkStart w:id="34" w:name="_Toc410815975"/>
      <w:bookmarkStart w:id="35" w:name="_Toc410827374"/>
      <w:bookmarkStart w:id="36" w:name="_Toc410827753"/>
      <w:bookmarkStart w:id="37" w:name="_Toc433279955"/>
      <w:bookmarkStart w:id="38" w:name="_Toc445820300"/>
      <w:r w:rsidRPr="005D4960">
        <w:t>Data controller</w:t>
      </w:r>
      <w:bookmarkEnd w:id="33"/>
      <w:bookmarkEnd w:id="34"/>
      <w:bookmarkEnd w:id="35"/>
      <w:bookmarkEnd w:id="36"/>
      <w:bookmarkEnd w:id="37"/>
      <w:bookmarkEnd w:id="38"/>
    </w:p>
    <w:p w14:paraId="2503579B" w14:textId="77777777" w:rsidR="00347A06" w:rsidRDefault="001217E1" w:rsidP="00347A06">
      <w:pPr>
        <w:rPr>
          <w:szCs w:val="24"/>
        </w:rPr>
      </w:pPr>
      <w:r>
        <w:rPr>
          <w:szCs w:val="24"/>
        </w:rPr>
        <w:t xml:space="preserve">For the purpose of </w:t>
      </w:r>
      <w:r w:rsidR="00BF5F49" w:rsidRPr="005D4960">
        <w:rPr>
          <w:szCs w:val="24"/>
        </w:rPr>
        <w:t>A</w:t>
      </w:r>
      <w:r w:rsidRPr="005D4960">
        <w:rPr>
          <w:szCs w:val="24"/>
        </w:rPr>
        <w:t>rticle II.</w:t>
      </w:r>
      <w:r w:rsidR="0035740F" w:rsidRPr="005D4960">
        <w:rPr>
          <w:szCs w:val="24"/>
        </w:rPr>
        <w:t>9</w:t>
      </w:r>
      <w:r>
        <w:rPr>
          <w:szCs w:val="24"/>
        </w:rPr>
        <w:t xml:space="preserve">, the data controller </w:t>
      </w:r>
      <w:r w:rsidR="009766AF">
        <w:rPr>
          <w:szCs w:val="24"/>
        </w:rPr>
        <w:t>is</w:t>
      </w:r>
      <w:r>
        <w:rPr>
          <w:szCs w:val="24"/>
        </w:rPr>
        <w:t xml:space="preserve"> </w:t>
      </w:r>
      <w:bookmarkStart w:id="39" w:name="_Toc436397625"/>
      <w:r w:rsidR="00347A06">
        <w:rPr>
          <w:lang w:val="en"/>
        </w:rPr>
        <w:t xml:space="preserve">Ms Mattanja de Boer, Head of Unit - Operational Support, Eurofound, </w:t>
      </w:r>
      <w:r w:rsidR="00347A06" w:rsidRPr="00963F15">
        <w:rPr>
          <w:szCs w:val="24"/>
        </w:rPr>
        <w:t xml:space="preserve">Wyattville Road, </w:t>
      </w:r>
      <w:r w:rsidR="00347A06">
        <w:rPr>
          <w:szCs w:val="24"/>
        </w:rPr>
        <w:t xml:space="preserve">Loughlinstown, Co. </w:t>
      </w:r>
      <w:r w:rsidR="00347A06" w:rsidRPr="00963F15">
        <w:rPr>
          <w:szCs w:val="24"/>
        </w:rPr>
        <w:t>Dublin</w:t>
      </w:r>
      <w:r w:rsidR="00347A06">
        <w:rPr>
          <w:szCs w:val="24"/>
        </w:rPr>
        <w:t>, D1</w:t>
      </w:r>
      <w:r w:rsidR="00347A06" w:rsidRPr="00963F15">
        <w:rPr>
          <w:szCs w:val="24"/>
        </w:rPr>
        <w:t>8</w:t>
      </w:r>
      <w:r w:rsidR="00347A06">
        <w:rPr>
          <w:szCs w:val="24"/>
        </w:rPr>
        <w:t xml:space="preserve"> KP65, Ireland.</w:t>
      </w:r>
    </w:p>
    <w:p w14:paraId="0CFF6AB3" w14:textId="0A2B73A1" w:rsidR="00C53AA6" w:rsidRDefault="00FD2B9B" w:rsidP="007D5939">
      <w:pPr>
        <w:pStyle w:val="Heading2contracts"/>
      </w:pPr>
      <w:bookmarkStart w:id="40" w:name="_Toc445820301"/>
      <w:r>
        <w:t>Exploitation</w:t>
      </w:r>
      <w:r w:rsidR="00C53AA6" w:rsidRPr="005E6B1E">
        <w:t xml:space="preserve"> of </w:t>
      </w:r>
      <w:r w:rsidR="00486B8F">
        <w:t>the results</w:t>
      </w:r>
      <w:r>
        <w:t xml:space="preserve"> of the contract</w:t>
      </w:r>
      <w:bookmarkEnd w:id="39"/>
      <w:bookmarkEnd w:id="40"/>
    </w:p>
    <w:p w14:paraId="0CFF6AB4" w14:textId="63952056" w:rsidR="006E7B34" w:rsidRPr="005E6B1E" w:rsidRDefault="006E7B34" w:rsidP="00E8175B">
      <w:bookmarkStart w:id="41" w:name="_Toc436397626"/>
      <w:r w:rsidRPr="00E635FA">
        <w:t>This clause is not applicable to this contract</w:t>
      </w:r>
      <w:r w:rsidR="00A74980" w:rsidRPr="00E635FA">
        <w:t>.</w:t>
      </w:r>
      <w:bookmarkEnd w:id="41"/>
    </w:p>
    <w:p w14:paraId="0CFF6AB5" w14:textId="77777777" w:rsidR="00C53AA6" w:rsidRPr="003755AC" w:rsidRDefault="006E7B34" w:rsidP="007D5939">
      <w:pPr>
        <w:pStyle w:val="Heading3contract"/>
      </w:pPr>
      <w:bookmarkStart w:id="42" w:name="_Toc445820302"/>
      <w:r>
        <w:t xml:space="preserve">Detailed list of </w:t>
      </w:r>
      <w:r w:rsidRPr="003755AC">
        <w:t>m</w:t>
      </w:r>
      <w:r w:rsidR="00C53AA6" w:rsidRPr="003755AC">
        <w:t>odes of exploitation</w:t>
      </w:r>
      <w:r w:rsidRPr="003755AC">
        <w:t xml:space="preserve"> of the results</w:t>
      </w:r>
      <w:r w:rsidR="006601C7" w:rsidRPr="007D5939">
        <w:rPr>
          <w:smallCaps/>
          <w:sz w:val="28"/>
          <w:szCs w:val="20"/>
          <w:vertAlign w:val="superscript"/>
        </w:rPr>
        <w:footnoteReference w:id="2"/>
      </w:r>
      <w:bookmarkEnd w:id="42"/>
    </w:p>
    <w:p w14:paraId="0CFF6AB6" w14:textId="7DB04E1C" w:rsidR="00FD2B9B" w:rsidRDefault="00FD2B9B" w:rsidP="00FD2B9B">
      <w:pPr>
        <w:jc w:val="both"/>
        <w:rPr>
          <w:szCs w:val="24"/>
        </w:rPr>
      </w:pPr>
      <w:r w:rsidRPr="00320FD6">
        <w:rPr>
          <w:szCs w:val="24"/>
        </w:rPr>
        <w:t>In accordance with Article II.1</w:t>
      </w:r>
      <w:r w:rsidR="0035740F" w:rsidRPr="00320FD6">
        <w:rPr>
          <w:szCs w:val="24"/>
        </w:rPr>
        <w:t>3</w:t>
      </w:r>
      <w:r w:rsidRPr="00320FD6">
        <w:rPr>
          <w:szCs w:val="24"/>
        </w:rPr>
        <w:t>.</w:t>
      </w:r>
      <w:r w:rsidR="0035740F" w:rsidRPr="00320FD6">
        <w:rPr>
          <w:szCs w:val="24"/>
        </w:rPr>
        <w:t>1</w:t>
      </w:r>
      <w:r w:rsidRPr="00320FD6">
        <w:rPr>
          <w:szCs w:val="24"/>
        </w:rPr>
        <w:t xml:space="preserve"> whereby </w:t>
      </w:r>
      <w:r w:rsidR="00656830">
        <w:rPr>
          <w:szCs w:val="24"/>
        </w:rPr>
        <w:t>the Union</w:t>
      </w:r>
      <w:r w:rsidRPr="00320FD6">
        <w:rPr>
          <w:szCs w:val="24"/>
        </w:rPr>
        <w:t xml:space="preserve"> acquires ownership of the </w:t>
      </w:r>
      <w:r w:rsidRPr="00320FD6">
        <w:rPr>
          <w:i/>
          <w:szCs w:val="24"/>
        </w:rPr>
        <w:t>results</w:t>
      </w:r>
      <w:r w:rsidRPr="00320FD6">
        <w:rPr>
          <w:szCs w:val="24"/>
        </w:rPr>
        <w:t xml:space="preserve"> as</w:t>
      </w:r>
      <w:r w:rsidRPr="00783608">
        <w:rPr>
          <w:szCs w:val="24"/>
        </w:rPr>
        <w:t xml:space="preserve"> defined in </w:t>
      </w:r>
      <w:r w:rsidR="00B73D49">
        <w:rPr>
          <w:szCs w:val="24"/>
        </w:rPr>
        <w:t xml:space="preserve">this contract, including </w:t>
      </w:r>
      <w:r w:rsidRPr="00783608">
        <w:rPr>
          <w:szCs w:val="24"/>
        </w:rPr>
        <w:t xml:space="preserve">the </w:t>
      </w:r>
      <w:r w:rsidR="002172F4">
        <w:rPr>
          <w:szCs w:val="24"/>
        </w:rPr>
        <w:t>Procurement Documents</w:t>
      </w:r>
      <w:r w:rsidRPr="00783608">
        <w:rPr>
          <w:szCs w:val="24"/>
        </w:rPr>
        <w:t xml:space="preserve">, these </w:t>
      </w:r>
      <w:r w:rsidRPr="005D4960">
        <w:rPr>
          <w:i/>
          <w:szCs w:val="24"/>
        </w:rPr>
        <w:t>results</w:t>
      </w:r>
      <w:r>
        <w:rPr>
          <w:szCs w:val="24"/>
        </w:rPr>
        <w:t xml:space="preserve"> </w:t>
      </w:r>
      <w:r w:rsidRPr="00783608">
        <w:rPr>
          <w:szCs w:val="24"/>
        </w:rPr>
        <w:t xml:space="preserve">may be used </w:t>
      </w:r>
      <w:r>
        <w:rPr>
          <w:szCs w:val="24"/>
        </w:rPr>
        <w:t xml:space="preserve">for any of the following </w:t>
      </w:r>
      <w:r w:rsidR="003C47CD">
        <w:rPr>
          <w:szCs w:val="24"/>
        </w:rPr>
        <w:t>modes of exploitation</w:t>
      </w:r>
      <w:r w:rsidRPr="00783608">
        <w:rPr>
          <w:szCs w:val="24"/>
        </w:rPr>
        <w:t>:</w:t>
      </w:r>
    </w:p>
    <w:p w14:paraId="0CFF6AB7" w14:textId="75BC08B1" w:rsidR="006F4616" w:rsidRPr="00B74F3F" w:rsidRDefault="006F4616" w:rsidP="006F4616">
      <w:pPr>
        <w:jc w:val="both"/>
        <w:rPr>
          <w:szCs w:val="24"/>
        </w:rPr>
      </w:pPr>
      <w:r w:rsidRPr="00B74F3F">
        <w:rPr>
          <w:szCs w:val="24"/>
        </w:rPr>
        <w:t>(a)</w:t>
      </w:r>
      <w:r w:rsidRPr="00B74F3F">
        <w:rPr>
          <w:szCs w:val="24"/>
        </w:rPr>
        <w:tab/>
        <w:t>use for its own purposes:</w:t>
      </w:r>
    </w:p>
    <w:p w14:paraId="0CFF6AB8" w14:textId="3D3D48B3" w:rsidR="006F4616" w:rsidRPr="00B74F3F" w:rsidRDefault="006F4616" w:rsidP="00E635FA">
      <w:pPr>
        <w:pStyle w:val="ListNumberLevel4"/>
        <w:numPr>
          <w:ilvl w:val="3"/>
          <w:numId w:val="5"/>
        </w:numPr>
        <w:tabs>
          <w:tab w:val="clear" w:pos="2835"/>
        </w:tabs>
        <w:spacing w:after="120"/>
        <w:ind w:left="1134" w:hanging="425"/>
      </w:pPr>
      <w:r w:rsidRPr="00B74F3F">
        <w:t xml:space="preserve">making available to the staff of </w:t>
      </w:r>
      <w:r w:rsidR="0013159B" w:rsidRPr="00B74F3F">
        <w:t>Eurofound</w:t>
      </w:r>
      <w:r w:rsidRPr="00B74F3F">
        <w:t xml:space="preserve">; </w:t>
      </w:r>
    </w:p>
    <w:p w14:paraId="0CFF6AB9" w14:textId="2DF458A2" w:rsidR="006F4616" w:rsidRPr="00B74F3F" w:rsidRDefault="006F4616" w:rsidP="00E635FA">
      <w:pPr>
        <w:pStyle w:val="ListNumberLevel4"/>
        <w:numPr>
          <w:ilvl w:val="3"/>
          <w:numId w:val="4"/>
        </w:numPr>
        <w:tabs>
          <w:tab w:val="clear" w:pos="2835"/>
        </w:tabs>
        <w:spacing w:after="120"/>
        <w:ind w:left="1134" w:hanging="425"/>
      </w:pPr>
      <w:r w:rsidRPr="00B74F3F">
        <w:t xml:space="preserve">making available to the persons and entities working for </w:t>
      </w:r>
      <w:r w:rsidR="00052C4F" w:rsidRPr="00B74F3F">
        <w:t xml:space="preserve">Eurofound </w:t>
      </w:r>
      <w:r w:rsidRPr="00B74F3F">
        <w:t>or cooperating with it, including contractors, subcontractors whether legal or natural persons, Union institutions, agencies and bodies, Member States’ institutions;</w:t>
      </w:r>
    </w:p>
    <w:p w14:paraId="0CFF6ABA" w14:textId="77777777" w:rsidR="006F4616" w:rsidRPr="00B74F3F" w:rsidRDefault="006F4616" w:rsidP="00E635FA">
      <w:pPr>
        <w:pStyle w:val="ListNumberLevel4"/>
        <w:numPr>
          <w:ilvl w:val="3"/>
          <w:numId w:val="4"/>
        </w:numPr>
        <w:tabs>
          <w:tab w:val="clear" w:pos="2835"/>
        </w:tabs>
        <w:spacing w:after="120"/>
        <w:ind w:left="1134" w:hanging="425"/>
      </w:pPr>
      <w:r w:rsidRPr="00B74F3F">
        <w:t>installing, uploading, processing;</w:t>
      </w:r>
    </w:p>
    <w:p w14:paraId="0CFF6ABB" w14:textId="77777777" w:rsidR="006F4616" w:rsidRPr="00B74F3F" w:rsidRDefault="006F4616" w:rsidP="00E635FA">
      <w:pPr>
        <w:pStyle w:val="ListNumberLevel4"/>
        <w:numPr>
          <w:ilvl w:val="3"/>
          <w:numId w:val="4"/>
        </w:numPr>
        <w:tabs>
          <w:tab w:val="clear" w:pos="2835"/>
        </w:tabs>
        <w:spacing w:after="120"/>
        <w:ind w:left="1134" w:hanging="425"/>
      </w:pPr>
      <w:r w:rsidRPr="00B74F3F">
        <w:t>arranging, compiling, combining, retrieving;</w:t>
      </w:r>
    </w:p>
    <w:p w14:paraId="0CFF6ABC" w14:textId="46205298" w:rsidR="006F4616" w:rsidRPr="00B74F3F" w:rsidRDefault="006F4616" w:rsidP="00E635FA">
      <w:pPr>
        <w:pStyle w:val="ListNumberLevel4"/>
        <w:numPr>
          <w:ilvl w:val="3"/>
          <w:numId w:val="4"/>
        </w:numPr>
        <w:tabs>
          <w:tab w:val="clear" w:pos="2835"/>
        </w:tabs>
        <w:spacing w:after="120"/>
        <w:ind w:left="1134" w:hanging="425"/>
      </w:pPr>
      <w:r w:rsidRPr="00B74F3F">
        <w:t>copying, reproducing in whole or in part and in unlimited number of copies.</w:t>
      </w:r>
    </w:p>
    <w:p w14:paraId="0CFF6ABD" w14:textId="49A66AC2" w:rsidR="006F4616" w:rsidRPr="00B74F3F" w:rsidRDefault="006F4616" w:rsidP="006F4616">
      <w:pPr>
        <w:jc w:val="both"/>
        <w:rPr>
          <w:szCs w:val="24"/>
        </w:rPr>
      </w:pPr>
      <w:r w:rsidRPr="00B74F3F">
        <w:rPr>
          <w:szCs w:val="24"/>
        </w:rPr>
        <w:t>(b)</w:t>
      </w:r>
      <w:r w:rsidRPr="00B74F3F">
        <w:rPr>
          <w:szCs w:val="24"/>
        </w:rPr>
        <w:tab/>
        <w:t>distribution to the public in hard copies, in electronic or digital format, on the internet including social networks as a downloadable or non-downloadable file;</w:t>
      </w:r>
    </w:p>
    <w:p w14:paraId="0CFF6ABE" w14:textId="105A6314" w:rsidR="006F4616" w:rsidRPr="00B74F3F" w:rsidRDefault="006F4616" w:rsidP="006F4616">
      <w:pPr>
        <w:jc w:val="both"/>
        <w:rPr>
          <w:szCs w:val="24"/>
        </w:rPr>
      </w:pPr>
      <w:r w:rsidRPr="00B74F3F">
        <w:rPr>
          <w:szCs w:val="24"/>
        </w:rPr>
        <w:t>(c)</w:t>
      </w:r>
      <w:r w:rsidRPr="00B74F3F">
        <w:rPr>
          <w:szCs w:val="24"/>
        </w:rPr>
        <w:tab/>
        <w:t>communication through press information services;</w:t>
      </w:r>
    </w:p>
    <w:p w14:paraId="0CFF6ABF" w14:textId="7697BE7E" w:rsidR="006F4616" w:rsidRPr="00B74F3F" w:rsidRDefault="006F4616" w:rsidP="006F4616">
      <w:pPr>
        <w:jc w:val="both"/>
        <w:rPr>
          <w:szCs w:val="24"/>
        </w:rPr>
      </w:pPr>
      <w:r w:rsidRPr="00B74F3F">
        <w:rPr>
          <w:szCs w:val="24"/>
        </w:rPr>
        <w:t>(d)</w:t>
      </w:r>
      <w:r w:rsidRPr="00B74F3F">
        <w:rPr>
          <w:szCs w:val="24"/>
        </w:rPr>
        <w:tab/>
        <w:t>inclusion in widely accessible databases or indexes, such as via ‘open access’ or ‘open data’ portals, or similar repositories, whether freely accessible or accessible only upon subscription;</w:t>
      </w:r>
    </w:p>
    <w:p w14:paraId="0CFF6AC0" w14:textId="3673EBDF" w:rsidR="006F4616" w:rsidRPr="00B74F3F" w:rsidRDefault="006F4616" w:rsidP="006F4616">
      <w:pPr>
        <w:jc w:val="both"/>
        <w:rPr>
          <w:szCs w:val="24"/>
        </w:rPr>
      </w:pPr>
      <w:r w:rsidRPr="00B74F3F">
        <w:rPr>
          <w:szCs w:val="24"/>
        </w:rPr>
        <w:t>(e)</w:t>
      </w:r>
      <w:r w:rsidRPr="00B74F3F">
        <w:rPr>
          <w:szCs w:val="24"/>
        </w:rPr>
        <w:tab/>
        <w:t xml:space="preserve">modifications by </w:t>
      </w:r>
      <w:r w:rsidR="00052C4F" w:rsidRPr="00B74F3F">
        <w:rPr>
          <w:szCs w:val="24"/>
        </w:rPr>
        <w:t xml:space="preserve">Eurofound </w:t>
      </w:r>
      <w:r w:rsidRPr="00B74F3F">
        <w:rPr>
          <w:szCs w:val="24"/>
        </w:rPr>
        <w:t xml:space="preserve">or by a third party in the name of </w:t>
      </w:r>
      <w:r w:rsidR="0013159B" w:rsidRPr="00B74F3F">
        <w:rPr>
          <w:szCs w:val="24"/>
        </w:rPr>
        <w:t>Eurofound</w:t>
      </w:r>
      <w:r w:rsidRPr="00B74F3F">
        <w:rPr>
          <w:szCs w:val="24"/>
        </w:rPr>
        <w:t>, including:</w:t>
      </w:r>
    </w:p>
    <w:p w14:paraId="0CFF6AC1" w14:textId="77777777" w:rsidR="006F4616" w:rsidRPr="00B74F3F" w:rsidRDefault="006F4616" w:rsidP="00E635FA">
      <w:pPr>
        <w:pStyle w:val="ListNumberLevel4"/>
        <w:numPr>
          <w:ilvl w:val="3"/>
          <w:numId w:val="4"/>
        </w:numPr>
        <w:tabs>
          <w:tab w:val="clear" w:pos="2835"/>
        </w:tabs>
        <w:spacing w:after="120"/>
        <w:ind w:left="1134" w:hanging="425"/>
      </w:pPr>
      <w:r w:rsidRPr="00B74F3F">
        <w:t xml:space="preserve">shortening; </w:t>
      </w:r>
    </w:p>
    <w:p w14:paraId="0CFF6AC2" w14:textId="77777777" w:rsidR="006F4616" w:rsidRPr="00B74F3F" w:rsidRDefault="006F4616" w:rsidP="00E635FA">
      <w:pPr>
        <w:pStyle w:val="ListNumberLevel4"/>
        <w:numPr>
          <w:ilvl w:val="3"/>
          <w:numId w:val="4"/>
        </w:numPr>
        <w:tabs>
          <w:tab w:val="clear" w:pos="2835"/>
        </w:tabs>
        <w:spacing w:after="120"/>
        <w:ind w:left="1134" w:hanging="425"/>
      </w:pPr>
      <w:r w:rsidRPr="00B74F3F">
        <w:t>summarising;</w:t>
      </w:r>
    </w:p>
    <w:p w14:paraId="0CFF6AC3" w14:textId="77777777" w:rsidR="006F4616" w:rsidRPr="00B74F3F" w:rsidRDefault="006F4616" w:rsidP="00E635FA">
      <w:pPr>
        <w:pStyle w:val="ListNumberLevel4"/>
        <w:numPr>
          <w:ilvl w:val="3"/>
          <w:numId w:val="4"/>
        </w:numPr>
        <w:tabs>
          <w:tab w:val="clear" w:pos="2835"/>
        </w:tabs>
        <w:spacing w:after="120"/>
        <w:ind w:left="1134" w:hanging="425"/>
      </w:pPr>
      <w:r w:rsidRPr="00B74F3F">
        <w:lastRenderedPageBreak/>
        <w:t>modifying the content, the dimensions;</w:t>
      </w:r>
    </w:p>
    <w:p w14:paraId="0CFF6AC4" w14:textId="77777777" w:rsidR="006F4616" w:rsidRPr="00B74F3F" w:rsidRDefault="006F4616" w:rsidP="00E635FA">
      <w:pPr>
        <w:pStyle w:val="ListNumberLevel4"/>
        <w:numPr>
          <w:ilvl w:val="3"/>
          <w:numId w:val="4"/>
        </w:numPr>
        <w:tabs>
          <w:tab w:val="clear" w:pos="2835"/>
        </w:tabs>
        <w:spacing w:after="120"/>
        <w:ind w:left="1134" w:hanging="425"/>
      </w:pPr>
      <w:r w:rsidRPr="00B74F3F">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0CFF6AC5" w14:textId="77777777" w:rsidR="006F4616" w:rsidRPr="00B74F3F" w:rsidRDefault="006F4616" w:rsidP="00E635FA">
      <w:pPr>
        <w:pStyle w:val="ListNumberLevel4"/>
        <w:numPr>
          <w:ilvl w:val="3"/>
          <w:numId w:val="4"/>
        </w:numPr>
        <w:tabs>
          <w:tab w:val="clear" w:pos="2835"/>
        </w:tabs>
        <w:spacing w:after="120"/>
        <w:ind w:left="1134" w:hanging="425"/>
      </w:pPr>
      <w:r w:rsidRPr="00B74F3F">
        <w:t>addition of new elements, paragraphs, titles, leads, bolds, legend, table of content, summary, graphics, subtitles, sound;</w:t>
      </w:r>
    </w:p>
    <w:p w14:paraId="0CFF6AC6" w14:textId="77777777" w:rsidR="006F4616" w:rsidRPr="00B74F3F" w:rsidRDefault="006F4616" w:rsidP="00E635FA">
      <w:pPr>
        <w:pStyle w:val="ListNumberLevel4"/>
        <w:numPr>
          <w:ilvl w:val="3"/>
          <w:numId w:val="4"/>
        </w:numPr>
        <w:tabs>
          <w:tab w:val="clear" w:pos="2835"/>
        </w:tabs>
        <w:spacing w:after="120"/>
        <w:ind w:left="1134" w:hanging="425"/>
      </w:pPr>
      <w:r w:rsidRPr="00B74F3F">
        <w:t>addition of metadata, for text and data-mining purposes; addition of right-management information; addition of technological protection measures;</w:t>
      </w:r>
    </w:p>
    <w:p w14:paraId="0CFF6AC7" w14:textId="77777777" w:rsidR="006F4616" w:rsidRPr="00B74F3F" w:rsidRDefault="006F4616" w:rsidP="00E635FA">
      <w:pPr>
        <w:pStyle w:val="ListNumberLevel4"/>
        <w:numPr>
          <w:ilvl w:val="3"/>
          <w:numId w:val="4"/>
        </w:numPr>
        <w:tabs>
          <w:tab w:val="clear" w:pos="2835"/>
        </w:tabs>
        <w:spacing w:after="120"/>
        <w:ind w:left="1134" w:hanging="425"/>
      </w:pPr>
      <w:r w:rsidRPr="00B74F3F">
        <w:t>preparation in audio form, preparation as a presentation, animation, pictograms story, slide-show, public presentation;</w:t>
      </w:r>
    </w:p>
    <w:p w14:paraId="0CFF6AC8" w14:textId="77777777" w:rsidR="006F4616" w:rsidRPr="00B74F3F" w:rsidRDefault="006F4616" w:rsidP="00E635FA">
      <w:pPr>
        <w:pStyle w:val="ListNumberLevel4"/>
        <w:numPr>
          <w:ilvl w:val="3"/>
          <w:numId w:val="4"/>
        </w:numPr>
        <w:tabs>
          <w:tab w:val="clear" w:pos="2835"/>
        </w:tabs>
        <w:spacing w:after="120"/>
        <w:ind w:left="1134" w:hanging="425"/>
      </w:pPr>
      <w:r w:rsidRPr="00B74F3F">
        <w:t>extracting a part or dividing into parts;</w:t>
      </w:r>
    </w:p>
    <w:p w14:paraId="0CFF6AC9" w14:textId="77777777" w:rsidR="006F4616" w:rsidRPr="00B74F3F" w:rsidRDefault="006F4616" w:rsidP="00E635FA">
      <w:pPr>
        <w:pStyle w:val="ListNumberLevel4"/>
        <w:numPr>
          <w:ilvl w:val="3"/>
          <w:numId w:val="4"/>
        </w:numPr>
        <w:tabs>
          <w:tab w:val="clear" w:pos="2835"/>
        </w:tabs>
        <w:spacing w:after="120"/>
        <w:ind w:left="1134" w:hanging="425"/>
      </w:pPr>
      <w:r w:rsidRPr="00B74F3F">
        <w:t>translating, inserting subtitles, dubbing in different language versions:</w:t>
      </w:r>
    </w:p>
    <w:p w14:paraId="0CFF6ACB" w14:textId="77777777" w:rsidR="006F4616" w:rsidRPr="00B74F3F" w:rsidRDefault="006F4616" w:rsidP="0064215F">
      <w:pPr>
        <w:spacing w:before="60" w:beforeAutospacing="0" w:after="60" w:afterAutospacing="0"/>
        <w:ind w:left="1134"/>
      </w:pPr>
      <w:r w:rsidRPr="00B74F3F">
        <w:t>all official languages of EU;</w:t>
      </w:r>
    </w:p>
    <w:p w14:paraId="0CFF6ACC" w14:textId="77777777" w:rsidR="006F4616" w:rsidRPr="00B74F3F" w:rsidRDefault="006F4616" w:rsidP="0064215F">
      <w:pPr>
        <w:spacing w:before="60" w:beforeAutospacing="0" w:after="60" w:afterAutospacing="0"/>
        <w:ind w:left="1134"/>
      </w:pPr>
      <w:r w:rsidRPr="00B74F3F">
        <w:t>languages used within EU;</w:t>
      </w:r>
    </w:p>
    <w:p w14:paraId="0CFF6ACD" w14:textId="77777777" w:rsidR="006F4616" w:rsidRPr="00B74F3F" w:rsidRDefault="006F4616" w:rsidP="0064215F">
      <w:pPr>
        <w:spacing w:before="60" w:beforeAutospacing="0" w:after="60" w:afterAutospacing="0"/>
        <w:ind w:left="1134"/>
      </w:pPr>
      <w:r w:rsidRPr="00B74F3F">
        <w:t>languages of candidate countries;</w:t>
      </w:r>
    </w:p>
    <w:p w14:paraId="0CFF6ACE" w14:textId="7880C7EA" w:rsidR="006F4616" w:rsidRPr="00B74F3F" w:rsidRDefault="001A32F5" w:rsidP="001A32F5">
      <w:pPr>
        <w:spacing w:before="60" w:beforeAutospacing="0" w:after="60" w:afterAutospacing="0"/>
        <w:ind w:left="1080"/>
      </w:pPr>
      <w:r w:rsidRPr="00B74F3F">
        <w:t>any other language if there is a specific n</w:t>
      </w:r>
      <w:r w:rsidR="00B74F3F">
        <w:t>eed or request by a third party</w:t>
      </w:r>
      <w:r w:rsidR="006F4616" w:rsidRPr="00B74F3F">
        <w:t>.</w:t>
      </w:r>
    </w:p>
    <w:p w14:paraId="0CFF6ACF" w14:textId="727E3A52" w:rsidR="006F4616" w:rsidRPr="00B74F3F" w:rsidRDefault="006F4616" w:rsidP="006F4616">
      <w:pPr>
        <w:jc w:val="both"/>
        <w:rPr>
          <w:szCs w:val="24"/>
        </w:rPr>
      </w:pPr>
      <w:r w:rsidRPr="00B74F3F">
        <w:rPr>
          <w:szCs w:val="24"/>
        </w:rPr>
        <w:t>(f)</w:t>
      </w:r>
      <w:r w:rsidRPr="00B74F3F">
        <w:rPr>
          <w:szCs w:val="24"/>
        </w:rPr>
        <w:tab/>
        <w:t xml:space="preserve">rights to authorise, license, or sub-license in case of licensed </w:t>
      </w:r>
      <w:r w:rsidRPr="00B74F3F">
        <w:rPr>
          <w:i/>
          <w:szCs w:val="24"/>
        </w:rPr>
        <w:t>pre-existing rights</w:t>
      </w:r>
      <w:r w:rsidRPr="00B74F3F">
        <w:rPr>
          <w:szCs w:val="24"/>
        </w:rPr>
        <w:t xml:space="preserve">, the modes of exploitation set out in any of the points (a) to (e) to third parties. </w:t>
      </w:r>
    </w:p>
    <w:p w14:paraId="0CFF6AD0" w14:textId="0DA7CDBC" w:rsidR="006F4616" w:rsidRPr="005D4960" w:rsidRDefault="006F4616" w:rsidP="003F6D0E">
      <w:pPr>
        <w:jc w:val="both"/>
        <w:rPr>
          <w:szCs w:val="24"/>
        </w:rPr>
      </w:pPr>
      <w:r w:rsidRPr="00B74F3F">
        <w:rPr>
          <w:szCs w:val="24"/>
        </w:rPr>
        <w:t xml:space="preserve">(g) other adaptations which the parties may later agree; in such case, the following rules apply: </w:t>
      </w:r>
      <w:r w:rsidR="00052C4F" w:rsidRPr="00B74F3F">
        <w:rPr>
          <w:szCs w:val="24"/>
        </w:rPr>
        <w:t xml:space="preserve">Eurofound </w:t>
      </w:r>
      <w:r w:rsidRPr="00B74F3F">
        <w:rPr>
          <w:szCs w:val="24"/>
        </w:rPr>
        <w:t xml:space="preserve">must consult the contractor. If necessary, the contractor must in turn seek the agreement of any </w:t>
      </w:r>
      <w:r w:rsidRPr="00B74F3F">
        <w:rPr>
          <w:i/>
          <w:szCs w:val="24"/>
        </w:rPr>
        <w:t>creator</w:t>
      </w:r>
      <w:r w:rsidRPr="00B74F3F">
        <w:rPr>
          <w:szCs w:val="24"/>
        </w:rPr>
        <w:t xml:space="preserve"> or other right holder and must reply to </w:t>
      </w:r>
      <w:r w:rsidR="00052C4F" w:rsidRPr="00B74F3F">
        <w:rPr>
          <w:szCs w:val="24"/>
        </w:rPr>
        <w:t xml:space="preserve">Eurofound </w:t>
      </w:r>
      <w:r w:rsidRPr="00B74F3F">
        <w:rPr>
          <w:szCs w:val="24"/>
        </w:rPr>
        <w:t xml:space="preserve">within one month by providing its agreement, including any suggestions of modifications, free of charge. The contractor may refuse the intended modification only if a </w:t>
      </w:r>
      <w:r w:rsidRPr="00B74F3F">
        <w:rPr>
          <w:i/>
          <w:szCs w:val="24"/>
        </w:rPr>
        <w:t>creator</w:t>
      </w:r>
      <w:r w:rsidRPr="00B74F3F">
        <w:rPr>
          <w:szCs w:val="24"/>
        </w:rPr>
        <w:t xml:space="preserve"> can demonstrate that the intended modification may harm his/her honour or reputation, thereby violating his/her moral rights.</w:t>
      </w:r>
    </w:p>
    <w:p w14:paraId="0CFF6AD1" w14:textId="77777777" w:rsidR="00922ED8" w:rsidRDefault="008E6FED" w:rsidP="003F6D0E">
      <w:pPr>
        <w:pStyle w:val="Heading3contract"/>
        <w:spacing w:after="0"/>
      </w:pPr>
      <w:bookmarkStart w:id="43" w:name="_Toc445820303"/>
      <w:r w:rsidRPr="005D4960">
        <w:t>Licence or transfer of p</w:t>
      </w:r>
      <w:r w:rsidR="00922ED8" w:rsidRPr="005D4960">
        <w:t>re-existing rights</w:t>
      </w:r>
      <w:bookmarkEnd w:id="43"/>
      <w:r w:rsidR="001B088A">
        <w:t xml:space="preserve"> </w:t>
      </w:r>
    </w:p>
    <w:p w14:paraId="0CFF6AD2" w14:textId="6A8C0312" w:rsidR="008E6FED" w:rsidRPr="005D4960" w:rsidRDefault="008E6FED" w:rsidP="00A5662B">
      <w:pPr>
        <w:spacing w:before="0" w:beforeAutospacing="0"/>
        <w:jc w:val="both"/>
        <w:rPr>
          <w:szCs w:val="24"/>
        </w:rPr>
      </w:pPr>
      <w:r w:rsidRPr="00B74F3F">
        <w:rPr>
          <w:szCs w:val="24"/>
        </w:rPr>
        <w:t xml:space="preserve">All </w:t>
      </w:r>
      <w:r w:rsidRPr="00B74F3F">
        <w:rPr>
          <w:i/>
          <w:szCs w:val="24"/>
        </w:rPr>
        <w:t>pre-existing rights</w:t>
      </w:r>
      <w:r w:rsidRPr="00B74F3F">
        <w:rPr>
          <w:szCs w:val="24"/>
        </w:rPr>
        <w:t xml:space="preserve"> incorporated in the </w:t>
      </w:r>
      <w:r w:rsidRPr="00B74F3F">
        <w:rPr>
          <w:i/>
          <w:szCs w:val="24"/>
        </w:rPr>
        <w:t>results</w:t>
      </w:r>
      <w:r w:rsidRPr="00B74F3F">
        <w:rPr>
          <w:szCs w:val="24"/>
        </w:rPr>
        <w:t xml:space="preserve">, if any, are licensed to </w:t>
      </w:r>
      <w:r w:rsidR="00656830">
        <w:rPr>
          <w:szCs w:val="24"/>
        </w:rPr>
        <w:t>the Union</w:t>
      </w:r>
      <w:r w:rsidRPr="00B74F3F">
        <w:rPr>
          <w:szCs w:val="24"/>
        </w:rPr>
        <w:t xml:space="preserve"> as set out in Article II.13.2.</w:t>
      </w:r>
    </w:p>
    <w:p w14:paraId="0CFF6AD4" w14:textId="77777777" w:rsidR="0038373A" w:rsidRPr="00212CF5" w:rsidRDefault="0038373A" w:rsidP="003F6D0E">
      <w:pPr>
        <w:pStyle w:val="Heading3contract"/>
        <w:spacing w:after="0"/>
      </w:pPr>
      <w:bookmarkStart w:id="44" w:name="_Toc445820304"/>
      <w:r w:rsidRPr="00212CF5">
        <w:t>Provision of list of pre-existing rights and documentary evidence</w:t>
      </w:r>
      <w:bookmarkEnd w:id="44"/>
    </w:p>
    <w:p w14:paraId="0CFF6AD5" w14:textId="690084C5" w:rsidR="0038373A" w:rsidRPr="0038373A" w:rsidRDefault="0038373A" w:rsidP="0038373A">
      <w:pPr>
        <w:jc w:val="both"/>
        <w:rPr>
          <w:szCs w:val="24"/>
        </w:rPr>
      </w:pPr>
      <w:r w:rsidRPr="0038373A">
        <w:rPr>
          <w:szCs w:val="24"/>
        </w:rPr>
        <w:t xml:space="preserve">The contractor must provide </w:t>
      </w:r>
      <w:r w:rsidR="00052C4F">
        <w:rPr>
          <w:szCs w:val="24"/>
        </w:rPr>
        <w:t xml:space="preserve">Eurofound </w:t>
      </w:r>
      <w:r w:rsidRPr="0038373A">
        <w:rPr>
          <w:szCs w:val="24"/>
        </w:rPr>
        <w:t xml:space="preserve">with a list of </w:t>
      </w:r>
      <w:r w:rsidRPr="0038373A">
        <w:rPr>
          <w:i/>
          <w:szCs w:val="24"/>
        </w:rPr>
        <w:t>pre-existing rights</w:t>
      </w:r>
      <w:r w:rsidRPr="0038373A">
        <w:rPr>
          <w:szCs w:val="24"/>
        </w:rPr>
        <w:t xml:space="preserve"> as set out in </w:t>
      </w:r>
      <w:r w:rsidRPr="005D4960">
        <w:rPr>
          <w:szCs w:val="24"/>
        </w:rPr>
        <w:t>Article II.13.4</w:t>
      </w:r>
      <w:r w:rsidRPr="0038373A">
        <w:rPr>
          <w:szCs w:val="24"/>
        </w:rPr>
        <w:t xml:space="preserve"> together with the invoice for payment of the balance at the latest. </w:t>
      </w:r>
    </w:p>
    <w:p w14:paraId="0CFF6AD7" w14:textId="611A8A6C" w:rsidR="00BC7D5E" w:rsidRPr="00A412DF" w:rsidRDefault="00AE0EFA" w:rsidP="00A52027">
      <w:pPr>
        <w:pStyle w:val="Heading2contracts"/>
      </w:pPr>
      <w:bookmarkStart w:id="45" w:name="_Toc436397627"/>
      <w:bookmarkStart w:id="46" w:name="_Toc445820305"/>
      <w:r>
        <w:t>T</w:t>
      </w:r>
      <w:r w:rsidR="00C772BC" w:rsidRPr="00A412DF">
        <w:t>ermination by either</w:t>
      </w:r>
      <w:r w:rsidR="00BC7D5E" w:rsidRPr="00A412DF">
        <w:t xml:space="preserve"> part</w:t>
      </w:r>
      <w:r w:rsidR="00486B8F" w:rsidRPr="00A412DF">
        <w:t>y</w:t>
      </w:r>
      <w:bookmarkEnd w:id="45"/>
      <w:bookmarkEnd w:id="46"/>
    </w:p>
    <w:p w14:paraId="0CFF6AD8" w14:textId="27268C5F" w:rsidR="00D629AA" w:rsidRDefault="00BC7D5E" w:rsidP="00A5662B">
      <w:pPr>
        <w:spacing w:before="0" w:beforeAutospacing="0" w:after="0" w:afterAutospacing="0"/>
        <w:jc w:val="both"/>
      </w:pPr>
      <w:r w:rsidRPr="002C338A">
        <w:t>Either party may,</w:t>
      </w:r>
      <w:r w:rsidR="001B088A">
        <w:t xml:space="preserve"> </w:t>
      </w:r>
      <w:r w:rsidRPr="002C338A">
        <w:t xml:space="preserve">terminate the </w:t>
      </w:r>
      <w:r w:rsidR="00972215">
        <w:t>c</w:t>
      </w:r>
      <w:r w:rsidRPr="002C338A">
        <w:t xml:space="preserve">ontract by </w:t>
      </w:r>
      <w:r w:rsidR="00D629AA">
        <w:t xml:space="preserve">sending </w:t>
      </w:r>
      <w:r w:rsidR="00633672" w:rsidRPr="00A412DF">
        <w:rPr>
          <w:i/>
        </w:rPr>
        <w:t xml:space="preserve">formal </w:t>
      </w:r>
      <w:r w:rsidR="00415030" w:rsidRPr="00A412DF">
        <w:rPr>
          <w:i/>
        </w:rPr>
        <w:t>notif</w:t>
      </w:r>
      <w:r w:rsidR="00D629AA" w:rsidRPr="00A412DF">
        <w:rPr>
          <w:i/>
        </w:rPr>
        <w:t>ication</w:t>
      </w:r>
      <w:r w:rsidR="00415030">
        <w:t xml:space="preserve"> </w:t>
      </w:r>
      <w:r w:rsidR="00D629AA">
        <w:t xml:space="preserve">to </w:t>
      </w:r>
      <w:r w:rsidR="00415030">
        <w:t xml:space="preserve">the other party </w:t>
      </w:r>
      <w:r w:rsidR="00D629AA">
        <w:t>with</w:t>
      </w:r>
      <w:r w:rsidR="006002DD" w:rsidRPr="002C338A">
        <w:t xml:space="preserve"> </w:t>
      </w:r>
      <w:r w:rsidR="00415030" w:rsidRPr="00417EB5">
        <w:t>one month</w:t>
      </w:r>
      <w:r w:rsidR="00901C4F" w:rsidRPr="00417EB5">
        <w:t xml:space="preserve"> </w:t>
      </w:r>
      <w:r w:rsidR="00D629AA" w:rsidRPr="00417EB5">
        <w:t xml:space="preserve">written </w:t>
      </w:r>
      <w:r w:rsidR="00901C4F" w:rsidRPr="00417EB5">
        <w:t>notice.</w:t>
      </w:r>
      <w:r w:rsidR="00901C4F">
        <w:t xml:space="preserve"> </w:t>
      </w:r>
    </w:p>
    <w:p w14:paraId="0CFF6AD9" w14:textId="77777777" w:rsidR="00BC7D5E" w:rsidRDefault="00D629AA" w:rsidP="00A5662B">
      <w:pPr>
        <w:keepLines/>
        <w:spacing w:before="0" w:beforeAutospacing="0" w:after="120" w:afterAutospacing="0"/>
        <w:jc w:val="both"/>
      </w:pPr>
      <w:r>
        <w:t>If the contract is</w:t>
      </w:r>
      <w:r w:rsidR="0044050A" w:rsidRPr="002C338A" w:rsidDel="0044050A">
        <w:t xml:space="preserve"> </w:t>
      </w:r>
      <w:r w:rsidR="00BC7D5E" w:rsidRPr="002C338A">
        <w:t>terminate</w:t>
      </w:r>
      <w:r>
        <w:t>d:</w:t>
      </w:r>
      <w:r w:rsidR="001C1CA2">
        <w:t xml:space="preserve"> </w:t>
      </w:r>
    </w:p>
    <w:p w14:paraId="0CFF6ADA" w14:textId="77777777" w:rsidR="0023526F" w:rsidRPr="0023526F" w:rsidRDefault="0023526F" w:rsidP="00A5662B">
      <w:pPr>
        <w:keepLines/>
        <w:spacing w:before="0" w:beforeAutospacing="0" w:after="0" w:afterAutospacing="0"/>
        <w:jc w:val="both"/>
      </w:pPr>
      <w:r w:rsidRPr="0023526F">
        <w:t>(a)</w:t>
      </w:r>
      <w:r w:rsidRPr="0023526F">
        <w:tab/>
        <w:t>neither party is entitled to compensation;</w:t>
      </w:r>
    </w:p>
    <w:p w14:paraId="0CFF6ADB" w14:textId="77777777" w:rsidR="0023526F" w:rsidRPr="0023526F" w:rsidRDefault="0023526F" w:rsidP="003F6D0E">
      <w:pPr>
        <w:keepLines/>
        <w:spacing w:before="120" w:beforeAutospacing="0" w:after="0" w:afterAutospacing="0"/>
        <w:ind w:left="720" w:hanging="720"/>
        <w:jc w:val="both"/>
      </w:pPr>
      <w:r w:rsidRPr="0023526F">
        <w:t>(b)</w:t>
      </w:r>
      <w:r w:rsidRPr="0023526F">
        <w:tab/>
        <w:t xml:space="preserve">the contractor is entitled to payment only for the services provided before termination takes effect. </w:t>
      </w:r>
    </w:p>
    <w:p w14:paraId="0CFF6ADC" w14:textId="77777777" w:rsidR="0023526F" w:rsidRDefault="0023526F" w:rsidP="003F6D0E">
      <w:pPr>
        <w:spacing w:before="120" w:beforeAutospacing="0" w:after="0" w:afterAutospacing="0"/>
        <w:jc w:val="both"/>
      </w:pPr>
      <w:r w:rsidRPr="0023526F">
        <w:lastRenderedPageBreak/>
        <w:t xml:space="preserve">The second, third and fourth paragraphs of </w:t>
      </w:r>
      <w:r w:rsidRPr="005D4960">
        <w:t>Article II.18.4</w:t>
      </w:r>
      <w:r w:rsidRPr="0023526F">
        <w:t xml:space="preserve"> apply.</w:t>
      </w:r>
    </w:p>
    <w:p w14:paraId="0CFF6ADD" w14:textId="77777777" w:rsidR="00287BE4" w:rsidRPr="00486B8F" w:rsidRDefault="00287BE4" w:rsidP="00287BE4">
      <w:pPr>
        <w:pStyle w:val="Heading2contracts"/>
      </w:pPr>
      <w:bookmarkStart w:id="47" w:name="_Toc436397628"/>
      <w:bookmarkStart w:id="48" w:name="_Toc445820306"/>
      <w:r w:rsidRPr="00486B8F">
        <w:t>Applicable law and settlement of disputes</w:t>
      </w:r>
      <w:bookmarkEnd w:id="47"/>
      <w:bookmarkEnd w:id="48"/>
    </w:p>
    <w:p w14:paraId="0CFF6ADE" w14:textId="7215D1D7" w:rsidR="00287BE4" w:rsidRPr="005D4960" w:rsidRDefault="00287BE4" w:rsidP="00287BE4">
      <w:pPr>
        <w:spacing w:after="120"/>
        <w:ind w:left="709" w:hanging="709"/>
        <w:jc w:val="both"/>
        <w:rPr>
          <w:snapToGrid w:val="0"/>
          <w:szCs w:val="24"/>
        </w:rPr>
      </w:pPr>
      <w:r>
        <w:rPr>
          <w:b/>
          <w:snapToGrid w:val="0"/>
        </w:rPr>
        <w:t>I.</w:t>
      </w:r>
      <w:r w:rsidR="001D0664">
        <w:rPr>
          <w:b/>
          <w:snapToGrid w:val="0"/>
        </w:rPr>
        <w:t>12</w:t>
      </w:r>
      <w:r>
        <w:rPr>
          <w:b/>
          <w:snapToGrid w:val="0"/>
        </w:rPr>
        <w:t>.1.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c</w:t>
      </w:r>
      <w:r w:rsidR="003A6D31" w:rsidRPr="005D4960">
        <w:rPr>
          <w:snapToGrid w:val="0"/>
          <w:szCs w:val="24"/>
        </w:rPr>
        <w:t>ontract is</w:t>
      </w:r>
      <w:r w:rsidRPr="005D4960">
        <w:rPr>
          <w:snapToGrid w:val="0"/>
          <w:szCs w:val="24"/>
        </w:rPr>
        <w:t xml:space="preserve"> governed by Union law, complemented,</w:t>
      </w:r>
      <w:r w:rsidR="005753A5">
        <w:rPr>
          <w:snapToGrid w:val="0"/>
          <w:szCs w:val="24"/>
        </w:rPr>
        <w:t xml:space="preserve"> where necessary, by the national substantive laws of Ireland</w:t>
      </w:r>
      <w:r w:rsidRPr="002B01A8">
        <w:rPr>
          <w:snapToGrid w:val="0"/>
          <w:szCs w:val="24"/>
        </w:rPr>
        <w:t>.</w:t>
      </w:r>
    </w:p>
    <w:p w14:paraId="0CFF6ADF" w14:textId="337FB8A0" w:rsidR="00287BE4" w:rsidRDefault="00287BE4" w:rsidP="00287BE4">
      <w:pPr>
        <w:ind w:left="709" w:hanging="709"/>
        <w:jc w:val="both"/>
        <w:rPr>
          <w:snapToGrid w:val="0"/>
          <w:szCs w:val="24"/>
        </w:rPr>
      </w:pPr>
      <w:r w:rsidRPr="005D4960">
        <w:rPr>
          <w:b/>
          <w:snapToGrid w:val="0"/>
          <w:szCs w:val="24"/>
        </w:rPr>
        <w:t>I.</w:t>
      </w:r>
      <w:r w:rsidR="001D0664">
        <w:rPr>
          <w:b/>
          <w:snapToGrid w:val="0"/>
          <w:szCs w:val="24"/>
        </w:rPr>
        <w:t>12</w:t>
      </w:r>
      <w:r w:rsidRPr="005D4960">
        <w:rPr>
          <w:b/>
          <w:snapToGrid w:val="0"/>
          <w:szCs w:val="24"/>
        </w:rPr>
        <w:t>.2.</w:t>
      </w:r>
      <w:r w:rsidRPr="005D4960">
        <w:rPr>
          <w:b/>
          <w:snapToGrid w:val="0"/>
          <w:szCs w:val="24"/>
        </w:rPr>
        <w:tab/>
      </w:r>
      <w:r w:rsidR="003A6D31" w:rsidRPr="005D4960">
        <w:rPr>
          <w:snapToGrid w:val="0"/>
          <w:szCs w:val="24"/>
        </w:rPr>
        <w:t xml:space="preserve">The courts of </w:t>
      </w:r>
      <w:r w:rsidR="005753A5">
        <w:rPr>
          <w:snapToGrid w:val="0"/>
          <w:szCs w:val="24"/>
        </w:rPr>
        <w:t>Dublin</w:t>
      </w:r>
      <w:r w:rsidR="003A6D31" w:rsidRPr="005D4960">
        <w:rPr>
          <w:snapToGrid w:val="0"/>
          <w:szCs w:val="24"/>
        </w:rPr>
        <w:t xml:space="preserve"> have exclusive jurisdiction over any dispute regarding the interpretation, application or validity of the </w:t>
      </w:r>
      <w:r w:rsidR="004A2AB1">
        <w:rPr>
          <w:snapToGrid w:val="0"/>
          <w:szCs w:val="24"/>
        </w:rPr>
        <w:t>contract</w:t>
      </w:r>
      <w:r w:rsidR="003A6D31" w:rsidRPr="005D4960">
        <w:rPr>
          <w:snapToGrid w:val="0"/>
          <w:szCs w:val="24"/>
        </w:rPr>
        <w:t>.</w:t>
      </w:r>
    </w:p>
    <w:p w14:paraId="2F3068DC" w14:textId="20E26D78" w:rsidR="007C23D9" w:rsidRPr="00486B8F" w:rsidRDefault="007C23D9" w:rsidP="007C23D9">
      <w:pPr>
        <w:pStyle w:val="Heading2contracts"/>
        <w:spacing w:after="240" w:afterAutospacing="0"/>
      </w:pPr>
      <w:bookmarkStart w:id="49" w:name="_Toc445820307"/>
      <w:r>
        <w:t>Exploitation of the results of this contract by the contractor</w:t>
      </w:r>
      <w:bookmarkEnd w:id="49"/>
    </w:p>
    <w:p w14:paraId="35AE9788" w14:textId="77777777" w:rsidR="00B24F4A" w:rsidRDefault="00B24F4A" w:rsidP="00B24F4A">
      <w:pPr>
        <w:spacing w:before="0" w:beforeAutospacing="0" w:after="0" w:afterAutospacing="0"/>
        <w:jc w:val="both"/>
        <w:rPr>
          <w:szCs w:val="24"/>
        </w:rPr>
      </w:pPr>
      <w:r w:rsidRPr="00417EB5">
        <w:rPr>
          <w:szCs w:val="24"/>
        </w:rPr>
        <w:t>This article is not applicable to this FWC.</w:t>
      </w:r>
    </w:p>
    <w:p w14:paraId="3DA477F5" w14:textId="77777777" w:rsidR="00E635FA" w:rsidRDefault="00E635FA" w:rsidP="00701671">
      <w:pPr>
        <w:jc w:val="both"/>
        <w:rPr>
          <w:b/>
        </w:rPr>
      </w:pPr>
    </w:p>
    <w:p w14:paraId="0CFF6AE7" w14:textId="77777777" w:rsidR="00701671" w:rsidRDefault="00701671" w:rsidP="00701671">
      <w:pPr>
        <w:jc w:val="both"/>
        <w:rPr>
          <w:b/>
        </w:rPr>
      </w:pPr>
      <w:r>
        <w:rPr>
          <w:b/>
        </w:rPr>
        <w:t xml:space="preserve">SIGNATURES </w:t>
      </w:r>
    </w:p>
    <w:p w14:paraId="2E052798" w14:textId="77777777" w:rsidR="00F6551D" w:rsidRPr="00F6551D" w:rsidRDefault="00F6551D" w:rsidP="00F6551D">
      <w:pPr>
        <w:widowControl w:val="0"/>
        <w:overflowPunct w:val="0"/>
        <w:autoSpaceDE w:val="0"/>
        <w:autoSpaceDN w:val="0"/>
        <w:adjustRightInd w:val="0"/>
        <w:spacing w:before="0" w:beforeAutospacing="0" w:after="0" w:afterAutospacing="0"/>
        <w:jc w:val="both"/>
        <w:textAlignment w:val="baseline"/>
        <w:rPr>
          <w:b/>
          <w:szCs w:val="24"/>
          <w:lang w:val="en-US" w:eastAsia="en-US"/>
        </w:rPr>
      </w:pPr>
      <w:r w:rsidRPr="00F6551D">
        <w:rPr>
          <w:b/>
          <w:szCs w:val="24"/>
          <w:lang w:val="en-US" w:eastAsia="en-US"/>
        </w:rPr>
        <w:t>In duplicate, in the English language</w:t>
      </w:r>
    </w:p>
    <w:p w14:paraId="16CCAD1D" w14:textId="77777777" w:rsidR="00F6551D" w:rsidRPr="00F6551D" w:rsidRDefault="00F6551D" w:rsidP="00F6551D">
      <w:pPr>
        <w:widowControl w:val="0"/>
        <w:overflowPunct w:val="0"/>
        <w:autoSpaceDE w:val="0"/>
        <w:autoSpaceDN w:val="0"/>
        <w:adjustRightInd w:val="0"/>
        <w:spacing w:before="0" w:beforeAutospacing="0" w:after="0" w:afterAutospacing="0"/>
        <w:textAlignment w:val="baseline"/>
        <w:rPr>
          <w:szCs w:val="24"/>
          <w:lang w:val="en-US" w:eastAsia="en-US"/>
        </w:rPr>
      </w:pPr>
    </w:p>
    <w:tbl>
      <w:tblPr>
        <w:tblW w:w="9322" w:type="dxa"/>
        <w:tblLayout w:type="fixed"/>
        <w:tblLook w:val="0000" w:firstRow="0" w:lastRow="0" w:firstColumn="0" w:lastColumn="0" w:noHBand="0" w:noVBand="0"/>
      </w:tblPr>
      <w:tblGrid>
        <w:gridCol w:w="4503"/>
        <w:gridCol w:w="4819"/>
      </w:tblGrid>
      <w:tr w:rsidR="00F6551D" w:rsidRPr="00F6551D" w14:paraId="3C730E7D" w14:textId="77777777" w:rsidTr="0016437C">
        <w:tc>
          <w:tcPr>
            <w:tcW w:w="4503" w:type="dxa"/>
            <w:tcBorders>
              <w:top w:val="nil"/>
              <w:left w:val="nil"/>
              <w:bottom w:val="nil"/>
              <w:right w:val="nil"/>
            </w:tcBorders>
          </w:tcPr>
          <w:p w14:paraId="451A0288" w14:textId="77777777" w:rsidR="00F6551D"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spacing w:val="-3"/>
                <w:szCs w:val="24"/>
                <w:lang w:val="en-US" w:eastAsia="en-US"/>
              </w:rPr>
            </w:pPr>
            <w:r w:rsidRPr="00F6551D">
              <w:rPr>
                <w:spacing w:val="-3"/>
                <w:szCs w:val="24"/>
                <w:lang w:val="en-US" w:eastAsia="en-US"/>
              </w:rPr>
              <w:t>For the Contractor,</w:t>
            </w:r>
          </w:p>
          <w:p w14:paraId="143270A5" w14:textId="77777777" w:rsidR="00E635FA" w:rsidRDefault="00E635FA"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spacing w:val="-3"/>
                <w:szCs w:val="24"/>
                <w:lang w:val="en-US" w:eastAsia="en-US"/>
              </w:rPr>
            </w:pPr>
          </w:p>
          <w:p w14:paraId="0A6A731F" w14:textId="77777777" w:rsidR="00E635FA" w:rsidRPr="00F6551D" w:rsidRDefault="00E635FA"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spacing w:val="-3"/>
                <w:szCs w:val="24"/>
                <w:lang w:val="en-US" w:eastAsia="en-US"/>
              </w:rPr>
            </w:pPr>
          </w:p>
          <w:p w14:paraId="11E002CF" w14:textId="77777777" w:rsidR="00F6551D" w:rsidRPr="00F6551D"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spacing w:val="-3"/>
                <w:szCs w:val="24"/>
                <w:lang w:val="en-US" w:eastAsia="en-US"/>
              </w:rPr>
            </w:pPr>
          </w:p>
          <w:p w14:paraId="1307F289" w14:textId="77777777" w:rsidR="00F6551D" w:rsidRPr="00F6551D"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spacing w:val="-3"/>
                <w:szCs w:val="24"/>
                <w:lang w:val="en-US" w:eastAsia="en-US"/>
              </w:rPr>
            </w:pPr>
            <w:r w:rsidRPr="00F6551D">
              <w:rPr>
                <w:spacing w:val="-3"/>
                <w:szCs w:val="24"/>
                <w:lang w:val="en-US" w:eastAsia="en-US"/>
              </w:rPr>
              <w:t>_________________________________</w:t>
            </w:r>
          </w:p>
        </w:tc>
        <w:tc>
          <w:tcPr>
            <w:tcW w:w="4819" w:type="dxa"/>
            <w:tcBorders>
              <w:top w:val="nil"/>
              <w:left w:val="nil"/>
              <w:bottom w:val="nil"/>
              <w:right w:val="nil"/>
            </w:tcBorders>
          </w:tcPr>
          <w:p w14:paraId="32F025EC" w14:textId="77777777" w:rsidR="00F6551D"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spacing w:val="-3"/>
                <w:szCs w:val="24"/>
                <w:lang w:val="en-US" w:eastAsia="en-US"/>
              </w:rPr>
            </w:pPr>
            <w:r w:rsidRPr="00F6551D">
              <w:rPr>
                <w:spacing w:val="-3"/>
                <w:szCs w:val="24"/>
                <w:lang w:val="en-US" w:eastAsia="en-US"/>
              </w:rPr>
              <w:t>For Eurofound,</w:t>
            </w:r>
          </w:p>
          <w:p w14:paraId="6E183923" w14:textId="77777777" w:rsidR="00E635FA" w:rsidRDefault="00E635FA"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spacing w:val="-3"/>
                <w:szCs w:val="24"/>
                <w:lang w:val="en-US" w:eastAsia="en-US"/>
              </w:rPr>
            </w:pPr>
          </w:p>
          <w:p w14:paraId="30CF1A58" w14:textId="77777777" w:rsidR="00E635FA" w:rsidRPr="00F6551D" w:rsidRDefault="00E635FA"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spacing w:val="-3"/>
                <w:szCs w:val="24"/>
                <w:lang w:val="en-US" w:eastAsia="en-US"/>
              </w:rPr>
            </w:pPr>
          </w:p>
          <w:p w14:paraId="3692FFA8" w14:textId="77777777" w:rsidR="00F6551D" w:rsidRPr="00F6551D"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spacing w:val="-3"/>
                <w:szCs w:val="24"/>
                <w:lang w:val="en-US" w:eastAsia="en-US"/>
              </w:rPr>
            </w:pPr>
          </w:p>
          <w:p w14:paraId="4066A274" w14:textId="77777777" w:rsidR="00F6551D" w:rsidRPr="00F6551D"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spacing w:val="-3"/>
                <w:szCs w:val="24"/>
                <w:lang w:val="en-US" w:eastAsia="en-US"/>
              </w:rPr>
            </w:pPr>
            <w:r w:rsidRPr="00F6551D">
              <w:rPr>
                <w:spacing w:val="-3"/>
                <w:szCs w:val="24"/>
                <w:lang w:val="en-US" w:eastAsia="en-US"/>
              </w:rPr>
              <w:t>___________________________________</w:t>
            </w:r>
          </w:p>
        </w:tc>
      </w:tr>
      <w:tr w:rsidR="00F6551D" w:rsidRPr="00F6551D" w14:paraId="05AA6D3B" w14:textId="77777777" w:rsidTr="0016437C">
        <w:trPr>
          <w:cantSplit/>
        </w:trPr>
        <w:tc>
          <w:tcPr>
            <w:tcW w:w="4503" w:type="dxa"/>
            <w:tcBorders>
              <w:top w:val="nil"/>
              <w:left w:val="nil"/>
              <w:bottom w:val="nil"/>
              <w:right w:val="nil"/>
            </w:tcBorders>
          </w:tcPr>
          <w:p w14:paraId="24FF9CCA" w14:textId="77777777" w:rsidR="00F6551D" w:rsidRPr="00484CEF"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b/>
                <w:spacing w:val="-3"/>
                <w:szCs w:val="24"/>
                <w:highlight w:val="lightGray"/>
                <w:lang w:val="en-US" w:eastAsia="en-US"/>
              </w:rPr>
            </w:pPr>
            <w:r w:rsidRPr="00484CEF">
              <w:rPr>
                <w:b/>
                <w:spacing w:val="-3"/>
                <w:szCs w:val="24"/>
                <w:highlight w:val="lightGray"/>
                <w:lang w:val="en-US" w:eastAsia="en-US"/>
              </w:rPr>
              <w:t>First &amp; surname signatory for contractor</w:t>
            </w:r>
          </w:p>
        </w:tc>
        <w:tc>
          <w:tcPr>
            <w:tcW w:w="4819" w:type="dxa"/>
            <w:tcBorders>
              <w:top w:val="nil"/>
              <w:left w:val="nil"/>
              <w:bottom w:val="nil"/>
              <w:right w:val="nil"/>
            </w:tcBorders>
          </w:tcPr>
          <w:p w14:paraId="7D2EC0E1" w14:textId="7E9781EE" w:rsidR="00F6551D" w:rsidRPr="00484CEF" w:rsidRDefault="00417EB5"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b/>
                <w:spacing w:val="-3"/>
                <w:szCs w:val="24"/>
                <w:highlight w:val="lightGray"/>
                <w:lang w:val="en-US" w:eastAsia="en-US"/>
              </w:rPr>
            </w:pPr>
            <w:r w:rsidRPr="00CF1AD9">
              <w:rPr>
                <w:b/>
              </w:rPr>
              <w:t>Juan Menéndez-Valdés</w:t>
            </w:r>
          </w:p>
        </w:tc>
      </w:tr>
      <w:tr w:rsidR="00F6551D" w:rsidRPr="00F6551D" w14:paraId="6E7D6F6D" w14:textId="77777777" w:rsidTr="0016437C">
        <w:trPr>
          <w:cantSplit/>
        </w:trPr>
        <w:tc>
          <w:tcPr>
            <w:tcW w:w="4503" w:type="dxa"/>
            <w:tcBorders>
              <w:top w:val="nil"/>
              <w:left w:val="nil"/>
              <w:bottom w:val="nil"/>
              <w:right w:val="nil"/>
            </w:tcBorders>
          </w:tcPr>
          <w:p w14:paraId="762D1CB7" w14:textId="77777777" w:rsidR="00F6551D" w:rsidRPr="00484CEF"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b/>
                <w:spacing w:val="-3"/>
                <w:szCs w:val="24"/>
                <w:highlight w:val="lightGray"/>
                <w:lang w:val="en-US" w:eastAsia="en-US"/>
              </w:rPr>
            </w:pPr>
            <w:r w:rsidRPr="00484CEF">
              <w:rPr>
                <w:b/>
                <w:spacing w:val="-3"/>
                <w:szCs w:val="24"/>
                <w:highlight w:val="lightGray"/>
                <w:lang w:val="en-US" w:eastAsia="en-US"/>
              </w:rPr>
              <w:t>Function</w:t>
            </w:r>
          </w:p>
          <w:p w14:paraId="3BB37FBB" w14:textId="77777777" w:rsidR="00F6551D" w:rsidRPr="00484CEF"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b/>
                <w:spacing w:val="-3"/>
                <w:szCs w:val="24"/>
                <w:highlight w:val="lightGray"/>
                <w:lang w:val="en-US" w:eastAsia="en-US"/>
              </w:rPr>
            </w:pPr>
            <w:r w:rsidRPr="00484CEF">
              <w:rPr>
                <w:b/>
                <w:spacing w:val="-3"/>
                <w:szCs w:val="24"/>
                <w:highlight w:val="lightGray"/>
                <w:lang w:val="en-US" w:eastAsia="en-US"/>
              </w:rPr>
              <w:t>Company Name</w:t>
            </w:r>
          </w:p>
          <w:p w14:paraId="70380E75" w14:textId="77777777" w:rsidR="00F6551D" w:rsidRPr="00484CEF"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b/>
                <w:spacing w:val="-3"/>
                <w:szCs w:val="24"/>
                <w:highlight w:val="lightGray"/>
                <w:lang w:val="en-US" w:eastAsia="en-US"/>
              </w:rPr>
            </w:pPr>
          </w:p>
        </w:tc>
        <w:tc>
          <w:tcPr>
            <w:tcW w:w="4819" w:type="dxa"/>
            <w:tcBorders>
              <w:top w:val="nil"/>
              <w:left w:val="nil"/>
              <w:bottom w:val="nil"/>
              <w:right w:val="nil"/>
            </w:tcBorders>
          </w:tcPr>
          <w:p w14:paraId="318FA36E" w14:textId="0C299A14" w:rsidR="00F6551D" w:rsidRPr="00417EB5" w:rsidRDefault="00417EB5"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b/>
                <w:spacing w:val="-3"/>
                <w:szCs w:val="24"/>
                <w:lang w:val="en-US" w:eastAsia="en-US"/>
              </w:rPr>
            </w:pPr>
            <w:r w:rsidRPr="00417EB5">
              <w:rPr>
                <w:b/>
                <w:spacing w:val="-3"/>
                <w:szCs w:val="24"/>
                <w:lang w:val="en-US" w:eastAsia="en-US"/>
              </w:rPr>
              <w:t>Director</w:t>
            </w:r>
          </w:p>
        </w:tc>
      </w:tr>
      <w:tr w:rsidR="00F6551D" w:rsidRPr="00F6551D" w14:paraId="30C313DD" w14:textId="77777777" w:rsidTr="0016437C">
        <w:tc>
          <w:tcPr>
            <w:tcW w:w="4503" w:type="dxa"/>
            <w:tcBorders>
              <w:top w:val="nil"/>
              <w:left w:val="nil"/>
              <w:bottom w:val="nil"/>
              <w:right w:val="nil"/>
            </w:tcBorders>
          </w:tcPr>
          <w:p w14:paraId="5D2898D7" w14:textId="77777777" w:rsidR="00F6551D" w:rsidRPr="00F6551D"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b/>
                <w:spacing w:val="-3"/>
                <w:szCs w:val="24"/>
                <w:lang w:val="en-US" w:eastAsia="en-US"/>
              </w:rPr>
            </w:pPr>
            <w:r w:rsidRPr="00F6551D">
              <w:rPr>
                <w:b/>
                <w:spacing w:val="-3"/>
                <w:szCs w:val="24"/>
                <w:lang w:val="en-US" w:eastAsia="en-US"/>
              </w:rPr>
              <w:t xml:space="preserve">Done at </w:t>
            </w:r>
            <w:r w:rsidRPr="00484CEF">
              <w:rPr>
                <w:b/>
                <w:spacing w:val="-3"/>
                <w:szCs w:val="24"/>
                <w:highlight w:val="lightGray"/>
                <w:lang w:val="en-US" w:eastAsia="en-US"/>
              </w:rPr>
              <w:t>….,</w:t>
            </w:r>
            <w:r w:rsidRPr="00F6551D">
              <w:rPr>
                <w:b/>
                <w:spacing w:val="-3"/>
                <w:szCs w:val="24"/>
                <w:lang w:val="en-US" w:eastAsia="en-US"/>
              </w:rPr>
              <w:t xml:space="preserve"> date: …</w:t>
            </w:r>
          </w:p>
        </w:tc>
        <w:tc>
          <w:tcPr>
            <w:tcW w:w="4819" w:type="dxa"/>
            <w:tcBorders>
              <w:top w:val="nil"/>
              <w:left w:val="nil"/>
              <w:bottom w:val="nil"/>
              <w:right w:val="nil"/>
            </w:tcBorders>
          </w:tcPr>
          <w:p w14:paraId="797C4DD6" w14:textId="77777777" w:rsidR="00F6551D" w:rsidRPr="00F6551D" w:rsidRDefault="00F6551D" w:rsidP="00F6551D">
            <w:pPr>
              <w:widowControl w:val="0"/>
              <w:tabs>
                <w:tab w:val="left" w:pos="567"/>
                <w:tab w:val="left" w:pos="1134"/>
                <w:tab w:val="left" w:pos="1701"/>
                <w:tab w:val="right" w:pos="9044"/>
              </w:tabs>
              <w:suppressAutoHyphens/>
              <w:overflowPunct w:val="0"/>
              <w:autoSpaceDE w:val="0"/>
              <w:autoSpaceDN w:val="0"/>
              <w:adjustRightInd w:val="0"/>
              <w:spacing w:before="0" w:beforeAutospacing="0" w:after="0" w:afterAutospacing="0"/>
              <w:jc w:val="both"/>
              <w:textAlignment w:val="baseline"/>
              <w:rPr>
                <w:b/>
                <w:spacing w:val="-3"/>
                <w:szCs w:val="24"/>
                <w:lang w:val="en-US" w:eastAsia="en-US"/>
              </w:rPr>
            </w:pPr>
            <w:r w:rsidRPr="00F6551D">
              <w:rPr>
                <w:b/>
                <w:spacing w:val="-3"/>
                <w:szCs w:val="24"/>
                <w:lang w:val="en-US" w:eastAsia="en-US"/>
              </w:rPr>
              <w:t>Done at Dublin, date: ...</w:t>
            </w:r>
          </w:p>
        </w:tc>
      </w:tr>
    </w:tbl>
    <w:p w14:paraId="46DDC859" w14:textId="77777777" w:rsidR="00F6551D" w:rsidRPr="00F6551D" w:rsidRDefault="00F6551D" w:rsidP="00F6551D">
      <w:pPr>
        <w:jc w:val="both"/>
        <w:rPr>
          <w:b/>
        </w:rPr>
      </w:pPr>
    </w:p>
    <w:p w14:paraId="0CFF6AFA" w14:textId="77777777" w:rsidR="002B01A8" w:rsidRDefault="002B01A8" w:rsidP="002B01A8">
      <w:pPr>
        <w:sectPr w:rsidR="002B01A8" w:rsidSect="00694CE3">
          <w:pgSz w:w="11906" w:h="16838" w:code="9"/>
          <w:pgMar w:top="1134" w:right="1247" w:bottom="1814" w:left="1418" w:header="567" w:footer="1247" w:gutter="0"/>
          <w:cols w:space="720"/>
          <w:docGrid w:linePitch="326"/>
        </w:sectPr>
      </w:pPr>
    </w:p>
    <w:p w14:paraId="0CFF6AFB" w14:textId="77777777" w:rsidR="00BC7D5E" w:rsidRPr="005D4960" w:rsidRDefault="00BC7D5E" w:rsidP="00B50049">
      <w:pPr>
        <w:pStyle w:val="Heading1"/>
      </w:pPr>
      <w:bookmarkStart w:id="50" w:name="_Toc445820309"/>
      <w:r w:rsidRPr="00746FA9">
        <w:lastRenderedPageBreak/>
        <w:t>General Conditions</w:t>
      </w:r>
      <w:r w:rsidR="00C96872" w:rsidRPr="005D4960">
        <w:t xml:space="preserve"> </w:t>
      </w:r>
      <w:r w:rsidR="00746FA9">
        <w:t>for</w:t>
      </w:r>
      <w:r w:rsidR="00746FA9" w:rsidRPr="00746FA9">
        <w:t xml:space="preserve"> </w:t>
      </w:r>
      <w:r w:rsidR="00762175" w:rsidRPr="005D4960">
        <w:t>the</w:t>
      </w:r>
      <w:r w:rsidR="00C96872" w:rsidRPr="005D4960">
        <w:t xml:space="preserve"> </w:t>
      </w:r>
      <w:r w:rsidR="00746FA9">
        <w:t>service contract</w:t>
      </w:r>
      <w:bookmarkEnd w:id="50"/>
    </w:p>
    <w:p w14:paraId="0CFF6AFC" w14:textId="77777777" w:rsidR="00762175" w:rsidRPr="005D4960" w:rsidRDefault="00762175" w:rsidP="00B50049">
      <w:pPr>
        <w:pStyle w:val="Heading2contracts"/>
        <w:spacing w:before="100" w:after="240" w:afterAutospacing="0"/>
      </w:pPr>
      <w:bookmarkStart w:id="51" w:name="_Toc433279963"/>
      <w:bookmarkStart w:id="52" w:name="_Toc436397633"/>
      <w:bookmarkStart w:id="53" w:name="_Toc445820310"/>
      <w:r w:rsidRPr="005D4960">
        <w:t>Definitions</w:t>
      </w:r>
      <w:bookmarkEnd w:id="51"/>
      <w:bookmarkEnd w:id="52"/>
      <w:bookmarkEnd w:id="53"/>
    </w:p>
    <w:p w14:paraId="0CFF6AFD" w14:textId="77777777" w:rsidR="00D606A4" w:rsidRPr="00D606A4" w:rsidRDefault="00D606A4" w:rsidP="00D606A4">
      <w:pPr>
        <w:autoSpaceDE w:val="0"/>
        <w:autoSpaceDN w:val="0"/>
        <w:adjustRightInd w:val="0"/>
        <w:jc w:val="both"/>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14:paraId="0CFF6AFE"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14:paraId="0CFF6AFF" w14:textId="77777777" w:rsidR="00D606A4" w:rsidRPr="00D606A4" w:rsidRDefault="00D606A4" w:rsidP="00D606A4">
      <w:pPr>
        <w:jc w:val="both"/>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14:paraId="0CFF6B00" w14:textId="741EDAF8" w:rsidR="00D606A4" w:rsidRPr="00D606A4" w:rsidRDefault="00D606A4" w:rsidP="00D606A4">
      <w:pPr>
        <w:jc w:val="both"/>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or any other shared interest with </w:t>
      </w:r>
      <w:r w:rsidR="00052C4F">
        <w:rPr>
          <w:szCs w:val="24"/>
          <w:lang w:eastAsia="en-GB"/>
        </w:rPr>
        <w:t xml:space="preserve">Eurofound </w:t>
      </w:r>
      <w:r w:rsidRPr="00D606A4">
        <w:rPr>
          <w:szCs w:val="24"/>
          <w:lang w:eastAsia="en-GB"/>
        </w:rPr>
        <w:t xml:space="preserve">or any third party related to the subject matter of the </w:t>
      </w:r>
      <w:r>
        <w:rPr>
          <w:szCs w:val="24"/>
          <w:lang w:eastAsia="en-GB"/>
        </w:rPr>
        <w:t>contract</w:t>
      </w:r>
      <w:r w:rsidRPr="00D606A4">
        <w:rPr>
          <w:szCs w:val="24"/>
          <w:lang w:eastAsia="en-GB"/>
        </w:rPr>
        <w:t>;</w:t>
      </w:r>
    </w:p>
    <w:p w14:paraId="0CFF6B01" w14:textId="77777777" w:rsidR="00D606A4" w:rsidRPr="00D606A4" w:rsidRDefault="00D606A4" w:rsidP="00D606A4">
      <w:pPr>
        <w:jc w:val="both"/>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14:paraId="0CFF6B04" w14:textId="68304BB2" w:rsidR="00D606A4" w:rsidRPr="00D606A4" w:rsidRDefault="000A5404" w:rsidP="00D606A4">
      <w:pPr>
        <w:jc w:val="both"/>
        <w:rPr>
          <w:szCs w:val="24"/>
        </w:rPr>
      </w:pPr>
      <w:r w:rsidRPr="00D606A4">
        <w:rPr>
          <w:b/>
          <w:szCs w:val="24"/>
          <w:lang w:eastAsia="en-GB"/>
        </w:rPr>
        <w:t xml:space="preserve"> </w:t>
      </w:r>
      <w:r w:rsidR="00D606A4" w:rsidRPr="00D606A4">
        <w:rPr>
          <w:b/>
          <w:szCs w:val="24"/>
          <w:lang w:eastAsia="en-GB"/>
        </w:rPr>
        <w:t>‘Force majeure’</w:t>
      </w:r>
      <w:r w:rsidR="00D606A4" w:rsidRPr="00D606A4">
        <w:rPr>
          <w:szCs w:val="24"/>
          <w:lang w:eastAsia="en-GB"/>
        </w:rPr>
        <w:t xml:space="preserve">: </w:t>
      </w:r>
      <w:r w:rsidR="00D606A4" w:rsidRPr="00D606A4">
        <w:rPr>
          <w:szCs w:val="24"/>
        </w:rPr>
        <w:t xml:space="preserve">any unforeseeable, exceptional situation or event beyond the control of the parties that prevents either of them from fulfilling any of their obligations under the </w:t>
      </w:r>
      <w:r w:rsidR="00D606A4">
        <w:rPr>
          <w:szCs w:val="24"/>
        </w:rPr>
        <w:t>contract</w:t>
      </w:r>
      <w:r w:rsidR="00D606A4" w:rsidRPr="00D606A4">
        <w:rPr>
          <w:szCs w:val="24"/>
        </w:rPr>
        <w:t>. The situation or event must not be attributable to error or</w:t>
      </w:r>
      <w:r w:rsidR="00D606A4" w:rsidRPr="00D606A4">
        <w:rPr>
          <w:b/>
          <w:szCs w:val="24"/>
          <w:lang w:eastAsia="en-GB"/>
        </w:rPr>
        <w:t xml:space="preserve"> </w:t>
      </w:r>
      <w:r w:rsidR="00D606A4" w:rsidRPr="00D606A4">
        <w:rPr>
          <w:szCs w:val="24"/>
        </w:rPr>
        <w:t xml:space="preserve">negligence on the part of the parties or on the part of the subcontractors and must prove to be inevitable despite their exercising due diligence. </w:t>
      </w:r>
      <w:r w:rsidR="00D606A4" w:rsidRPr="00D606A4">
        <w:t xml:space="preserve">Defaults of service, defects in equipment or material or delays in making them available, labour disputes, strikes and financial difficulties may not be invoked as </w:t>
      </w:r>
      <w:r w:rsidR="00D606A4" w:rsidRPr="00D606A4">
        <w:rPr>
          <w:i/>
        </w:rPr>
        <w:t>force majeure</w:t>
      </w:r>
      <w:r w:rsidR="00D606A4" w:rsidRPr="00D606A4">
        <w:t xml:space="preserve">, unless they stem directly from a relevant case of </w:t>
      </w:r>
      <w:r w:rsidR="00D606A4" w:rsidRPr="00D606A4">
        <w:rPr>
          <w:i/>
        </w:rPr>
        <w:t>force majeure</w:t>
      </w:r>
      <w:r w:rsidR="00D606A4" w:rsidRPr="00D606A4">
        <w:rPr>
          <w:szCs w:val="24"/>
        </w:rPr>
        <w:t xml:space="preserve">; </w:t>
      </w:r>
    </w:p>
    <w:p w14:paraId="0CFF6B05" w14:textId="77777777" w:rsidR="00D606A4" w:rsidRPr="00D606A4" w:rsidRDefault="00D606A4" w:rsidP="00D606A4">
      <w:pPr>
        <w:jc w:val="both"/>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14:paraId="0CFF6B06" w14:textId="288FA95C" w:rsidR="00D606A4" w:rsidRPr="00D606A4" w:rsidRDefault="00D606A4" w:rsidP="00D606A4">
      <w:pPr>
        <w:jc w:val="both"/>
        <w:rPr>
          <w:szCs w:val="24"/>
        </w:rPr>
      </w:pPr>
      <w:r w:rsidRPr="00D606A4">
        <w:rPr>
          <w:b/>
          <w:szCs w:val="24"/>
        </w:rPr>
        <w:t xml:space="preserve">‘Fraud’: </w:t>
      </w:r>
      <w:r w:rsidRPr="00D606A4">
        <w:rPr>
          <w:szCs w:val="24"/>
        </w:rPr>
        <w:t xml:space="preserve">any intentional act or omission affecting </w:t>
      </w:r>
      <w:r w:rsidR="00052C4F">
        <w:rPr>
          <w:szCs w:val="24"/>
        </w:rPr>
        <w:t>Eurofound</w:t>
      </w:r>
      <w:r w:rsidRPr="00D606A4">
        <w:rPr>
          <w:szCs w:val="24"/>
        </w:rPr>
        <w:t xml:space="preserve">’s financial interests relating to the use or presentation of false, incorrect or incomplete statements or documents or to non-disclosure of information in violation of a specific obligation; </w:t>
      </w:r>
    </w:p>
    <w:p w14:paraId="0CFF6B08" w14:textId="27CB0279" w:rsidR="00D606A4" w:rsidRPr="00D606A4" w:rsidRDefault="00D606A4" w:rsidP="00D606A4">
      <w:pPr>
        <w:tabs>
          <w:tab w:val="left" w:pos="4473"/>
        </w:tabs>
        <w:jc w:val="both"/>
      </w:pPr>
      <w:r w:rsidRPr="00D606A4">
        <w:rPr>
          <w:b/>
          <w:szCs w:val="24"/>
          <w:lang w:eastAsia="en-GB"/>
        </w:rPr>
        <w:t xml:space="preserve"> ‘</w:t>
      </w:r>
      <w:r w:rsidRPr="00D606A4">
        <w:rPr>
          <w:b/>
        </w:rPr>
        <w:t>‘Irregularity’</w:t>
      </w:r>
      <w:r w:rsidRPr="00D606A4">
        <w:t xml:space="preserve">: any infringement of a provision of Union law resulting from an act or omission by an economic operator, which has, or would have, the effect of prejudicing </w:t>
      </w:r>
      <w:r w:rsidR="00052C4F">
        <w:t>Eurofound</w:t>
      </w:r>
      <w:r w:rsidRPr="00D606A4">
        <w:t>’s budget.</w:t>
      </w:r>
    </w:p>
    <w:p w14:paraId="0CFF6B09" w14:textId="77777777" w:rsidR="00D606A4" w:rsidRPr="00D606A4" w:rsidRDefault="00D606A4" w:rsidP="00D606A4">
      <w:pPr>
        <w:jc w:val="both"/>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14:paraId="0CFF6B0A" w14:textId="53EE8CE0" w:rsidR="00D606A4" w:rsidRPr="00D606A4" w:rsidRDefault="00D606A4" w:rsidP="00D606A4">
      <w:pPr>
        <w:tabs>
          <w:tab w:val="left" w:pos="4473"/>
        </w:tabs>
        <w:autoSpaceDE w:val="0"/>
        <w:autoSpaceDN w:val="0"/>
        <w:adjustRightInd w:val="0"/>
        <w:jc w:val="both"/>
        <w:rPr>
          <w:szCs w:val="24"/>
        </w:rPr>
      </w:pPr>
      <w:r w:rsidRPr="005D4960">
        <w:rPr>
          <w:b/>
          <w:szCs w:val="24"/>
        </w:rPr>
        <w:t>‘Performance of the contract’</w:t>
      </w:r>
      <w:r w:rsidRPr="005D4960">
        <w:rPr>
          <w:szCs w:val="24"/>
        </w:rPr>
        <w:t>: the execution of tasks and delivery of the purchased</w:t>
      </w:r>
      <w:r w:rsidRPr="00D606A4">
        <w:rPr>
          <w:szCs w:val="24"/>
        </w:rPr>
        <w:t xml:space="preserve"> </w:t>
      </w:r>
      <w:r w:rsidRPr="005D4960">
        <w:rPr>
          <w:szCs w:val="24"/>
        </w:rPr>
        <w:t xml:space="preserve">services by the contractor to </w:t>
      </w:r>
      <w:r w:rsidR="0013159B">
        <w:rPr>
          <w:szCs w:val="24"/>
        </w:rPr>
        <w:t>Eurofound</w:t>
      </w:r>
      <w:r w:rsidRPr="005D4960">
        <w:rPr>
          <w:szCs w:val="24"/>
        </w:rPr>
        <w:t>;</w:t>
      </w:r>
      <w:r w:rsidRPr="00D606A4">
        <w:rPr>
          <w:szCs w:val="24"/>
        </w:rPr>
        <w:t xml:space="preserve"> </w:t>
      </w:r>
    </w:p>
    <w:p w14:paraId="0CFF6B0B" w14:textId="77777777" w:rsidR="00D606A4" w:rsidRPr="00D606A4" w:rsidRDefault="00D606A4" w:rsidP="00D606A4">
      <w:pPr>
        <w:jc w:val="both"/>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14:paraId="0CFF6B0C" w14:textId="77777777" w:rsidR="00D606A4" w:rsidRPr="00D606A4" w:rsidRDefault="00D606A4" w:rsidP="00D606A4">
      <w:pPr>
        <w:jc w:val="both"/>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14:paraId="0CFF6B0D" w14:textId="07066961" w:rsidR="00D606A4" w:rsidRPr="00D606A4" w:rsidRDefault="00D606A4" w:rsidP="00D606A4">
      <w:pPr>
        <w:jc w:val="both"/>
        <w:rPr>
          <w:snapToGrid w:val="0"/>
          <w:szCs w:val="24"/>
        </w:rPr>
      </w:pPr>
      <w:r w:rsidRPr="00D606A4">
        <w:rPr>
          <w:b/>
          <w:szCs w:val="24"/>
          <w:lang w:eastAsia="en-GB"/>
        </w:rPr>
        <w:lastRenderedPageBreak/>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xml:space="preserve">, </w:t>
      </w:r>
      <w:r w:rsidR="00052C4F">
        <w:rPr>
          <w:snapToGrid w:val="0"/>
          <w:szCs w:val="24"/>
        </w:rPr>
        <w:t xml:space="preserve">Eurofound </w:t>
      </w:r>
      <w:r w:rsidRPr="00D606A4">
        <w:rPr>
          <w:snapToGrid w:val="0"/>
          <w:szCs w:val="24"/>
        </w:rPr>
        <w:t>as well as to any other third parties;</w:t>
      </w:r>
    </w:p>
    <w:p w14:paraId="0CFF6B0E" w14:textId="77777777" w:rsidR="00D606A4" w:rsidRPr="00D606A4" w:rsidRDefault="00D606A4" w:rsidP="00D606A4">
      <w:pPr>
        <w:jc w:val="both"/>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14:paraId="0CFF6B0F"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‘Related person’</w:t>
      </w:r>
      <w:r w:rsidRPr="00D606A4">
        <w:rPr>
          <w:color w:val="000000"/>
          <w:szCs w:val="24"/>
          <w:lang w:eastAsia="en-GB"/>
        </w:rPr>
        <w:t xml:space="preserve">: any person who has the power to represent the contractor or to take decisions on its behalf; </w:t>
      </w:r>
    </w:p>
    <w:p w14:paraId="0CFF6B10" w14:textId="575930B1" w:rsidR="00D606A4" w:rsidRPr="00D606A4" w:rsidRDefault="00D606A4" w:rsidP="00D606A4">
      <w:pPr>
        <w:jc w:val="both"/>
        <w:rPr>
          <w:szCs w:val="24"/>
        </w:rPr>
      </w:pPr>
      <w:r w:rsidRPr="00D606A4">
        <w:rPr>
          <w:b/>
          <w:szCs w:val="24"/>
          <w:lang w:eastAsia="en-GB"/>
        </w:rPr>
        <w:t>‘Result’</w:t>
      </w:r>
      <w:r w:rsidRPr="00D606A4">
        <w:rPr>
          <w:szCs w:val="24"/>
          <w:lang w:eastAsia="en-GB"/>
        </w:rPr>
        <w:t xml:space="preserve">: </w:t>
      </w:r>
      <w:r w:rsidRPr="00D606A4">
        <w:rPr>
          <w:szCs w:val="24"/>
        </w:rPr>
        <w:t xml:space="preserve">any intended outcome of </w:t>
      </w:r>
      <w:r w:rsidRPr="005D4960">
        <w:rPr>
          <w:i/>
          <w:szCs w:val="24"/>
        </w:rPr>
        <w:t xml:space="preserve">the </w:t>
      </w:r>
      <w:r w:rsidR="000A6D1E" w:rsidRPr="005D4960">
        <w:rPr>
          <w:i/>
          <w:szCs w:val="24"/>
        </w:rPr>
        <w:t>performance of the contract</w:t>
      </w:r>
      <w:r w:rsidRPr="00D606A4">
        <w:rPr>
          <w:szCs w:val="24"/>
        </w:rPr>
        <w:t xml:space="preserve">, whatever its form or nature, which is delivered and finally or partially approved by </w:t>
      </w:r>
      <w:r w:rsidR="0013159B">
        <w:rPr>
          <w:szCs w:val="24"/>
        </w:rPr>
        <w:t>Eurofound</w:t>
      </w:r>
      <w:r w:rsidRPr="00D606A4">
        <w:rPr>
          <w:szCs w:val="24"/>
        </w:rPr>
        <w:t xml:space="preserve">. A </w:t>
      </w:r>
      <w:r w:rsidRPr="00D606A4">
        <w:rPr>
          <w:i/>
          <w:szCs w:val="24"/>
        </w:rPr>
        <w:t>result</w:t>
      </w:r>
      <w:r w:rsidRPr="00D606A4">
        <w:rPr>
          <w:szCs w:val="24"/>
        </w:rPr>
        <w:t xml:space="preserve"> may be further defined in this </w:t>
      </w:r>
      <w:r w:rsidR="000A6D1E">
        <w:rPr>
          <w:szCs w:val="24"/>
        </w:rPr>
        <w:t>contract</w:t>
      </w:r>
      <w:r w:rsidRPr="00D606A4">
        <w:rPr>
          <w:szCs w:val="24"/>
        </w:rPr>
        <w:t xml:space="preserve"> as a deliverable. A </w:t>
      </w:r>
      <w:r w:rsidRPr="00D606A4">
        <w:rPr>
          <w:i/>
          <w:szCs w:val="24"/>
        </w:rPr>
        <w:t>result</w:t>
      </w:r>
      <w:r w:rsidRPr="00D606A4">
        <w:rPr>
          <w:szCs w:val="24"/>
        </w:rPr>
        <w:t xml:space="preserve"> may, in addition to materials produced by the contractor or at its request, also include </w:t>
      </w:r>
      <w:r w:rsidRPr="00D606A4">
        <w:rPr>
          <w:i/>
          <w:szCs w:val="24"/>
        </w:rPr>
        <w:t>pre-existing materials</w:t>
      </w:r>
      <w:r w:rsidRPr="00D606A4">
        <w:rPr>
          <w:szCs w:val="24"/>
        </w:rPr>
        <w:t xml:space="preserve">; </w:t>
      </w:r>
    </w:p>
    <w:p w14:paraId="0CFF6B11" w14:textId="71E35E11" w:rsidR="00D606A4" w:rsidRPr="00D606A4" w:rsidRDefault="00D606A4" w:rsidP="00D606A4">
      <w:pPr>
        <w:tabs>
          <w:tab w:val="left" w:pos="4473"/>
        </w:tabs>
        <w:jc w:val="both"/>
        <w:rPr>
          <w:szCs w:val="24"/>
          <w:lang w:eastAsia="en-GB"/>
        </w:rPr>
      </w:pPr>
      <w:r w:rsidRPr="00D606A4">
        <w:rPr>
          <w:b/>
          <w:szCs w:val="24"/>
          <w:lang w:eastAsia="en-GB"/>
        </w:rPr>
        <w:t>‘Substantial error’</w:t>
      </w:r>
      <w:r w:rsidRPr="00D606A4">
        <w:rPr>
          <w:szCs w:val="24"/>
          <w:lang w:eastAsia="en-GB"/>
        </w:rPr>
        <w:t xml:space="preserve">: </w:t>
      </w:r>
      <w:r w:rsidRPr="00D606A4">
        <w:t xml:space="preserve">any infringement of a contract provision resulting from an act or omission, which causes or might cause a loss to </w:t>
      </w:r>
      <w:r w:rsidR="00052C4F">
        <w:t>Eurofound</w:t>
      </w:r>
      <w:r w:rsidRPr="00D606A4">
        <w:t>’s budget.</w:t>
      </w:r>
    </w:p>
    <w:p w14:paraId="0CFF6B13" w14:textId="77777777" w:rsidR="00235AE3" w:rsidRPr="005D4960" w:rsidRDefault="00235AE3" w:rsidP="005D4960">
      <w:pPr>
        <w:pStyle w:val="Heading2contracts"/>
      </w:pPr>
      <w:bookmarkStart w:id="54" w:name="_Toc433279964"/>
      <w:bookmarkStart w:id="55" w:name="_Toc436397634"/>
      <w:bookmarkStart w:id="56" w:name="_Toc445820311"/>
      <w:r w:rsidRPr="005D4960">
        <w:t>Roles and responsibilities in the event of a joint tender</w:t>
      </w:r>
      <w:bookmarkEnd w:id="54"/>
      <w:bookmarkEnd w:id="55"/>
      <w:bookmarkEnd w:id="56"/>
    </w:p>
    <w:p w14:paraId="0CFF6B14" w14:textId="77777777" w:rsidR="00235AE3" w:rsidRPr="005D4960" w:rsidRDefault="00235AE3" w:rsidP="00235AE3">
      <w:pPr>
        <w:jc w:val="both"/>
        <w:rPr>
          <w:szCs w:val="24"/>
        </w:rPr>
      </w:pPr>
      <w:r w:rsidRPr="005D4960">
        <w:rPr>
          <w:szCs w:val="24"/>
        </w:rPr>
        <w:t xml:space="preserve">In the event of a joint tender submitted by a group of economic operators and where the group does not have legal personality or legal capacity, one member of the group is appointed as leader of the group. </w:t>
      </w:r>
    </w:p>
    <w:p w14:paraId="0CFF6B15" w14:textId="77777777" w:rsidR="00235AE3" w:rsidRPr="00FE14E7" w:rsidRDefault="00235AE3" w:rsidP="005D4960">
      <w:pPr>
        <w:pStyle w:val="Heading2contracts"/>
      </w:pPr>
      <w:bookmarkStart w:id="57" w:name="_Toc410815888"/>
      <w:bookmarkStart w:id="58" w:name="_Toc410815985"/>
      <w:bookmarkStart w:id="59" w:name="_Toc410827384"/>
      <w:bookmarkStart w:id="60" w:name="_Toc410827552"/>
      <w:bookmarkStart w:id="61" w:name="_Toc410827650"/>
      <w:bookmarkStart w:id="62" w:name="_Toc410827763"/>
      <w:bookmarkStart w:id="63" w:name="_Toc433279965"/>
      <w:bookmarkStart w:id="64" w:name="_Toc436397635"/>
      <w:bookmarkStart w:id="65" w:name="_Toc445820312"/>
      <w:bookmarkEnd w:id="57"/>
      <w:bookmarkEnd w:id="58"/>
      <w:bookmarkEnd w:id="59"/>
      <w:bookmarkEnd w:id="60"/>
      <w:bookmarkEnd w:id="61"/>
      <w:bookmarkEnd w:id="62"/>
      <w:r w:rsidRPr="00FE14E7">
        <w:t>Severability</w:t>
      </w:r>
      <w:bookmarkEnd w:id="63"/>
      <w:bookmarkEnd w:id="64"/>
      <w:bookmarkEnd w:id="65"/>
    </w:p>
    <w:p w14:paraId="0CFF6B16" w14:textId="77777777" w:rsidR="00762175" w:rsidRDefault="00235AE3" w:rsidP="005D4960">
      <w:pPr>
        <w:jc w:val="both"/>
        <w:rPr>
          <w:szCs w:val="24"/>
        </w:rPr>
      </w:pPr>
      <w:r w:rsidRPr="005D4960">
        <w:rPr>
          <w:szCs w:val="24"/>
        </w:rPr>
        <w:t xml:space="preserve">Each provision of this </w:t>
      </w:r>
      <w:r w:rsidR="00A36437">
        <w:rPr>
          <w:szCs w:val="24"/>
        </w:rPr>
        <w:t>contract</w:t>
      </w:r>
      <w:r w:rsidRPr="005D4960">
        <w:rPr>
          <w:szCs w:val="24"/>
        </w:rPr>
        <w:t xml:space="preserve"> is severable and distinct from the others. If a provision is or becomes illegal, invalid or unenforceable to any extent, it must be severed from the remainder of the </w:t>
      </w:r>
      <w:r w:rsidR="00A36437">
        <w:rPr>
          <w:szCs w:val="24"/>
        </w:rPr>
        <w:t>contract</w:t>
      </w:r>
      <w:r w:rsidRPr="005D4960">
        <w:rPr>
          <w:szCs w:val="24"/>
        </w:rPr>
        <w:t xml:space="preserve">. This does not affect the legality, validity or enforceability of any other provisions of the </w:t>
      </w:r>
      <w:r w:rsidR="00A36437">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Pr>
          <w:szCs w:val="24"/>
        </w:rPr>
        <w:t>contract</w:t>
      </w:r>
      <w:r w:rsidRPr="005D4960">
        <w:rPr>
          <w:szCs w:val="24"/>
        </w:rPr>
        <w:t xml:space="preserve"> must be interpreted as if it had contained the substitute provision as from its entry into force.</w:t>
      </w:r>
    </w:p>
    <w:p w14:paraId="0CFF6B17" w14:textId="77777777" w:rsidR="00BC7D5E" w:rsidRPr="00015FA0" w:rsidRDefault="00BC7D5E" w:rsidP="005D4960">
      <w:pPr>
        <w:pStyle w:val="Heading2contracts"/>
      </w:pPr>
      <w:bookmarkStart w:id="66" w:name="_Toc436557126"/>
      <w:bookmarkStart w:id="67" w:name="_Toc436397636"/>
      <w:bookmarkStart w:id="68" w:name="_Toc445820313"/>
      <w:bookmarkEnd w:id="66"/>
      <w:r w:rsidRPr="00015FA0">
        <w:t>Performance of the contract</w:t>
      </w:r>
      <w:bookmarkEnd w:id="67"/>
      <w:bookmarkEnd w:id="68"/>
    </w:p>
    <w:p w14:paraId="0CFF6B18" w14:textId="43118C81" w:rsidR="008140B7" w:rsidRDefault="00BC7D5E" w:rsidP="00E16527">
      <w:pPr>
        <w:spacing w:after="120"/>
        <w:ind w:left="709" w:hanging="709"/>
        <w:jc w:val="both"/>
      </w:pPr>
      <w:r>
        <w:rPr>
          <w:b/>
        </w:rPr>
        <w:t>II.</w:t>
      </w:r>
      <w:r w:rsidR="008140B7">
        <w:rPr>
          <w:b/>
        </w:rPr>
        <w:t>4</w:t>
      </w:r>
      <w:r>
        <w:rPr>
          <w:b/>
        </w:rPr>
        <w:t>.1</w:t>
      </w:r>
      <w:r w:rsidR="00305F3D">
        <w:rPr>
          <w:b/>
        </w:rPr>
        <w:tab/>
      </w:r>
      <w:r>
        <w:t xml:space="preserve">The </w:t>
      </w:r>
      <w:r w:rsidR="005A49D2">
        <w:t>c</w:t>
      </w:r>
      <w:r>
        <w:t xml:space="preserve">ontractor </w:t>
      </w:r>
      <w:r w:rsidR="00A36437">
        <w:t>must provide services</w:t>
      </w:r>
      <w:r w:rsidR="00E73886">
        <w:t xml:space="preserve"> </w:t>
      </w:r>
      <w:r w:rsidR="00A36437">
        <w:t>of</w:t>
      </w:r>
      <w:r w:rsidR="001B088A">
        <w:t xml:space="preserve"> </w:t>
      </w:r>
      <w:r>
        <w:t xml:space="preserve">high </w:t>
      </w:r>
      <w:r w:rsidR="00A36437">
        <w:t>quality</w:t>
      </w:r>
      <w:r>
        <w:t xml:space="preserve"> standards</w:t>
      </w:r>
      <w:r w:rsidR="00A36437" w:rsidRPr="00A36437">
        <w:t xml:space="preserve">, in accordance with the state of the art in the industry and the provisions of this </w:t>
      </w:r>
      <w:r w:rsidR="00A36437">
        <w:t>contract</w:t>
      </w:r>
      <w:r w:rsidR="00A36437" w:rsidRPr="00A36437">
        <w:t xml:space="preserve">, in particular the </w:t>
      </w:r>
      <w:r w:rsidR="002172F4">
        <w:t>Procurement Documents</w:t>
      </w:r>
      <w:r w:rsidR="00A36437" w:rsidRPr="00A36437">
        <w:t xml:space="preserve"> and the terms of its tender.</w:t>
      </w:r>
    </w:p>
    <w:p w14:paraId="0CFF6B19" w14:textId="4D6511D9" w:rsidR="00BC7D5E" w:rsidRDefault="008140B7" w:rsidP="00E16527">
      <w:pPr>
        <w:spacing w:after="120"/>
        <w:ind w:left="709" w:hanging="709"/>
        <w:jc w:val="both"/>
      </w:pPr>
      <w:r>
        <w:rPr>
          <w:b/>
        </w:rPr>
        <w:t>II.4.2</w:t>
      </w:r>
      <w:r w:rsidR="00A36437" w:rsidRPr="00A36437">
        <w:t xml:space="preserve"> </w:t>
      </w:r>
      <w:r w:rsidR="000A5404">
        <w:tab/>
      </w:r>
      <w:r w:rsidRPr="00A36437">
        <w:t xml:space="preserve">The contractor must comply with the minimum requirements provided for in the </w:t>
      </w:r>
      <w:r w:rsidR="002172F4">
        <w:t>Procurement Documents</w:t>
      </w:r>
      <w:r w:rsidRPr="00A36437">
        <w:t xml:space="preserve">. This includes compliance with applicable obligations under environmental, social and labour law established by Union law, national law and </w:t>
      </w:r>
      <w:r w:rsidRPr="00A36437">
        <w:lastRenderedPageBreak/>
        <w:t xml:space="preserve">collective agreements or by the international environmental, social and labour law provisions listed in </w:t>
      </w:r>
      <w:r w:rsidRPr="00A36437">
        <w:rPr>
          <w:sz w:val="23"/>
          <w:szCs w:val="23"/>
        </w:rPr>
        <w:t>Annex X to Directive 2014/24/EU</w:t>
      </w:r>
      <w:r w:rsidRPr="00A36437">
        <w:rPr>
          <w:sz w:val="23"/>
          <w:szCs w:val="23"/>
          <w:vertAlign w:val="superscript"/>
        </w:rPr>
        <w:footnoteReference w:id="3"/>
      </w:r>
      <w:r w:rsidRPr="00A36437">
        <w:rPr>
          <w:sz w:val="23"/>
          <w:szCs w:val="23"/>
        </w:rPr>
        <w:t>.</w:t>
      </w:r>
    </w:p>
    <w:p w14:paraId="0CFF6B1A" w14:textId="77777777" w:rsidR="00BC7D5E" w:rsidRDefault="00BC7D5E" w:rsidP="00E16527">
      <w:pPr>
        <w:spacing w:after="120"/>
        <w:ind w:left="709" w:hanging="709"/>
        <w:jc w:val="both"/>
        <w:rPr>
          <w:color w:val="000000"/>
        </w:rPr>
      </w:pPr>
      <w:r>
        <w:rPr>
          <w:b/>
        </w:rPr>
        <w:t>II.</w:t>
      </w:r>
      <w:r w:rsidR="00596048">
        <w:rPr>
          <w:b/>
        </w:rPr>
        <w:t>4.3</w:t>
      </w:r>
      <w:r w:rsidR="00305F3D">
        <w:rPr>
          <w:b/>
        </w:rPr>
        <w:tab/>
      </w:r>
      <w:r>
        <w:rPr>
          <w:color w:val="000000"/>
        </w:rPr>
        <w:t xml:space="preserve">The </w:t>
      </w:r>
      <w:r w:rsidR="005A49D2">
        <w:rPr>
          <w:color w:val="000000"/>
        </w:rPr>
        <w:t>c</w:t>
      </w:r>
      <w:r>
        <w:rPr>
          <w:color w:val="000000"/>
        </w:rPr>
        <w:t xml:space="preserve">ontractor </w:t>
      </w:r>
      <w:r w:rsidR="008140B7">
        <w:rPr>
          <w:color w:val="000000"/>
        </w:rPr>
        <w:t>must obtain</w:t>
      </w:r>
      <w:r>
        <w:rPr>
          <w:color w:val="000000"/>
        </w:rPr>
        <w:t xml:space="preserve"> any permit or licence required </w:t>
      </w:r>
      <w:r w:rsidR="008140B7">
        <w:rPr>
          <w:color w:val="000000"/>
        </w:rPr>
        <w:t xml:space="preserve">in the State </w:t>
      </w:r>
      <w:r w:rsidR="008140B7" w:rsidRPr="00A36437">
        <w:rPr>
          <w:color w:val="000000"/>
        </w:rPr>
        <w:t xml:space="preserve">where the services are to be provided. </w:t>
      </w:r>
    </w:p>
    <w:p w14:paraId="0CFF6B1B" w14:textId="77777777" w:rsidR="00596048" w:rsidRDefault="00596048" w:rsidP="005D4960">
      <w:pPr>
        <w:ind w:left="709" w:hanging="709"/>
        <w:jc w:val="both"/>
        <w:rPr>
          <w:color w:val="000000"/>
        </w:rPr>
      </w:pPr>
      <w:r w:rsidRPr="00A36437">
        <w:rPr>
          <w:b/>
        </w:rPr>
        <w:t>II.4.</w:t>
      </w:r>
      <w:r>
        <w:rPr>
          <w:b/>
        </w:rPr>
        <w:t>4</w:t>
      </w:r>
      <w:r w:rsidRPr="00A36437">
        <w:tab/>
        <w:t>A</w:t>
      </w:r>
      <w:r w:rsidRPr="00A36437">
        <w:rPr>
          <w:color w:val="000000"/>
        </w:rPr>
        <w:t xml:space="preserve">ll periods specified in the </w:t>
      </w:r>
      <w:r w:rsidR="00312BF1">
        <w:rPr>
          <w:color w:val="000000"/>
        </w:rPr>
        <w:t>contract</w:t>
      </w:r>
      <w:r w:rsidRPr="00A36437">
        <w:rPr>
          <w:color w:val="000000"/>
        </w:rPr>
        <w:t xml:space="preserve"> are calculated in calendar days, unless otherwise specified. </w:t>
      </w:r>
    </w:p>
    <w:p w14:paraId="0CFF6B1C" w14:textId="14886668" w:rsidR="004146AB" w:rsidRPr="007D129C" w:rsidRDefault="004146AB" w:rsidP="004146AB">
      <w:pPr>
        <w:ind w:left="709" w:hanging="709"/>
        <w:jc w:val="both"/>
      </w:pPr>
      <w:r w:rsidRPr="002D7801">
        <w:rPr>
          <w:b/>
        </w:rPr>
        <w:t>II.4.</w:t>
      </w:r>
      <w:r w:rsidR="002D7801" w:rsidRPr="002D7801">
        <w:rPr>
          <w:b/>
        </w:rPr>
        <w:t>5</w:t>
      </w:r>
      <w:r w:rsidRPr="002D7801">
        <w:rPr>
          <w:b/>
        </w:rPr>
        <w:tab/>
      </w:r>
      <w:r w:rsidRPr="002D7801">
        <w:t xml:space="preserve">The contractor must not present itself as a representative of </w:t>
      </w:r>
      <w:r w:rsidR="00052C4F">
        <w:t xml:space="preserve">Eurofound </w:t>
      </w:r>
      <w:r w:rsidRPr="002D7801">
        <w:t>and must inform third parties that it is not part of the European public service.</w:t>
      </w:r>
    </w:p>
    <w:p w14:paraId="0CFF6B1D" w14:textId="1235C2C1" w:rsidR="00596048" w:rsidRPr="00A36437" w:rsidRDefault="00BC7D5E" w:rsidP="00596048">
      <w:pPr>
        <w:ind w:left="709" w:hanging="709"/>
        <w:jc w:val="both"/>
      </w:pPr>
      <w:r w:rsidRPr="00E33C8B">
        <w:rPr>
          <w:b/>
        </w:rPr>
        <w:t>II.</w:t>
      </w:r>
      <w:r w:rsidR="00596048">
        <w:rPr>
          <w:b/>
        </w:rPr>
        <w:t>4.</w:t>
      </w:r>
      <w:r w:rsidR="002D7801">
        <w:rPr>
          <w:b/>
        </w:rPr>
        <w:t>6</w:t>
      </w:r>
      <w:r w:rsidR="004F5B5F">
        <w:rPr>
          <w:b/>
        </w:rPr>
        <w:tab/>
      </w:r>
      <w:r w:rsidR="00596048" w:rsidRPr="00A36437">
        <w:t xml:space="preserve">The contractor is responsible for the </w:t>
      </w:r>
      <w:r w:rsidR="00596048" w:rsidRPr="00A36437">
        <w:rPr>
          <w:i/>
        </w:rPr>
        <w:t>personnel</w:t>
      </w:r>
      <w:r w:rsidR="00596048" w:rsidRPr="00A36437">
        <w:t xml:space="preserve"> who carry out the services and exercises its authority over its </w:t>
      </w:r>
      <w:r w:rsidR="00596048" w:rsidRPr="00A36437">
        <w:rPr>
          <w:i/>
        </w:rPr>
        <w:t>personnel</w:t>
      </w:r>
      <w:r w:rsidR="00596048" w:rsidRPr="00A36437">
        <w:t xml:space="preserve"> without interference by </w:t>
      </w:r>
      <w:r w:rsidR="0013159B">
        <w:t>Eurofound</w:t>
      </w:r>
      <w:r w:rsidR="00596048" w:rsidRPr="00A36437">
        <w:t xml:space="preserve">. The contractor must inform its </w:t>
      </w:r>
      <w:r w:rsidR="00596048" w:rsidRPr="00A36437">
        <w:rPr>
          <w:i/>
        </w:rPr>
        <w:t>personnel</w:t>
      </w:r>
      <w:r w:rsidR="00596048" w:rsidRPr="00A36437">
        <w:t xml:space="preserve"> that:</w:t>
      </w:r>
    </w:p>
    <w:p w14:paraId="0CFF6B1E" w14:textId="6356AFFD" w:rsidR="00596048" w:rsidRPr="00A36437" w:rsidRDefault="00596048" w:rsidP="00E635FA">
      <w:pPr>
        <w:numPr>
          <w:ilvl w:val="0"/>
          <w:numId w:val="9"/>
        </w:numPr>
      </w:pPr>
      <w:r w:rsidRPr="00A36437">
        <w:t xml:space="preserve">they may not accept any direct instructions from </w:t>
      </w:r>
      <w:r w:rsidR="0013159B">
        <w:t>Eurofound</w:t>
      </w:r>
      <w:r w:rsidRPr="00A36437">
        <w:t>; and</w:t>
      </w:r>
    </w:p>
    <w:p w14:paraId="0CFF6B1F" w14:textId="1752B875" w:rsidR="00596048" w:rsidRPr="00A36437" w:rsidRDefault="00596048" w:rsidP="00E635FA">
      <w:pPr>
        <w:numPr>
          <w:ilvl w:val="0"/>
          <w:numId w:val="9"/>
        </w:numPr>
      </w:pPr>
      <w:r w:rsidRPr="00A36437">
        <w:t xml:space="preserve">their participation in providing the services does not result in any employment or contractual relationship with </w:t>
      </w:r>
      <w:r w:rsidR="0013159B">
        <w:t>Eurofound</w:t>
      </w:r>
      <w:r w:rsidRPr="00A36437">
        <w:t>.</w:t>
      </w:r>
    </w:p>
    <w:p w14:paraId="0CFF6B20" w14:textId="4746799D" w:rsidR="00596048" w:rsidRPr="00A36437" w:rsidRDefault="00596048" w:rsidP="00596048">
      <w:pPr>
        <w:ind w:left="709" w:hanging="709"/>
        <w:jc w:val="both"/>
      </w:pPr>
      <w:r w:rsidRPr="00A36437">
        <w:rPr>
          <w:b/>
        </w:rPr>
        <w:t>II.4.</w:t>
      </w:r>
      <w:r w:rsidR="002D7801">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w:t>
      </w:r>
      <w:r w:rsidR="002172F4">
        <w:rPr>
          <w:szCs w:val="24"/>
        </w:rPr>
        <w:t>Procurement Documents</w:t>
      </w:r>
      <w:r w:rsidRPr="00A36437">
        <w:rPr>
          <w:szCs w:val="24"/>
        </w:rPr>
        <w:t>.</w:t>
      </w:r>
    </w:p>
    <w:p w14:paraId="0CFF6B21" w14:textId="1B4D1AC6" w:rsidR="00596048" w:rsidRPr="00A36437" w:rsidRDefault="00596048" w:rsidP="00E73886">
      <w:pPr>
        <w:ind w:left="709" w:hanging="709"/>
        <w:jc w:val="both"/>
      </w:pPr>
      <w:r w:rsidRPr="00A36437">
        <w:rPr>
          <w:b/>
        </w:rPr>
        <w:t>II.4.</w:t>
      </w:r>
      <w:r w:rsidR="002D7801">
        <w:rPr>
          <w:b/>
        </w:rPr>
        <w:t>8</w:t>
      </w:r>
      <w:r w:rsidRPr="00A36437">
        <w:tab/>
        <w:t xml:space="preserve">At </w:t>
      </w:r>
      <w:r w:rsidR="0013159B">
        <w:t>Eurofound</w:t>
      </w:r>
      <w:r w:rsidRPr="00A36437">
        <w:t xml:space="preserve">’s reasoned request, the contractor must replace any member of </w:t>
      </w:r>
      <w:r w:rsidRPr="00A36437">
        <w:rPr>
          <w:i/>
        </w:rPr>
        <w:t>personnel</w:t>
      </w:r>
      <w:r w:rsidRPr="00A36437">
        <w:t xml:space="preserve"> who:</w:t>
      </w:r>
    </w:p>
    <w:p w14:paraId="0CFF6B22" w14:textId="77777777" w:rsidR="00596048" w:rsidRPr="00A36437" w:rsidRDefault="00596048" w:rsidP="00E635FA">
      <w:pPr>
        <w:numPr>
          <w:ilvl w:val="0"/>
          <w:numId w:val="10"/>
        </w:numPr>
        <w:ind w:left="1134"/>
        <w:jc w:val="both"/>
      </w:pPr>
      <w:r w:rsidRPr="00A36437">
        <w:t>does not have the expertise required to provide the services; or</w:t>
      </w:r>
    </w:p>
    <w:p w14:paraId="0CFF6B23" w14:textId="05BDCFCD" w:rsidR="00596048" w:rsidRPr="00A36437" w:rsidRDefault="00596048" w:rsidP="00E635FA">
      <w:pPr>
        <w:numPr>
          <w:ilvl w:val="0"/>
          <w:numId w:val="10"/>
        </w:numPr>
        <w:ind w:left="1134"/>
        <w:jc w:val="both"/>
      </w:pPr>
      <w:r w:rsidRPr="00A36437">
        <w:t xml:space="preserve">has caused disruption at the premises of </w:t>
      </w:r>
      <w:r w:rsidR="0013159B">
        <w:t>Eurofound</w:t>
      </w:r>
      <w:r w:rsidRPr="00A36437">
        <w:t>.</w:t>
      </w:r>
    </w:p>
    <w:p w14:paraId="0CFF6B24" w14:textId="77777777" w:rsidR="00596048" w:rsidRPr="00A36437" w:rsidRDefault="00596048" w:rsidP="00E73886">
      <w:pPr>
        <w:ind w:left="709"/>
        <w:jc w:val="both"/>
      </w:pPr>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14:paraId="0CFF6B25" w14:textId="1584DA89" w:rsidR="00A36437" w:rsidRPr="00A36437" w:rsidRDefault="00596048" w:rsidP="005D4960">
      <w:pPr>
        <w:ind w:left="709" w:hanging="709"/>
        <w:jc w:val="both"/>
      </w:pPr>
      <w:r w:rsidRPr="00A36437">
        <w:rPr>
          <w:b/>
        </w:rPr>
        <w:t>II.4.</w:t>
      </w:r>
      <w:r w:rsidR="002D7801">
        <w:rPr>
          <w:b/>
        </w:rPr>
        <w:t>9</w:t>
      </w:r>
      <w:r w:rsidRPr="00A36437">
        <w:tab/>
        <w:t xml:space="preserve">The contractor must record and report to </w:t>
      </w:r>
      <w:r w:rsidR="00052C4F">
        <w:t xml:space="preserve">Eurofound </w:t>
      </w:r>
      <w:r w:rsidRPr="00A36437">
        <w:t>any problem that affects its ability to provide the services. The report must describe the problem, state when it started and what action the contractor is taking to resolve it.</w:t>
      </w:r>
      <w:r w:rsidR="00202A39">
        <w:t xml:space="preserve"> </w:t>
      </w:r>
    </w:p>
    <w:p w14:paraId="0CFF6B26" w14:textId="77777777" w:rsidR="00087073" w:rsidRPr="001D5D60" w:rsidRDefault="00E73886" w:rsidP="001D5D60">
      <w:pPr>
        <w:pStyle w:val="Heading2contracts"/>
      </w:pPr>
      <w:bookmarkStart w:id="69" w:name="_Toc436397637"/>
      <w:bookmarkStart w:id="70" w:name="_Toc445820314"/>
      <w:r w:rsidRPr="001D5D60">
        <w:t>C</w:t>
      </w:r>
      <w:r w:rsidR="00BB3D03" w:rsidRPr="001D5D60">
        <w:t>ommunication</w:t>
      </w:r>
      <w:r w:rsidR="00E5314D" w:rsidRPr="001D5D60">
        <w:t xml:space="preserve"> between the parties</w:t>
      </w:r>
      <w:bookmarkEnd w:id="69"/>
      <w:bookmarkEnd w:id="70"/>
    </w:p>
    <w:p w14:paraId="0CFF6B27" w14:textId="77777777" w:rsidR="002437F0" w:rsidRPr="0094602F" w:rsidRDefault="002437F0" w:rsidP="005D4960">
      <w:pPr>
        <w:pStyle w:val="Heading3"/>
      </w:pPr>
      <w:bookmarkStart w:id="71" w:name="_Toc436397638"/>
      <w:bookmarkStart w:id="72" w:name="_Toc445820315"/>
      <w:r w:rsidRPr="0094602F">
        <w:t>II.5.1 Form and means of communication</w:t>
      </w:r>
      <w:bookmarkEnd w:id="71"/>
      <w:bookmarkEnd w:id="72"/>
    </w:p>
    <w:p w14:paraId="0CFF6B28" w14:textId="77777777" w:rsidR="002437F0" w:rsidRPr="002437F0" w:rsidRDefault="002437F0" w:rsidP="00E73886">
      <w:pPr>
        <w:jc w:val="both"/>
        <w:rPr>
          <w:rFonts w:eastAsia="Calibri"/>
          <w:szCs w:val="24"/>
          <w:lang w:eastAsia="en-US"/>
        </w:rPr>
      </w:pPr>
      <w:r w:rsidRPr="002437F0">
        <w:rPr>
          <w:rFonts w:eastAsia="Calibri"/>
          <w:szCs w:val="24"/>
          <w:lang w:eastAsia="en-US"/>
        </w:rPr>
        <w:t xml:space="preserve">Any communication of information, notices or documents under the </w:t>
      </w:r>
      <w:r>
        <w:rPr>
          <w:rFonts w:eastAsia="Calibri"/>
          <w:szCs w:val="24"/>
          <w:lang w:eastAsia="en-US"/>
        </w:rPr>
        <w:t>contract</w:t>
      </w:r>
      <w:r w:rsidRPr="002437F0">
        <w:rPr>
          <w:rFonts w:eastAsia="Calibri"/>
          <w:szCs w:val="24"/>
          <w:lang w:eastAsia="en-US"/>
        </w:rPr>
        <w:t xml:space="preserve"> must:</w:t>
      </w:r>
    </w:p>
    <w:p w14:paraId="0CFF6B29" w14:textId="77777777" w:rsidR="002437F0" w:rsidRPr="002437F0" w:rsidRDefault="002437F0" w:rsidP="00E635FA">
      <w:pPr>
        <w:numPr>
          <w:ilvl w:val="0"/>
          <w:numId w:val="11"/>
        </w:numPr>
        <w:jc w:val="both"/>
        <w:rPr>
          <w:lang w:eastAsia="en-GB"/>
        </w:rPr>
      </w:pPr>
      <w:r w:rsidRPr="002437F0">
        <w:rPr>
          <w:lang w:eastAsia="en-GB"/>
        </w:rPr>
        <w:t xml:space="preserve">be made in writing in paper or electronic format in the language of the contract; </w:t>
      </w:r>
    </w:p>
    <w:p w14:paraId="0CFF6B2A" w14:textId="77777777" w:rsidR="002437F0" w:rsidRPr="002437F0" w:rsidRDefault="002437F0" w:rsidP="00E635FA">
      <w:pPr>
        <w:numPr>
          <w:ilvl w:val="0"/>
          <w:numId w:val="11"/>
        </w:numPr>
        <w:jc w:val="both"/>
        <w:rPr>
          <w:lang w:eastAsia="en-GB"/>
        </w:rPr>
      </w:pPr>
      <w:r w:rsidRPr="002437F0">
        <w:rPr>
          <w:lang w:eastAsia="en-GB"/>
        </w:rPr>
        <w:t xml:space="preserve">bear the </w:t>
      </w:r>
      <w:r>
        <w:rPr>
          <w:lang w:eastAsia="en-GB"/>
        </w:rPr>
        <w:t>contract number</w:t>
      </w:r>
      <w:r w:rsidRPr="002437F0">
        <w:rPr>
          <w:lang w:eastAsia="en-GB"/>
        </w:rPr>
        <w:t>;</w:t>
      </w:r>
    </w:p>
    <w:p w14:paraId="0CFF6B2B" w14:textId="77777777" w:rsidR="002437F0" w:rsidRPr="002437F0" w:rsidRDefault="002437F0" w:rsidP="00E635FA">
      <w:pPr>
        <w:numPr>
          <w:ilvl w:val="0"/>
          <w:numId w:val="11"/>
        </w:numPr>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14:paraId="0CFF6B2C" w14:textId="3371CC79" w:rsidR="002437F0" w:rsidRPr="002437F0" w:rsidRDefault="002437F0" w:rsidP="00E635FA">
      <w:pPr>
        <w:numPr>
          <w:ilvl w:val="0"/>
          <w:numId w:val="11"/>
        </w:numPr>
        <w:jc w:val="both"/>
        <w:rPr>
          <w:lang w:eastAsia="en-GB"/>
        </w:rPr>
      </w:pPr>
      <w:r w:rsidRPr="002437F0">
        <w:rPr>
          <w:lang w:eastAsia="en-GB"/>
        </w:rPr>
        <w:lastRenderedPageBreak/>
        <w:t>be sent by mail</w:t>
      </w:r>
      <w:r w:rsidR="00B646E8">
        <w:rPr>
          <w:lang w:eastAsia="en-GB"/>
        </w:rPr>
        <w:t xml:space="preserve"> or </w:t>
      </w:r>
      <w:r w:rsidRPr="002437F0">
        <w:rPr>
          <w:lang w:eastAsia="en-GB"/>
        </w:rPr>
        <w:t xml:space="preserve">email. </w:t>
      </w:r>
    </w:p>
    <w:p w14:paraId="0CFF6B2D" w14:textId="77777777" w:rsidR="002437F0" w:rsidRPr="002437F0" w:rsidRDefault="002437F0" w:rsidP="00E73886">
      <w:pPr>
        <w:jc w:val="both"/>
        <w:rPr>
          <w:rFonts w:eastAsia="Calibri"/>
          <w:szCs w:val="24"/>
          <w:lang w:eastAsia="en-US"/>
        </w:rPr>
      </w:pPr>
      <w:r w:rsidRPr="002437F0">
        <w:rPr>
          <w:rFonts w:eastAsia="Calibri"/>
          <w:szCs w:val="24"/>
          <w:lang w:eastAsia="en-US"/>
        </w:rPr>
        <w:t>If a party requests written confirmation of an e-mail within a reasonable time, the other party must provide an original signed paper version of the communication as soon as possible.</w:t>
      </w:r>
    </w:p>
    <w:p w14:paraId="0CFF6B2E" w14:textId="77777777" w:rsidR="002437F0" w:rsidRDefault="002437F0" w:rsidP="00E73886">
      <w:pPr>
        <w:jc w:val="both"/>
      </w:pPr>
      <w:r w:rsidRPr="002437F0">
        <w:rPr>
          <w:rFonts w:eastAsia="Calibri"/>
          <w:szCs w:val="24"/>
          <w:lang w:eastAsia="en-US"/>
        </w:rPr>
        <w:t xml:space="preserve">The parties agree that any communication made by email has full legal effect and </w:t>
      </w:r>
      <w:r w:rsidRPr="002437F0">
        <w:t>is admissible as evidence in judicial proceedings.</w:t>
      </w:r>
    </w:p>
    <w:p w14:paraId="0CFF6B2F" w14:textId="77777777" w:rsidR="00087073" w:rsidRPr="00087073" w:rsidRDefault="00087073" w:rsidP="005D4960">
      <w:pPr>
        <w:pStyle w:val="Heading3"/>
      </w:pPr>
      <w:bookmarkStart w:id="73" w:name="_Toc436397639"/>
      <w:bookmarkStart w:id="74" w:name="_Toc445820316"/>
      <w:r w:rsidRPr="00A36437">
        <w:t>II.</w:t>
      </w:r>
      <w:r>
        <w:t>5</w:t>
      </w:r>
      <w:r w:rsidRPr="00A36437">
        <w:t>.</w:t>
      </w:r>
      <w:r>
        <w:t xml:space="preserve">2 </w:t>
      </w:r>
      <w:r w:rsidRPr="005D4960">
        <w:rPr>
          <w:lang w:eastAsia="ko-KR"/>
        </w:rPr>
        <w:t xml:space="preserve">Date </w:t>
      </w:r>
      <w:r w:rsidRPr="00087073">
        <w:t>of communications by mail and email</w:t>
      </w:r>
      <w:bookmarkEnd w:id="73"/>
      <w:bookmarkEnd w:id="74"/>
    </w:p>
    <w:p w14:paraId="0CFF6B30" w14:textId="77777777" w:rsidR="00087073" w:rsidRPr="00087073" w:rsidRDefault="00087073" w:rsidP="00087073">
      <w:pPr>
        <w:jc w:val="both"/>
        <w:rPr>
          <w:szCs w:val="24"/>
          <w:lang w:eastAsia="en-GB"/>
        </w:rPr>
      </w:pPr>
      <w:r w:rsidRPr="00087073">
        <w:rPr>
          <w:szCs w:val="24"/>
          <w:lang w:eastAsia="en-GB"/>
        </w:rPr>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14:paraId="0CFF6B31" w14:textId="77777777" w:rsidR="00087073" w:rsidRPr="00087073" w:rsidRDefault="00087073" w:rsidP="00087073">
      <w:pPr>
        <w:adjustRightInd w:val="0"/>
        <w:jc w:val="both"/>
        <w:rPr>
          <w:rFonts w:eastAsia="Calibri"/>
          <w:szCs w:val="24"/>
          <w:lang w:eastAsia="en-US"/>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lang w:eastAsia="en-US"/>
        </w:rPr>
        <w:t xml:space="preserve">sent to the e-mail address indicated in </w:t>
      </w:r>
      <w:r w:rsidRPr="005D4960">
        <w:rPr>
          <w:rFonts w:eastAsia="Calibri"/>
          <w:szCs w:val="24"/>
          <w:lang w:eastAsia="en-US"/>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0CFF6B32" w14:textId="21D63D1D" w:rsidR="00087073" w:rsidRDefault="00087073" w:rsidP="001A697B">
      <w:pPr>
        <w:adjustRightInd w:val="0"/>
        <w:jc w:val="both"/>
        <w:rPr>
          <w:rFonts w:eastAsia="Calibri"/>
          <w:szCs w:val="24"/>
          <w:lang w:eastAsia="en-US"/>
        </w:rPr>
      </w:pPr>
      <w:r w:rsidRPr="00087073">
        <w:rPr>
          <w:rFonts w:eastAsia="Calibri"/>
          <w:szCs w:val="24"/>
          <w:lang w:eastAsia="en-US"/>
        </w:rPr>
        <w:t xml:space="preserve">Mail sent to </w:t>
      </w:r>
      <w:r w:rsidR="00052C4F">
        <w:rPr>
          <w:rFonts w:eastAsia="Calibri"/>
          <w:szCs w:val="24"/>
          <w:lang w:eastAsia="en-US"/>
        </w:rPr>
        <w:t xml:space="preserve">Eurofound </w:t>
      </w:r>
      <w:r w:rsidRPr="00087073">
        <w:rPr>
          <w:rFonts w:eastAsia="Calibri"/>
          <w:szCs w:val="24"/>
          <w:lang w:eastAsia="en-US"/>
        </w:rPr>
        <w:t xml:space="preserve">is deemed to have been received by </w:t>
      </w:r>
      <w:r w:rsidR="00052C4F">
        <w:rPr>
          <w:rFonts w:eastAsia="Calibri"/>
          <w:szCs w:val="24"/>
          <w:lang w:eastAsia="en-US"/>
        </w:rPr>
        <w:t xml:space="preserve">Eurofound </w:t>
      </w:r>
      <w:r w:rsidRPr="00087073">
        <w:rPr>
          <w:rFonts w:eastAsia="Calibri"/>
          <w:szCs w:val="24"/>
          <w:lang w:eastAsia="en-US"/>
        </w:rPr>
        <w:t xml:space="preserve">on the date on which </w:t>
      </w:r>
      <w:r w:rsidR="005D4351">
        <w:rPr>
          <w:rFonts w:eastAsia="Calibri"/>
          <w:szCs w:val="24"/>
          <w:lang w:eastAsia="en-US"/>
        </w:rPr>
        <w:t>Eurofound’s reception</w:t>
      </w:r>
      <w:r w:rsidRPr="00087073">
        <w:rPr>
          <w:rFonts w:eastAsia="Calibri"/>
          <w:szCs w:val="24"/>
          <w:lang w:eastAsia="en-US"/>
        </w:rPr>
        <w:t xml:space="preserve"> registers it.</w:t>
      </w:r>
    </w:p>
    <w:p w14:paraId="0CFF6B33" w14:textId="77777777" w:rsidR="00087073" w:rsidRDefault="00087073" w:rsidP="001A697B">
      <w:pPr>
        <w:adjustRightInd w:val="0"/>
        <w:jc w:val="both"/>
        <w:rPr>
          <w:rFonts w:eastAsia="Calibri"/>
          <w:szCs w:val="24"/>
          <w:lang w:eastAsia="en-US"/>
        </w:rPr>
      </w:pPr>
      <w:r w:rsidRPr="00087073">
        <w:rPr>
          <w:rFonts w:eastAsia="Calibri"/>
          <w:i/>
          <w:szCs w:val="24"/>
          <w:lang w:eastAsia="en-US"/>
        </w:rPr>
        <w:t>Formal notifications</w:t>
      </w:r>
      <w:r w:rsidRPr="00087073">
        <w:rPr>
          <w:rFonts w:eastAsia="Calibri"/>
          <w:szCs w:val="24"/>
          <w:lang w:eastAsia="en-US"/>
        </w:rPr>
        <w:t xml:space="preserve"> are considered to have been received by the receiving party on the date of receipt indicated in the proof received by the sending party that the message was delivered to the specified recipient. </w:t>
      </w:r>
    </w:p>
    <w:p w14:paraId="0CFF6B48" w14:textId="73CEB4B7" w:rsidR="00BC7D5E" w:rsidRPr="003F57E3" w:rsidRDefault="00BC7D5E" w:rsidP="006762E6">
      <w:pPr>
        <w:pStyle w:val="Heading2contracts"/>
      </w:pPr>
      <w:bookmarkStart w:id="75" w:name="_Toc436397643"/>
      <w:bookmarkStart w:id="76" w:name="_Toc445820317"/>
      <w:r w:rsidRPr="003F57E3">
        <w:t>Liability</w:t>
      </w:r>
      <w:bookmarkEnd w:id="75"/>
      <w:bookmarkEnd w:id="76"/>
    </w:p>
    <w:p w14:paraId="0CFF6B49" w14:textId="6DBC2F6A" w:rsidR="00003D4B" w:rsidRPr="005D4960" w:rsidRDefault="00E00336" w:rsidP="000A5404">
      <w:pPr>
        <w:ind w:left="709" w:hanging="709"/>
        <w:jc w:val="both"/>
        <w:rPr>
          <w:szCs w:val="24"/>
        </w:rPr>
      </w:pPr>
      <w:r w:rsidRPr="008B0511">
        <w:rPr>
          <w:b/>
        </w:rPr>
        <w:t>II.</w:t>
      </w:r>
      <w:r w:rsidR="00003D4B">
        <w:rPr>
          <w:b/>
        </w:rPr>
        <w:t>6</w:t>
      </w:r>
      <w:r w:rsidRPr="008B0511">
        <w:rPr>
          <w:b/>
        </w:rPr>
        <w:t>.</w:t>
      </w:r>
      <w:r w:rsidRPr="005D4960">
        <w:rPr>
          <w:b/>
          <w:szCs w:val="24"/>
        </w:rPr>
        <w:t>1</w:t>
      </w:r>
      <w:r w:rsidRPr="005D4960">
        <w:rPr>
          <w:szCs w:val="24"/>
        </w:rPr>
        <w:tab/>
      </w:r>
      <w:r w:rsidR="00003D4B" w:rsidRPr="005D4960">
        <w:rPr>
          <w:szCs w:val="24"/>
        </w:rPr>
        <w:t xml:space="preserve"> </w:t>
      </w:r>
      <w:r w:rsidR="00052C4F">
        <w:rPr>
          <w:szCs w:val="24"/>
        </w:rPr>
        <w:t xml:space="preserve">Eurofound </w:t>
      </w:r>
      <w:r w:rsidR="00003D4B" w:rsidRPr="005D4960">
        <w:rPr>
          <w:szCs w:val="24"/>
        </w:rPr>
        <w:t xml:space="preserve">is not liable for any damage or loss caused by the contractor, including any damage or loss to third parties during or as a consequence of </w:t>
      </w:r>
      <w:r w:rsidR="00003D4B" w:rsidRPr="005D4960">
        <w:rPr>
          <w:i/>
          <w:szCs w:val="24"/>
        </w:rPr>
        <w:t>performance of the contract</w:t>
      </w:r>
      <w:r w:rsidR="00003D4B" w:rsidRPr="005D4960">
        <w:rPr>
          <w:szCs w:val="24"/>
        </w:rPr>
        <w:t xml:space="preserve">. </w:t>
      </w:r>
    </w:p>
    <w:p w14:paraId="0CFF6B4A" w14:textId="68F83B53" w:rsidR="00F42C22" w:rsidRPr="005D4960" w:rsidRDefault="00F42C22" w:rsidP="00F42C22">
      <w:pPr>
        <w:ind w:left="709" w:hanging="709"/>
        <w:jc w:val="both"/>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xml:space="preserve">. It must also take out supplementary insurance as reasonably required by standard practice in the industry. Upon request, the contractor must provide evidence of insurance coverage to </w:t>
      </w:r>
      <w:r w:rsidR="0013159B">
        <w:rPr>
          <w:color w:val="000000"/>
          <w:szCs w:val="24"/>
        </w:rPr>
        <w:t>Eurofound</w:t>
      </w:r>
      <w:r w:rsidRPr="005D4960">
        <w:rPr>
          <w:color w:val="000000"/>
          <w:szCs w:val="24"/>
        </w:rPr>
        <w:t>.</w:t>
      </w:r>
    </w:p>
    <w:p w14:paraId="0CFF6B4B" w14:textId="6569E716" w:rsidR="00F42C22" w:rsidRPr="005D4960" w:rsidRDefault="00F42C22" w:rsidP="00F42C22">
      <w:pPr>
        <w:ind w:left="709" w:hanging="709"/>
        <w:jc w:val="both"/>
        <w:rPr>
          <w:szCs w:val="24"/>
        </w:rPr>
      </w:pPr>
      <w:r w:rsidRPr="005D4960">
        <w:rPr>
          <w:b/>
          <w:szCs w:val="24"/>
        </w:rPr>
        <w:t>II.6.3</w:t>
      </w:r>
      <w:r w:rsidRPr="005D4960">
        <w:rPr>
          <w:szCs w:val="24"/>
        </w:rPr>
        <w:tab/>
        <w:t xml:space="preserve">The contractor is liable for any loss or damage caused to </w:t>
      </w:r>
      <w:r w:rsidR="00052C4F">
        <w:rPr>
          <w:szCs w:val="24"/>
        </w:rPr>
        <w:t xml:space="preserve">Eurofound </w:t>
      </w:r>
      <w:r w:rsidRPr="005D4960">
        <w:rPr>
          <w:szCs w:val="24"/>
        </w:rPr>
        <w:t xml:space="preserve">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the contractor is liable for the whole amount of the damage or loss.</w:t>
      </w:r>
    </w:p>
    <w:p w14:paraId="0CFF6B4C" w14:textId="6802862A" w:rsidR="00F42C22" w:rsidRPr="005D4960" w:rsidRDefault="00F42C22" w:rsidP="00F42C22">
      <w:pPr>
        <w:ind w:left="709" w:hanging="709"/>
        <w:jc w:val="both"/>
        <w:rPr>
          <w:szCs w:val="24"/>
        </w:rPr>
      </w:pPr>
      <w:r w:rsidRPr="005D4960">
        <w:rPr>
          <w:b/>
          <w:szCs w:val="24"/>
        </w:rPr>
        <w:t>II.6.4</w:t>
      </w:r>
      <w:r w:rsidRPr="005D4960">
        <w:rPr>
          <w:szCs w:val="24"/>
        </w:rPr>
        <w:tab/>
        <w:t xml:space="preserve">If a third party brings any action against </w:t>
      </w:r>
      <w:r w:rsidR="00052C4F">
        <w:rPr>
          <w:szCs w:val="24"/>
        </w:rPr>
        <w:t xml:space="preserve">Eurofound </w:t>
      </w:r>
      <w:r w:rsidRPr="005D4960">
        <w:rPr>
          <w:szCs w:val="24"/>
        </w:rPr>
        <w:t xml:space="preserve">in connection with the </w:t>
      </w:r>
      <w:r w:rsidRPr="005D4960">
        <w:rPr>
          <w:i/>
          <w:szCs w:val="24"/>
        </w:rPr>
        <w:t>performance of the contract</w:t>
      </w:r>
      <w:r w:rsidRPr="005D4960">
        <w:rPr>
          <w:szCs w:val="24"/>
        </w:rPr>
        <w:t xml:space="preserve">, including any action for alleged breach of intellectual property rights, the contractor must assist </w:t>
      </w:r>
      <w:r w:rsidR="00052C4F">
        <w:rPr>
          <w:szCs w:val="24"/>
        </w:rPr>
        <w:t xml:space="preserve">Eurofound </w:t>
      </w:r>
      <w:r w:rsidRPr="005D4960">
        <w:rPr>
          <w:szCs w:val="24"/>
        </w:rPr>
        <w:t xml:space="preserve">in the legal proceedings, </w:t>
      </w:r>
      <w:r w:rsidRPr="005D4960">
        <w:rPr>
          <w:szCs w:val="24"/>
          <w:lang w:eastAsia="en-GB"/>
        </w:rPr>
        <w:t xml:space="preserve">including by intervening in support of </w:t>
      </w:r>
      <w:r w:rsidR="00052C4F">
        <w:rPr>
          <w:szCs w:val="24"/>
          <w:lang w:eastAsia="en-GB"/>
        </w:rPr>
        <w:t xml:space="preserve">Eurofound </w:t>
      </w:r>
      <w:r w:rsidRPr="005D4960">
        <w:rPr>
          <w:szCs w:val="24"/>
          <w:lang w:eastAsia="en-GB"/>
        </w:rPr>
        <w:t>upon request</w:t>
      </w:r>
      <w:r w:rsidRPr="005D4960">
        <w:rPr>
          <w:szCs w:val="24"/>
        </w:rPr>
        <w:t xml:space="preserve">. </w:t>
      </w:r>
      <w:r w:rsidRPr="005D4960">
        <w:rPr>
          <w:szCs w:val="24"/>
        </w:rPr>
        <w:br/>
        <w:t xml:space="preserve">If </w:t>
      </w:r>
      <w:r w:rsidR="0013159B">
        <w:rPr>
          <w:szCs w:val="24"/>
        </w:rPr>
        <w:t>Eurofound</w:t>
      </w:r>
      <w:r w:rsidRPr="005D4960">
        <w:rPr>
          <w:szCs w:val="24"/>
        </w:rPr>
        <w:t xml:space="preserve">’s liability towards the third party is established and that such liability is </w:t>
      </w:r>
      <w:r w:rsidRPr="005D4960">
        <w:rPr>
          <w:szCs w:val="24"/>
        </w:rPr>
        <w:lastRenderedPageBreak/>
        <w:t xml:space="preserve">caused by the contractor during or as a consequence of the </w:t>
      </w:r>
      <w:r w:rsidRPr="005D4960">
        <w:rPr>
          <w:i/>
          <w:szCs w:val="24"/>
        </w:rPr>
        <w:t>performance of the contract</w:t>
      </w:r>
      <w:r w:rsidRPr="005D4960">
        <w:rPr>
          <w:szCs w:val="24"/>
        </w:rPr>
        <w:t xml:space="preserve">, Article II.6.3 applies. </w:t>
      </w:r>
    </w:p>
    <w:p w14:paraId="0CFF6B4D" w14:textId="18DE680C" w:rsidR="00F42C22" w:rsidRPr="005D4960" w:rsidRDefault="00F42C22" w:rsidP="00F42C22">
      <w:pPr>
        <w:ind w:left="709" w:hanging="709"/>
        <w:jc w:val="both"/>
        <w:rPr>
          <w:szCs w:val="24"/>
        </w:rPr>
      </w:pPr>
      <w:r w:rsidRPr="005D4960">
        <w:rPr>
          <w:b/>
          <w:szCs w:val="24"/>
        </w:rPr>
        <w:t>II.6.5</w:t>
      </w:r>
      <w:r w:rsidRPr="005D4960">
        <w:rPr>
          <w:szCs w:val="24"/>
        </w:rPr>
        <w:tab/>
        <w:t xml:space="preserve">If the contractor is composed of two or more economic operators (i.e. who submitted a joint tender), they are all jointly and severally liable to </w:t>
      </w:r>
      <w:r w:rsidR="00052C4F">
        <w:rPr>
          <w:szCs w:val="24"/>
        </w:rPr>
        <w:t xml:space="preserve">Eurofound </w:t>
      </w:r>
      <w:r w:rsidRPr="005D4960">
        <w:rPr>
          <w:szCs w:val="24"/>
        </w:rPr>
        <w:t xml:space="preserve">for the </w:t>
      </w:r>
      <w:r w:rsidRPr="005D4960">
        <w:rPr>
          <w:i/>
          <w:szCs w:val="24"/>
        </w:rPr>
        <w:t>performance of the contract</w:t>
      </w:r>
      <w:r w:rsidRPr="005D4960">
        <w:rPr>
          <w:szCs w:val="24"/>
        </w:rPr>
        <w:t>.</w:t>
      </w:r>
    </w:p>
    <w:p w14:paraId="0CFF6B4E" w14:textId="4EA7BB7D" w:rsidR="00F42C22" w:rsidRPr="005D4960" w:rsidRDefault="00F42C22" w:rsidP="00F42C22">
      <w:pPr>
        <w:spacing w:after="120"/>
        <w:ind w:left="709" w:hanging="709"/>
        <w:jc w:val="both"/>
        <w:rPr>
          <w:color w:val="000000"/>
          <w:szCs w:val="24"/>
        </w:rPr>
      </w:pPr>
      <w:r w:rsidRPr="005D4960">
        <w:rPr>
          <w:b/>
          <w:szCs w:val="24"/>
        </w:rPr>
        <w:t>II.6.6</w:t>
      </w:r>
      <w:r w:rsidRPr="005D4960">
        <w:rPr>
          <w:szCs w:val="24"/>
        </w:rPr>
        <w:tab/>
      </w:r>
      <w:r w:rsidR="00052C4F">
        <w:rPr>
          <w:szCs w:val="24"/>
        </w:rPr>
        <w:t xml:space="preserve">Eurofound </w:t>
      </w:r>
      <w:r w:rsidRPr="005D4960">
        <w:rPr>
          <w:szCs w:val="24"/>
        </w:rPr>
        <w:t xml:space="preserve">is not liable for any loss or damage caused to the contractor during or as a consequence of </w:t>
      </w:r>
      <w:r w:rsidRPr="005D4960">
        <w:rPr>
          <w:i/>
          <w:szCs w:val="24"/>
        </w:rPr>
        <w:t>performance of the contract</w:t>
      </w:r>
      <w:r w:rsidRPr="005D4960">
        <w:rPr>
          <w:szCs w:val="24"/>
        </w:rPr>
        <w:t xml:space="preserve">, unless the loss or damage was caused by wilful misconduct or gross negligence of </w:t>
      </w:r>
      <w:r w:rsidR="0013159B">
        <w:rPr>
          <w:szCs w:val="24"/>
        </w:rPr>
        <w:t>Eurofound</w:t>
      </w:r>
      <w:r w:rsidRPr="005D4960">
        <w:rPr>
          <w:szCs w:val="24"/>
        </w:rPr>
        <w:t>.</w:t>
      </w:r>
    </w:p>
    <w:p w14:paraId="0CFF6B4F" w14:textId="77777777" w:rsidR="00F42C22" w:rsidRPr="005D4960" w:rsidRDefault="00BC7D5E" w:rsidP="005D4960">
      <w:pPr>
        <w:pStyle w:val="Heading2contracts"/>
      </w:pPr>
      <w:bookmarkStart w:id="77" w:name="_Toc436397644"/>
      <w:bookmarkStart w:id="78" w:name="_Toc445820318"/>
      <w:r w:rsidRPr="003F57E3">
        <w:t>Conflict of interest</w:t>
      </w:r>
      <w:r w:rsidR="00F42C22">
        <w:t xml:space="preserve"> and professional conflicting interests</w:t>
      </w:r>
      <w:bookmarkEnd w:id="77"/>
      <w:bookmarkEnd w:id="78"/>
    </w:p>
    <w:p w14:paraId="0CFF6B50" w14:textId="77777777" w:rsidR="001D5D60" w:rsidRDefault="00BC7D5E" w:rsidP="00F42C22">
      <w:pPr>
        <w:ind w:left="709" w:hanging="709"/>
        <w:jc w:val="both"/>
        <w:rPr>
          <w:i/>
        </w:rPr>
      </w:pPr>
      <w:r>
        <w:rPr>
          <w:b/>
        </w:rPr>
        <w:t>II.</w:t>
      </w:r>
      <w:r w:rsidR="00F42C22">
        <w:rPr>
          <w:b/>
        </w:rPr>
        <w:t>7</w:t>
      </w:r>
      <w:r>
        <w:rPr>
          <w:b/>
        </w:rPr>
        <w:t>.1</w:t>
      </w:r>
      <w:r w:rsidR="00C8122D">
        <w:tab/>
      </w:r>
      <w:r>
        <w:t xml:space="preserve">The </w:t>
      </w:r>
      <w:r w:rsidR="000A4263">
        <w:t>c</w:t>
      </w:r>
      <w:r>
        <w:t xml:space="preserve">ontractor </w:t>
      </w:r>
      <w:r w:rsidR="00F42C22">
        <w:t>must</w:t>
      </w:r>
      <w:r>
        <w:t xml:space="preserve"> take all </w:t>
      </w:r>
      <w:r w:rsidR="00C922F8">
        <w:t xml:space="preserve">the </w:t>
      </w:r>
      <w:r>
        <w:t>necessary measures to prevent any situation</w:t>
      </w:r>
      <w:r w:rsidR="004276AE">
        <w:t xml:space="preserve"> of </w:t>
      </w:r>
      <w:r w:rsidR="004276AE" w:rsidRPr="001D5D60">
        <w:rPr>
          <w:i/>
        </w:rPr>
        <w:t>conflict of interest</w:t>
      </w:r>
      <w:r w:rsidR="00F42C22">
        <w:t xml:space="preserve"> </w:t>
      </w:r>
      <w:r w:rsidR="00F42C22" w:rsidRPr="00F42C22">
        <w:t xml:space="preserve">or </w:t>
      </w:r>
      <w:r w:rsidR="00F42C22" w:rsidRPr="00F42C22">
        <w:rPr>
          <w:i/>
        </w:rPr>
        <w:t>professional conflicting interest</w:t>
      </w:r>
      <w:r w:rsidR="001D5D60">
        <w:rPr>
          <w:i/>
        </w:rPr>
        <w:t>.</w:t>
      </w:r>
    </w:p>
    <w:p w14:paraId="0CFF6B51" w14:textId="6C5C6A81" w:rsidR="00F42C22" w:rsidRPr="00F42C22" w:rsidRDefault="00F42C22" w:rsidP="00F42C22">
      <w:pPr>
        <w:ind w:left="709" w:hanging="709"/>
        <w:jc w:val="both"/>
      </w:pPr>
      <w:r w:rsidRPr="00F42C22">
        <w:rPr>
          <w:b/>
        </w:rPr>
        <w:t>II.7.2</w:t>
      </w:r>
      <w:r w:rsidRPr="00F42C22">
        <w:tab/>
        <w:t xml:space="preserve">The contractor must </w:t>
      </w:r>
      <w:r w:rsidRPr="00F42C22">
        <w:rPr>
          <w:i/>
        </w:rPr>
        <w:t>notify</w:t>
      </w:r>
      <w:r w:rsidRPr="00F42C22">
        <w:t xml:space="preserve"> </w:t>
      </w:r>
      <w:r w:rsidR="00052C4F">
        <w:t xml:space="preserve">Eurofound </w:t>
      </w:r>
      <w:r w:rsidRPr="00F42C22">
        <w:t xml:space="preserve">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14:paraId="0CFF6B52" w14:textId="24E4B407" w:rsidR="00F42C22" w:rsidRPr="00F42C22" w:rsidRDefault="00052C4F" w:rsidP="00C60721">
      <w:r>
        <w:t xml:space="preserve">Eurofound </w:t>
      </w:r>
      <w:r w:rsidR="00F42C22" w:rsidRPr="00F42C22">
        <w:t>may do any of the following:</w:t>
      </w:r>
    </w:p>
    <w:p w14:paraId="0CFF6B53" w14:textId="77777777" w:rsidR="00F42C22" w:rsidRPr="00F42C22" w:rsidRDefault="00F42C22" w:rsidP="00E635FA">
      <w:pPr>
        <w:numPr>
          <w:ilvl w:val="0"/>
          <w:numId w:val="12"/>
        </w:numPr>
        <w:ind w:left="426"/>
      </w:pPr>
      <w:r w:rsidRPr="00F42C22">
        <w:t xml:space="preserve">verify that the contractor’s action is appropriate; </w:t>
      </w:r>
    </w:p>
    <w:p w14:paraId="0CFF6B54" w14:textId="77777777" w:rsidR="00F42C22" w:rsidRDefault="00F42C22" w:rsidP="00E635FA">
      <w:pPr>
        <w:numPr>
          <w:ilvl w:val="0"/>
          <w:numId w:val="12"/>
        </w:numPr>
        <w:ind w:left="426"/>
      </w:pPr>
      <w:r w:rsidRPr="00F42C22">
        <w:t xml:space="preserve">require the contractor to take further action within a specified deadline; </w:t>
      </w:r>
    </w:p>
    <w:p w14:paraId="0CFF6B55" w14:textId="77777777" w:rsidR="00F42C22" w:rsidRPr="00F42C22" w:rsidRDefault="00F42C22" w:rsidP="00F42C22">
      <w:pPr>
        <w:ind w:left="709" w:hanging="709"/>
        <w:jc w:val="both"/>
      </w:pPr>
      <w:r w:rsidRPr="00F42C22">
        <w:rPr>
          <w:b/>
        </w:rPr>
        <w:t>II.7.3</w:t>
      </w:r>
      <w:r w:rsidRPr="00F42C22">
        <w:rPr>
          <w:b/>
        </w:rPr>
        <w:tab/>
      </w:r>
      <w:r w:rsidRPr="00F42C22">
        <w:t>The contractor must pass on all the relevant obligations in writing to:</w:t>
      </w:r>
    </w:p>
    <w:p w14:paraId="0CFF6B56" w14:textId="77777777" w:rsidR="00F42C22" w:rsidRPr="00F42C22" w:rsidRDefault="00F42C22" w:rsidP="00E635FA">
      <w:pPr>
        <w:numPr>
          <w:ilvl w:val="0"/>
          <w:numId w:val="13"/>
        </w:numPr>
        <w:ind w:left="426"/>
      </w:pPr>
      <w:r w:rsidRPr="00F42C22">
        <w:t xml:space="preserve">its </w:t>
      </w:r>
      <w:r w:rsidRPr="00FA211A">
        <w:rPr>
          <w:i/>
        </w:rPr>
        <w:t>personnel</w:t>
      </w:r>
      <w:r w:rsidRPr="00F42C22">
        <w:t xml:space="preserve">; </w:t>
      </w:r>
    </w:p>
    <w:p w14:paraId="0CFF6B57" w14:textId="77777777" w:rsidR="00F42C22" w:rsidRPr="00F42C22" w:rsidRDefault="00F42C22" w:rsidP="00E635FA">
      <w:pPr>
        <w:numPr>
          <w:ilvl w:val="0"/>
          <w:numId w:val="13"/>
        </w:numPr>
        <w:ind w:left="426"/>
      </w:pPr>
      <w:r w:rsidRPr="00F42C22">
        <w:t xml:space="preserve">any natural person with the power to represent it or take decisions on its behalf; </w:t>
      </w:r>
    </w:p>
    <w:p w14:paraId="0CFF6B58" w14:textId="77777777" w:rsidR="00F42C22" w:rsidRPr="00F42C22" w:rsidRDefault="00F42C22" w:rsidP="00E635FA">
      <w:pPr>
        <w:numPr>
          <w:ilvl w:val="0"/>
          <w:numId w:val="13"/>
        </w:numPr>
        <w:ind w:left="426"/>
      </w:pPr>
      <w:r w:rsidRPr="00F42C22">
        <w:t xml:space="preserve">third parties involved in the </w:t>
      </w:r>
      <w:r w:rsidRPr="005D4960">
        <w:rPr>
          <w:i/>
        </w:rPr>
        <w:t>performance of the contract</w:t>
      </w:r>
      <w:r w:rsidRPr="00F42C22">
        <w:t xml:space="preserve">, including subcontractors. </w:t>
      </w:r>
    </w:p>
    <w:p w14:paraId="0CFF6B59" w14:textId="77777777" w:rsidR="00F42C22" w:rsidRPr="00F42C22" w:rsidRDefault="00F42C22" w:rsidP="00C60721">
      <w:pPr>
        <w:ind w:left="66"/>
        <w:jc w:val="both"/>
      </w:pPr>
      <w:r w:rsidRPr="00F42C22">
        <w:t xml:space="preserve">The contractor must also ensure that the persons referred to above are not placed in a situation which could give rise to conflicts of interest. </w:t>
      </w:r>
    </w:p>
    <w:p w14:paraId="0CFF6B5A" w14:textId="77777777" w:rsidR="00472817" w:rsidRDefault="00472817" w:rsidP="005A4634">
      <w:pPr>
        <w:pStyle w:val="Heading2contracts"/>
      </w:pPr>
      <w:bookmarkStart w:id="79" w:name="_Toc436397645"/>
      <w:bookmarkStart w:id="80" w:name="_Toc445820319"/>
      <w:r w:rsidRPr="008B0511">
        <w:t>C</w:t>
      </w:r>
      <w:r w:rsidR="008B0511">
        <w:t>onfidentiality</w:t>
      </w:r>
      <w:bookmarkEnd w:id="79"/>
      <w:bookmarkEnd w:id="80"/>
    </w:p>
    <w:p w14:paraId="0CFF6B5B" w14:textId="1A9F1057" w:rsidR="00E900B5" w:rsidRDefault="00472817" w:rsidP="00FD60A2">
      <w:pPr>
        <w:spacing w:after="120"/>
        <w:ind w:left="709" w:hanging="709"/>
        <w:jc w:val="both"/>
        <w:rPr>
          <w:b/>
        </w:rPr>
      </w:pPr>
      <w:r>
        <w:rPr>
          <w:b/>
        </w:rPr>
        <w:t>II.</w:t>
      </w:r>
      <w:r w:rsidR="000463D5">
        <w:rPr>
          <w:b/>
        </w:rPr>
        <w:t>8</w:t>
      </w:r>
      <w:r>
        <w:rPr>
          <w:b/>
        </w:rPr>
        <w:t>.1</w:t>
      </w:r>
      <w:r>
        <w:rPr>
          <w:b/>
        </w:rPr>
        <w:tab/>
      </w:r>
      <w:r w:rsidR="00052C4F">
        <w:t xml:space="preserve">Eurofound </w:t>
      </w:r>
      <w:r w:rsidR="00610611" w:rsidRPr="001A2434">
        <w:rPr>
          <w:szCs w:val="24"/>
        </w:rPr>
        <w:t xml:space="preserve">and the </w:t>
      </w:r>
      <w:r w:rsidR="00E900B5">
        <w:rPr>
          <w:szCs w:val="24"/>
        </w:rPr>
        <w:t>contractor</w:t>
      </w:r>
      <w:r w:rsidR="00E900B5" w:rsidRPr="001A2434">
        <w:rPr>
          <w:szCs w:val="24"/>
        </w:rPr>
        <w:t xml:space="preserve"> </w:t>
      </w:r>
      <w:r w:rsidR="00687D1D">
        <w:rPr>
          <w:szCs w:val="24"/>
        </w:rPr>
        <w:t>must</w:t>
      </w:r>
      <w:r w:rsidR="00610611">
        <w:rPr>
          <w:szCs w:val="24"/>
        </w:rPr>
        <w:t xml:space="preserve"> </w:t>
      </w:r>
      <w:r w:rsidR="001B047B">
        <w:rPr>
          <w:szCs w:val="24"/>
        </w:rPr>
        <w:t>treat with</w:t>
      </w:r>
      <w:r w:rsidR="00610611">
        <w:rPr>
          <w:szCs w:val="24"/>
        </w:rPr>
        <w:t xml:space="preserve"> confidentiality a</w:t>
      </w:r>
      <w:r w:rsidR="00610611" w:rsidRPr="001A2434">
        <w:rPr>
          <w:szCs w:val="24"/>
        </w:rPr>
        <w:t>ny information</w:t>
      </w:r>
      <w:r w:rsidR="00CF7AC7">
        <w:rPr>
          <w:szCs w:val="24"/>
        </w:rPr>
        <w:t xml:space="preserve"> </w:t>
      </w:r>
      <w:r w:rsidR="00687D1D">
        <w:rPr>
          <w:szCs w:val="24"/>
        </w:rPr>
        <w:t>or</w:t>
      </w:r>
      <w:r w:rsidR="00CF7AC7">
        <w:rPr>
          <w:szCs w:val="24"/>
        </w:rPr>
        <w:t xml:space="preserve"> documents</w:t>
      </w:r>
      <w:r w:rsidR="00610611">
        <w:rPr>
          <w:szCs w:val="24"/>
        </w:rPr>
        <w:t xml:space="preserve">, </w:t>
      </w:r>
      <w:r w:rsidR="001B047B">
        <w:rPr>
          <w:szCs w:val="24"/>
        </w:rPr>
        <w:t>in any</w:t>
      </w:r>
      <w:r w:rsidR="00610611">
        <w:rPr>
          <w:szCs w:val="24"/>
        </w:rPr>
        <w:t xml:space="preserve"> form</w:t>
      </w:r>
      <w:r w:rsidR="00687D1D">
        <w:rPr>
          <w:szCs w:val="24"/>
        </w:rPr>
        <w:t>at</w:t>
      </w:r>
      <w:r w:rsidR="00610611">
        <w:rPr>
          <w:szCs w:val="24"/>
        </w:rPr>
        <w:t>, disclosed in writing or orally</w:t>
      </w:r>
      <w:r w:rsidR="00610611" w:rsidRPr="001A2434">
        <w:rPr>
          <w:szCs w:val="24"/>
        </w:rPr>
        <w:t xml:space="preserve"> </w:t>
      </w:r>
      <w:r w:rsidR="00610611">
        <w:rPr>
          <w:szCs w:val="24"/>
        </w:rPr>
        <w:t>in relati</w:t>
      </w:r>
      <w:r w:rsidR="00687D1D">
        <w:rPr>
          <w:szCs w:val="24"/>
        </w:rPr>
        <w:t>ng</w:t>
      </w:r>
      <w:r w:rsidR="00610611">
        <w:rPr>
          <w:szCs w:val="24"/>
        </w:rPr>
        <w:t xml:space="preserve"> </w:t>
      </w:r>
      <w:r w:rsidR="00610611" w:rsidRPr="001A2434">
        <w:rPr>
          <w:szCs w:val="24"/>
        </w:rPr>
        <w:t xml:space="preserve">to </w:t>
      </w:r>
      <w:r w:rsidR="00610611">
        <w:rPr>
          <w:szCs w:val="24"/>
        </w:rPr>
        <w:t xml:space="preserve">the </w:t>
      </w:r>
      <w:r w:rsidR="00610611" w:rsidRPr="00DF1F57">
        <w:rPr>
          <w:i/>
          <w:szCs w:val="24"/>
        </w:rPr>
        <w:t>performance of the contract</w:t>
      </w:r>
      <w:r w:rsidR="00610611">
        <w:rPr>
          <w:szCs w:val="24"/>
        </w:rPr>
        <w:t xml:space="preserve"> </w:t>
      </w:r>
      <w:r w:rsidR="00610611" w:rsidRPr="00A652E8">
        <w:rPr>
          <w:szCs w:val="24"/>
        </w:rPr>
        <w:t xml:space="preserve">and identified in writing </w:t>
      </w:r>
      <w:r w:rsidR="00E900B5" w:rsidRPr="00A652E8">
        <w:rPr>
          <w:szCs w:val="24"/>
        </w:rPr>
        <w:t>as confidential</w:t>
      </w:r>
      <w:r w:rsidR="00610611">
        <w:rPr>
          <w:szCs w:val="24"/>
        </w:rPr>
        <w:t>.</w:t>
      </w:r>
      <w:r w:rsidR="00687D1D" w:rsidRPr="00687D1D">
        <w:t xml:space="preserve"> </w:t>
      </w:r>
    </w:p>
    <w:p w14:paraId="0CFF6B5C" w14:textId="77777777" w:rsidR="00E900B5" w:rsidRDefault="00687D1D" w:rsidP="00855D2B">
      <w:pPr>
        <w:spacing w:after="120"/>
        <w:jc w:val="both"/>
      </w:pPr>
      <w:r w:rsidRPr="00E7601F">
        <w:rPr>
          <w:b/>
        </w:rPr>
        <w:t>II.</w:t>
      </w:r>
      <w:r w:rsidR="000463D5" w:rsidRPr="00E7601F">
        <w:rPr>
          <w:b/>
        </w:rPr>
        <w:t>8</w:t>
      </w:r>
      <w:r w:rsidRPr="00E7601F">
        <w:rPr>
          <w:b/>
        </w:rPr>
        <w:t>.2</w:t>
      </w:r>
      <w:r w:rsidR="005A4634">
        <w:tab/>
      </w:r>
      <w:r>
        <w:t>Each party must</w:t>
      </w:r>
      <w:r w:rsidR="00E900B5">
        <w:t xml:space="preserve">: </w:t>
      </w:r>
    </w:p>
    <w:p w14:paraId="0CFF6B5D" w14:textId="77777777" w:rsidR="001869E4" w:rsidRDefault="00161C2A" w:rsidP="005927BA">
      <w:pPr>
        <w:spacing w:before="0" w:beforeAutospacing="0"/>
        <w:ind w:left="425" w:hanging="425"/>
        <w:jc w:val="both"/>
        <w:rPr>
          <w:szCs w:val="24"/>
        </w:rPr>
      </w:pPr>
      <w:r>
        <w:rPr>
          <w:szCs w:val="24"/>
        </w:rPr>
        <w:t>(</w:t>
      </w:r>
      <w:r w:rsidR="001869E4">
        <w:rPr>
          <w:szCs w:val="24"/>
        </w:rPr>
        <w:t>a</w:t>
      </w:r>
      <w:r w:rsidR="001869E4" w:rsidRPr="001A2434">
        <w:rPr>
          <w:szCs w:val="24"/>
        </w:rPr>
        <w:t>)</w:t>
      </w:r>
      <w:r w:rsidR="005927BA">
        <w:rPr>
          <w:szCs w:val="24"/>
        </w:rPr>
        <w:tab/>
      </w:r>
      <w:r w:rsidR="001869E4" w:rsidRPr="001A2434">
        <w:rPr>
          <w:szCs w:val="24"/>
        </w:rPr>
        <w:t xml:space="preserve">not use </w:t>
      </w:r>
      <w:r w:rsidR="001869E4" w:rsidRPr="005D4960">
        <w:rPr>
          <w:i/>
          <w:szCs w:val="24"/>
        </w:rPr>
        <w:t xml:space="preserve">confidential information </w:t>
      </w:r>
      <w:r w:rsidR="00687D1D">
        <w:rPr>
          <w:i/>
          <w:szCs w:val="24"/>
        </w:rPr>
        <w:t>or</w:t>
      </w:r>
      <w:r w:rsidR="009F41E8" w:rsidRPr="005D4960">
        <w:rPr>
          <w:i/>
          <w:szCs w:val="24"/>
        </w:rPr>
        <w:t xml:space="preserve"> documents</w:t>
      </w:r>
      <w:r w:rsidR="009F41E8">
        <w:rPr>
          <w:szCs w:val="24"/>
        </w:rPr>
        <w:t xml:space="preserve"> </w:t>
      </w:r>
      <w:r w:rsidR="001869E4" w:rsidRPr="001A2434">
        <w:rPr>
          <w:szCs w:val="24"/>
        </w:rPr>
        <w:t xml:space="preserve">for any </w:t>
      </w:r>
      <w:r w:rsidR="00C922F8">
        <w:rPr>
          <w:szCs w:val="24"/>
        </w:rPr>
        <w:t>purpose</w:t>
      </w:r>
      <w:r w:rsidR="001869E4" w:rsidRPr="001A2434">
        <w:rPr>
          <w:szCs w:val="24"/>
        </w:rPr>
        <w:t xml:space="preserve"> other than </w:t>
      </w:r>
      <w:r w:rsidR="00687D1D">
        <w:rPr>
          <w:szCs w:val="24"/>
        </w:rPr>
        <w:t>to perform</w:t>
      </w:r>
      <w:r w:rsidR="001869E4">
        <w:rPr>
          <w:szCs w:val="24"/>
        </w:rPr>
        <w:t xml:space="preserve"> its </w:t>
      </w:r>
      <w:r w:rsidR="001869E4" w:rsidRPr="001A2434">
        <w:rPr>
          <w:szCs w:val="24"/>
        </w:rPr>
        <w:t xml:space="preserve">obligations under the </w:t>
      </w:r>
      <w:r w:rsidR="001869E4">
        <w:rPr>
          <w:szCs w:val="24"/>
        </w:rPr>
        <w:t xml:space="preserve">contract </w:t>
      </w:r>
      <w:r w:rsidR="001B047B">
        <w:rPr>
          <w:szCs w:val="24"/>
        </w:rPr>
        <w:t xml:space="preserve">without </w:t>
      </w:r>
      <w:r w:rsidR="00687D1D">
        <w:rPr>
          <w:szCs w:val="24"/>
        </w:rPr>
        <w:t xml:space="preserve">the </w:t>
      </w:r>
      <w:r w:rsidR="001B047B">
        <w:rPr>
          <w:szCs w:val="24"/>
        </w:rPr>
        <w:t>prior</w:t>
      </w:r>
      <w:r w:rsidR="001869E4">
        <w:rPr>
          <w:szCs w:val="24"/>
        </w:rPr>
        <w:t xml:space="preserve"> </w:t>
      </w:r>
      <w:r w:rsidR="00CF7AC7">
        <w:rPr>
          <w:szCs w:val="24"/>
        </w:rPr>
        <w:t xml:space="preserve">written </w:t>
      </w:r>
      <w:r w:rsidR="001869E4">
        <w:rPr>
          <w:szCs w:val="24"/>
        </w:rPr>
        <w:t>agree</w:t>
      </w:r>
      <w:r w:rsidR="001B047B">
        <w:rPr>
          <w:szCs w:val="24"/>
        </w:rPr>
        <w:t>ment</w:t>
      </w:r>
      <w:r w:rsidR="001869E4">
        <w:rPr>
          <w:szCs w:val="24"/>
        </w:rPr>
        <w:t xml:space="preserve"> </w:t>
      </w:r>
      <w:r w:rsidR="001B047B">
        <w:rPr>
          <w:szCs w:val="24"/>
        </w:rPr>
        <w:t>of</w:t>
      </w:r>
      <w:r w:rsidR="001869E4">
        <w:rPr>
          <w:szCs w:val="24"/>
        </w:rPr>
        <w:t xml:space="preserve"> the </w:t>
      </w:r>
      <w:r w:rsidR="00687D1D">
        <w:rPr>
          <w:szCs w:val="24"/>
        </w:rPr>
        <w:t>other party</w:t>
      </w:r>
      <w:r w:rsidR="003D133E">
        <w:rPr>
          <w:szCs w:val="24"/>
        </w:rPr>
        <w:t xml:space="preserve">; </w:t>
      </w:r>
    </w:p>
    <w:p w14:paraId="0CFF6B5E" w14:textId="77777777" w:rsidR="001869E4" w:rsidRDefault="00161C2A" w:rsidP="005927BA">
      <w:pPr>
        <w:spacing w:before="0" w:beforeAutospacing="0"/>
        <w:ind w:left="425" w:hanging="425"/>
        <w:jc w:val="both"/>
        <w:rPr>
          <w:szCs w:val="24"/>
        </w:rPr>
      </w:pPr>
      <w:r>
        <w:rPr>
          <w:szCs w:val="24"/>
        </w:rPr>
        <w:t>(</w:t>
      </w:r>
      <w:r w:rsidR="001869E4">
        <w:rPr>
          <w:szCs w:val="24"/>
        </w:rPr>
        <w:t>b</w:t>
      </w:r>
      <w:r w:rsidR="001869E4" w:rsidRPr="001A2434">
        <w:rPr>
          <w:szCs w:val="24"/>
        </w:rPr>
        <w:t>)</w:t>
      </w:r>
      <w:r w:rsidR="005927BA">
        <w:rPr>
          <w:szCs w:val="24"/>
        </w:rPr>
        <w:tab/>
      </w:r>
      <w:r w:rsidR="001869E4" w:rsidRPr="001A2434">
        <w:rPr>
          <w:szCs w:val="24"/>
        </w:rPr>
        <w:t xml:space="preserve">ensure the protection of such </w:t>
      </w:r>
      <w:r w:rsidR="003D133E" w:rsidRPr="005D4960">
        <w:rPr>
          <w:i/>
          <w:szCs w:val="24"/>
        </w:rPr>
        <w:t xml:space="preserve">confidential </w:t>
      </w:r>
      <w:r w:rsidR="001869E4" w:rsidRPr="005D4960">
        <w:rPr>
          <w:i/>
          <w:szCs w:val="24"/>
        </w:rPr>
        <w:t xml:space="preserve">information </w:t>
      </w:r>
      <w:r w:rsidR="00687D1D" w:rsidRPr="005D4960">
        <w:rPr>
          <w:i/>
          <w:szCs w:val="24"/>
        </w:rPr>
        <w:t>or</w:t>
      </w:r>
      <w:r w:rsidR="009F41E8" w:rsidRPr="005D4960">
        <w:rPr>
          <w:i/>
          <w:szCs w:val="24"/>
        </w:rPr>
        <w:t xml:space="preserve"> documents</w:t>
      </w:r>
      <w:r w:rsidR="009F41E8">
        <w:rPr>
          <w:szCs w:val="24"/>
        </w:rPr>
        <w:t xml:space="preserve"> </w:t>
      </w:r>
      <w:r w:rsidR="001869E4" w:rsidRPr="001A2434">
        <w:rPr>
          <w:szCs w:val="24"/>
        </w:rPr>
        <w:t xml:space="preserve">with the same level of </w:t>
      </w:r>
      <w:r w:rsidR="00C922F8">
        <w:rPr>
          <w:szCs w:val="24"/>
        </w:rPr>
        <w:t>protection</w:t>
      </w:r>
      <w:r w:rsidR="001869E4" w:rsidRPr="001A2434">
        <w:rPr>
          <w:szCs w:val="24"/>
        </w:rPr>
        <w:t xml:space="preserve"> </w:t>
      </w:r>
      <w:r w:rsidR="00687D1D">
        <w:rPr>
          <w:szCs w:val="24"/>
        </w:rPr>
        <w:t>as</w:t>
      </w:r>
      <w:r w:rsidR="003D133E">
        <w:rPr>
          <w:szCs w:val="24"/>
        </w:rPr>
        <w:t xml:space="preserve"> its own</w:t>
      </w:r>
      <w:r w:rsidR="001869E4" w:rsidRPr="001A2434">
        <w:rPr>
          <w:szCs w:val="24"/>
        </w:rPr>
        <w:t xml:space="preserve"> </w:t>
      </w:r>
      <w:r w:rsidR="001869E4" w:rsidRPr="00E7601F">
        <w:rPr>
          <w:i/>
          <w:szCs w:val="24"/>
        </w:rPr>
        <w:t>confidential information</w:t>
      </w:r>
      <w:r w:rsidR="005A4634">
        <w:rPr>
          <w:szCs w:val="24"/>
        </w:rPr>
        <w:t xml:space="preserve"> </w:t>
      </w:r>
      <w:r w:rsidR="00687D1D">
        <w:rPr>
          <w:szCs w:val="24"/>
        </w:rPr>
        <w:t>and</w:t>
      </w:r>
      <w:r w:rsidR="003D133E">
        <w:rPr>
          <w:szCs w:val="24"/>
        </w:rPr>
        <w:t xml:space="preserve"> in </w:t>
      </w:r>
      <w:r w:rsidR="00687D1D">
        <w:rPr>
          <w:szCs w:val="24"/>
        </w:rPr>
        <w:t>any</w:t>
      </w:r>
      <w:r w:rsidR="003D133E">
        <w:rPr>
          <w:szCs w:val="24"/>
        </w:rPr>
        <w:t xml:space="preserve"> case </w:t>
      </w:r>
      <w:r w:rsidR="00687D1D">
        <w:rPr>
          <w:szCs w:val="24"/>
        </w:rPr>
        <w:t>with due diligence</w:t>
      </w:r>
      <w:r w:rsidR="00CF7AC7">
        <w:rPr>
          <w:szCs w:val="24"/>
        </w:rPr>
        <w:t>;</w:t>
      </w:r>
      <w:r w:rsidR="003D133E">
        <w:rPr>
          <w:szCs w:val="24"/>
        </w:rPr>
        <w:t xml:space="preserve"> </w:t>
      </w:r>
    </w:p>
    <w:p w14:paraId="0CFF6B5F" w14:textId="77777777" w:rsidR="00CF7AC7" w:rsidRDefault="00161C2A" w:rsidP="005927BA">
      <w:pPr>
        <w:spacing w:before="0" w:beforeAutospacing="0"/>
        <w:ind w:left="425" w:hanging="425"/>
        <w:jc w:val="both"/>
        <w:rPr>
          <w:szCs w:val="24"/>
        </w:rPr>
      </w:pPr>
      <w:r>
        <w:rPr>
          <w:szCs w:val="24"/>
        </w:rPr>
        <w:t>(</w:t>
      </w:r>
      <w:r w:rsidR="00CF7AC7">
        <w:rPr>
          <w:szCs w:val="24"/>
        </w:rPr>
        <w:t>c)</w:t>
      </w:r>
      <w:r w:rsidR="00C40437">
        <w:rPr>
          <w:szCs w:val="24"/>
        </w:rPr>
        <w:tab/>
      </w:r>
      <w:r w:rsidR="00CF7AC7">
        <w:rPr>
          <w:szCs w:val="24"/>
        </w:rPr>
        <w:t>not disclose</w:t>
      </w:r>
      <w:r w:rsidR="00687D1D">
        <w:rPr>
          <w:szCs w:val="24"/>
        </w:rPr>
        <w:t>,</w:t>
      </w:r>
      <w:r w:rsidR="00CF7AC7">
        <w:rPr>
          <w:szCs w:val="24"/>
        </w:rPr>
        <w:t xml:space="preserve"> directly or indirectly</w:t>
      </w:r>
      <w:r w:rsidR="00687D1D">
        <w:rPr>
          <w:szCs w:val="24"/>
        </w:rPr>
        <w:t>,</w:t>
      </w:r>
      <w:r w:rsidR="00CF7AC7">
        <w:rPr>
          <w:szCs w:val="24"/>
        </w:rPr>
        <w:t xml:space="preserve"> </w:t>
      </w:r>
      <w:r w:rsidR="00CF7AC7" w:rsidRPr="005D4960">
        <w:rPr>
          <w:i/>
          <w:szCs w:val="24"/>
        </w:rPr>
        <w:t xml:space="preserve">confidential information </w:t>
      </w:r>
      <w:r w:rsidR="00687D1D">
        <w:rPr>
          <w:i/>
          <w:szCs w:val="24"/>
        </w:rPr>
        <w:t>or</w:t>
      </w:r>
      <w:r w:rsidR="00CF7AC7" w:rsidRPr="005D4960">
        <w:rPr>
          <w:i/>
          <w:szCs w:val="24"/>
        </w:rPr>
        <w:t xml:space="preserve"> documents</w:t>
      </w:r>
      <w:r w:rsidR="00CF7AC7">
        <w:rPr>
          <w:szCs w:val="24"/>
        </w:rPr>
        <w:t xml:space="preserve"> to third parties without </w:t>
      </w:r>
      <w:r w:rsidR="00687D1D">
        <w:rPr>
          <w:szCs w:val="24"/>
        </w:rPr>
        <w:t xml:space="preserve">the </w:t>
      </w:r>
      <w:r w:rsidR="00CF7AC7">
        <w:rPr>
          <w:szCs w:val="24"/>
        </w:rPr>
        <w:t xml:space="preserve">prior written agreement of the </w:t>
      </w:r>
      <w:r w:rsidR="00687D1D">
        <w:rPr>
          <w:szCs w:val="24"/>
        </w:rPr>
        <w:t>other party</w:t>
      </w:r>
      <w:r w:rsidR="00CF7AC7">
        <w:rPr>
          <w:szCs w:val="24"/>
        </w:rPr>
        <w:t>.</w:t>
      </w:r>
    </w:p>
    <w:p w14:paraId="0CFF6B60" w14:textId="0A3F7AE9" w:rsidR="003D133E" w:rsidRDefault="00472817" w:rsidP="00FD60A2">
      <w:pPr>
        <w:spacing w:after="120"/>
        <w:ind w:left="709" w:hanging="709"/>
        <w:jc w:val="both"/>
        <w:rPr>
          <w:szCs w:val="24"/>
        </w:rPr>
      </w:pPr>
      <w:r>
        <w:rPr>
          <w:b/>
        </w:rPr>
        <w:lastRenderedPageBreak/>
        <w:t>II.</w:t>
      </w:r>
      <w:r w:rsidR="000463D5">
        <w:rPr>
          <w:b/>
        </w:rPr>
        <w:t>8.3</w:t>
      </w:r>
      <w:r>
        <w:rPr>
          <w:b/>
        </w:rPr>
        <w:tab/>
      </w:r>
      <w:r w:rsidR="00F4146E">
        <w:t xml:space="preserve">The confidentiality obligation set out in </w:t>
      </w:r>
      <w:r w:rsidR="00687D1D">
        <w:t xml:space="preserve">this </w:t>
      </w:r>
      <w:r w:rsidR="001B047B" w:rsidRPr="00C40437">
        <w:t xml:space="preserve">Article </w:t>
      </w:r>
      <w:r w:rsidR="00687D1D">
        <w:t>are</w:t>
      </w:r>
      <w:r w:rsidR="001B047B" w:rsidRPr="00C40437">
        <w:t xml:space="preserve"> binding on </w:t>
      </w:r>
      <w:r w:rsidR="00052C4F">
        <w:rPr>
          <w:szCs w:val="24"/>
        </w:rPr>
        <w:t xml:space="preserve">Eurofound </w:t>
      </w:r>
      <w:r w:rsidR="003D133E" w:rsidRPr="005D4960">
        <w:rPr>
          <w:szCs w:val="24"/>
        </w:rPr>
        <w:t xml:space="preserve">and the contractor </w:t>
      </w:r>
      <w:r w:rsidR="006068EE" w:rsidRPr="005D4960">
        <w:rPr>
          <w:szCs w:val="24"/>
        </w:rPr>
        <w:t xml:space="preserve">during </w:t>
      </w:r>
      <w:r w:rsidR="001B047B" w:rsidRPr="005D4960">
        <w:rPr>
          <w:szCs w:val="24"/>
        </w:rPr>
        <w:t xml:space="preserve">the </w:t>
      </w:r>
      <w:r w:rsidR="002078FF" w:rsidRPr="005D4960">
        <w:rPr>
          <w:i/>
          <w:szCs w:val="24"/>
        </w:rPr>
        <w:t xml:space="preserve">performance of </w:t>
      </w:r>
      <w:r w:rsidR="006068EE" w:rsidRPr="005D4960">
        <w:rPr>
          <w:i/>
          <w:szCs w:val="24"/>
        </w:rPr>
        <w:t>the contract</w:t>
      </w:r>
      <w:r w:rsidR="006068EE" w:rsidRPr="005D4960">
        <w:rPr>
          <w:szCs w:val="24"/>
        </w:rPr>
        <w:t xml:space="preserve"> and </w:t>
      </w:r>
      <w:r w:rsidR="003D133E" w:rsidRPr="005D4960">
        <w:rPr>
          <w:szCs w:val="24"/>
        </w:rPr>
        <w:t>for</w:t>
      </w:r>
      <w:r w:rsidR="00687D1D" w:rsidRPr="005D4960">
        <w:rPr>
          <w:szCs w:val="24"/>
        </w:rPr>
        <w:t xml:space="preserve"> as long as the information or documents remain confidential</w:t>
      </w:r>
      <w:r w:rsidR="005A4634">
        <w:rPr>
          <w:szCs w:val="24"/>
        </w:rPr>
        <w:t xml:space="preserve"> </w:t>
      </w:r>
      <w:r w:rsidR="00E106E0" w:rsidRPr="00706AF9">
        <w:rPr>
          <w:szCs w:val="24"/>
        </w:rPr>
        <w:t>unless:</w:t>
      </w:r>
      <w:r w:rsidR="00E106E0">
        <w:rPr>
          <w:szCs w:val="24"/>
        </w:rPr>
        <w:t xml:space="preserve"> </w:t>
      </w:r>
    </w:p>
    <w:p w14:paraId="0CFF6B61"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a)</w:t>
      </w:r>
      <w:r w:rsidR="005927BA">
        <w:rPr>
          <w:szCs w:val="24"/>
        </w:rPr>
        <w:tab/>
      </w:r>
      <w:r w:rsidR="00E106E0" w:rsidRPr="00E106E0">
        <w:rPr>
          <w:szCs w:val="24"/>
        </w:rPr>
        <w:t xml:space="preserve">the </w:t>
      </w:r>
      <w:r w:rsidR="000463D5">
        <w:rPr>
          <w:szCs w:val="24"/>
        </w:rPr>
        <w:t>disclosing</w:t>
      </w:r>
      <w:r w:rsidR="0032517B" w:rsidRPr="00E106E0">
        <w:rPr>
          <w:szCs w:val="24"/>
        </w:rPr>
        <w:t xml:space="preserve"> </w:t>
      </w:r>
      <w:r w:rsidR="00E106E0" w:rsidRPr="00E106E0">
        <w:rPr>
          <w:szCs w:val="24"/>
        </w:rPr>
        <w:t xml:space="preserve">party agrees to release the </w:t>
      </w:r>
      <w:r w:rsidR="000463D5">
        <w:rPr>
          <w:szCs w:val="24"/>
        </w:rPr>
        <w:t>receiving</w:t>
      </w:r>
      <w:r w:rsidR="00E106E0" w:rsidRPr="00E106E0">
        <w:rPr>
          <w:szCs w:val="24"/>
        </w:rPr>
        <w:t xml:space="preserve"> party from </w:t>
      </w:r>
      <w:r w:rsidR="001B047B">
        <w:rPr>
          <w:szCs w:val="24"/>
        </w:rPr>
        <w:t>the confidentiality</w:t>
      </w:r>
      <w:r w:rsidR="001B047B" w:rsidRPr="00E106E0">
        <w:rPr>
          <w:szCs w:val="24"/>
        </w:rPr>
        <w:t xml:space="preserve"> </w:t>
      </w:r>
      <w:r w:rsidR="00E106E0" w:rsidRPr="00E106E0">
        <w:rPr>
          <w:szCs w:val="24"/>
        </w:rPr>
        <w:t>obligation earlier</w:t>
      </w:r>
      <w:r w:rsidR="00E106E0">
        <w:rPr>
          <w:szCs w:val="24"/>
        </w:rPr>
        <w:t xml:space="preserve">; </w:t>
      </w:r>
    </w:p>
    <w:p w14:paraId="0CFF6B62"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b)</w:t>
      </w:r>
      <w:r w:rsidR="005927BA">
        <w:rPr>
          <w:szCs w:val="24"/>
        </w:rPr>
        <w:tab/>
      </w:r>
      <w:r w:rsidR="00E106E0" w:rsidRPr="00E106E0">
        <w:rPr>
          <w:szCs w:val="24"/>
        </w:rPr>
        <w:t xml:space="preserve">the </w:t>
      </w:r>
      <w:r w:rsidR="00E106E0" w:rsidRPr="005D4960">
        <w:rPr>
          <w:i/>
          <w:szCs w:val="24"/>
        </w:rPr>
        <w:t>confidential information</w:t>
      </w:r>
      <w:r w:rsidR="000463D5">
        <w:rPr>
          <w:szCs w:val="24"/>
        </w:rPr>
        <w:t xml:space="preserve"> </w:t>
      </w:r>
      <w:r w:rsidR="000463D5" w:rsidRPr="005D4960">
        <w:rPr>
          <w:i/>
          <w:szCs w:val="24"/>
        </w:rPr>
        <w:t>or documents</w:t>
      </w:r>
      <w:r w:rsidR="00E106E0" w:rsidRPr="00E106E0">
        <w:rPr>
          <w:szCs w:val="24"/>
        </w:rPr>
        <w:t xml:space="preserve"> become public </w:t>
      </w:r>
      <w:r w:rsidR="001B047B">
        <w:rPr>
          <w:szCs w:val="24"/>
        </w:rPr>
        <w:t>through other means</w:t>
      </w:r>
      <w:r w:rsidR="000039BC">
        <w:rPr>
          <w:szCs w:val="24"/>
        </w:rPr>
        <w:t xml:space="preserve"> than </w:t>
      </w:r>
      <w:r w:rsidR="000463D5">
        <w:rPr>
          <w:szCs w:val="24"/>
        </w:rPr>
        <w:t>a</w:t>
      </w:r>
      <w:r>
        <w:rPr>
          <w:szCs w:val="24"/>
        </w:rPr>
        <w:t xml:space="preserve"> breach of the</w:t>
      </w:r>
      <w:r w:rsidR="001B047B">
        <w:rPr>
          <w:szCs w:val="24"/>
        </w:rPr>
        <w:t xml:space="preserve"> </w:t>
      </w:r>
      <w:r>
        <w:rPr>
          <w:szCs w:val="24"/>
        </w:rPr>
        <w:t>confidentiality obligation</w:t>
      </w:r>
      <w:r w:rsidR="00C40437">
        <w:rPr>
          <w:szCs w:val="24"/>
        </w:rPr>
        <w:t>;</w:t>
      </w:r>
    </w:p>
    <w:p w14:paraId="0CFF6B63" w14:textId="77777777" w:rsidR="00E106E0" w:rsidRDefault="00F4146E" w:rsidP="005927BA">
      <w:pPr>
        <w:spacing w:before="0" w:beforeAutospacing="0"/>
        <w:ind w:left="425" w:hanging="425"/>
        <w:jc w:val="both"/>
        <w:rPr>
          <w:szCs w:val="24"/>
        </w:rPr>
      </w:pPr>
      <w:r>
        <w:rPr>
          <w:szCs w:val="24"/>
        </w:rPr>
        <w:t>(</w:t>
      </w:r>
      <w:r w:rsidR="00E106E0" w:rsidRPr="00E106E0">
        <w:rPr>
          <w:szCs w:val="24"/>
        </w:rPr>
        <w:t>c)</w:t>
      </w:r>
      <w:r w:rsidR="005927BA">
        <w:rPr>
          <w:szCs w:val="24"/>
        </w:rPr>
        <w:tab/>
      </w:r>
      <w:r w:rsidR="00E106E0" w:rsidRPr="00E106E0">
        <w:rPr>
          <w:szCs w:val="24"/>
        </w:rPr>
        <w:t xml:space="preserve">the </w:t>
      </w:r>
      <w:r w:rsidR="000463D5">
        <w:rPr>
          <w:szCs w:val="24"/>
        </w:rPr>
        <w:t xml:space="preserve">applicable law requires the </w:t>
      </w:r>
      <w:r w:rsidR="00E106E0" w:rsidRPr="00E106E0">
        <w:rPr>
          <w:szCs w:val="24"/>
        </w:rPr>
        <w:t xml:space="preserve">disclosure of the </w:t>
      </w:r>
      <w:r w:rsidR="00E106E0" w:rsidRPr="005D4960">
        <w:rPr>
          <w:i/>
          <w:szCs w:val="24"/>
        </w:rPr>
        <w:t>confidential information</w:t>
      </w:r>
      <w:r w:rsidR="000463D5" w:rsidRPr="005D4960">
        <w:rPr>
          <w:i/>
          <w:szCs w:val="24"/>
        </w:rPr>
        <w:t xml:space="preserve"> or documents</w:t>
      </w:r>
      <w:r w:rsidR="00E106E0">
        <w:rPr>
          <w:szCs w:val="24"/>
        </w:rPr>
        <w:t xml:space="preserve">. </w:t>
      </w:r>
    </w:p>
    <w:p w14:paraId="0CFF6B64" w14:textId="4106E194" w:rsidR="00472817" w:rsidRDefault="00E106E0" w:rsidP="00B41BBF">
      <w:pPr>
        <w:ind w:left="709" w:hanging="709"/>
        <w:jc w:val="both"/>
      </w:pPr>
      <w:r w:rsidRPr="00B14796">
        <w:rPr>
          <w:b/>
          <w:szCs w:val="24"/>
        </w:rPr>
        <w:t>II.</w:t>
      </w:r>
      <w:r w:rsidR="000463D5">
        <w:rPr>
          <w:b/>
          <w:szCs w:val="24"/>
        </w:rPr>
        <w:t>8.4</w:t>
      </w:r>
      <w:r w:rsidRPr="0043573A">
        <w:rPr>
          <w:szCs w:val="24"/>
        </w:rPr>
        <w:t xml:space="preserve"> </w:t>
      </w:r>
      <w:r w:rsidRPr="0043573A">
        <w:rPr>
          <w:szCs w:val="24"/>
        </w:rPr>
        <w:tab/>
      </w:r>
      <w:r w:rsidR="00472817">
        <w:t xml:space="preserve">The </w:t>
      </w:r>
      <w:r w:rsidR="00B0414C">
        <w:t>c</w:t>
      </w:r>
      <w:r w:rsidR="00472817">
        <w:t xml:space="preserve">ontractor </w:t>
      </w:r>
      <w:r w:rsidR="000463D5">
        <w:t>must</w:t>
      </w:r>
      <w:r w:rsidR="00472817">
        <w:t xml:space="preserve"> obtain from </w:t>
      </w:r>
      <w:r w:rsidR="00806941">
        <w:t xml:space="preserve">any </w:t>
      </w:r>
      <w:r w:rsidR="006068EE">
        <w:t>natural</w:t>
      </w:r>
      <w:r w:rsidR="00806941">
        <w:t xml:space="preserve"> person </w:t>
      </w:r>
      <w:r w:rsidR="000E7C40" w:rsidRPr="00C00A40">
        <w:t xml:space="preserve">with </w:t>
      </w:r>
      <w:r w:rsidR="000E7C40">
        <w:t xml:space="preserve">the </w:t>
      </w:r>
      <w:r w:rsidR="000E7C40" w:rsidRPr="00C00A40">
        <w:t xml:space="preserve">power </w:t>
      </w:r>
      <w:r w:rsidR="000E7C40">
        <w:t xml:space="preserve">to represent </w:t>
      </w:r>
      <w:r w:rsidR="00F81E17">
        <w:t>it</w:t>
      </w:r>
      <w:r w:rsidR="00A652E8">
        <w:t xml:space="preserve"> or</w:t>
      </w:r>
      <w:r w:rsidR="000E7C40" w:rsidRPr="00C00A40">
        <w:t xml:space="preserve"> </w:t>
      </w:r>
      <w:r w:rsidR="000E7C40">
        <w:t>take decisions</w:t>
      </w:r>
      <w:r w:rsidR="000E7C40" w:rsidRPr="00C00A40">
        <w:t xml:space="preserve"> </w:t>
      </w:r>
      <w:r w:rsidR="000E7C40">
        <w:t xml:space="preserve">on </w:t>
      </w:r>
      <w:r w:rsidR="004F7BC6">
        <w:t>its</w:t>
      </w:r>
      <w:r w:rsidR="000E7C40">
        <w:t xml:space="preserve"> behalf</w:t>
      </w:r>
      <w:r w:rsidR="000039BC">
        <w:t>,</w:t>
      </w:r>
      <w:r w:rsidR="000E7C40" w:rsidDel="00D061FE">
        <w:t xml:space="preserve"> </w:t>
      </w:r>
      <w:r w:rsidR="00806941" w:rsidRPr="004155B9">
        <w:t xml:space="preserve">as well as </w:t>
      </w:r>
      <w:r w:rsidR="000E7C40">
        <w:t>from</w:t>
      </w:r>
      <w:r w:rsidR="000E7C40" w:rsidRPr="004155B9">
        <w:t xml:space="preserve"> </w:t>
      </w:r>
      <w:r w:rsidR="00806941" w:rsidRPr="004155B9">
        <w:t xml:space="preserve">third parties involved in </w:t>
      </w:r>
      <w:r w:rsidR="00806941" w:rsidRPr="005D4960">
        <w:rPr>
          <w:szCs w:val="24"/>
        </w:rPr>
        <w:t xml:space="preserve">the </w:t>
      </w:r>
      <w:r w:rsidR="00806941" w:rsidRPr="005D4960">
        <w:rPr>
          <w:i/>
          <w:szCs w:val="24"/>
        </w:rPr>
        <w:t xml:space="preserve">performance of the </w:t>
      </w:r>
      <w:r w:rsidR="00B0414C" w:rsidRPr="005D4960">
        <w:rPr>
          <w:i/>
          <w:szCs w:val="24"/>
        </w:rPr>
        <w:t>c</w:t>
      </w:r>
      <w:r w:rsidR="00806941" w:rsidRPr="005D4960">
        <w:rPr>
          <w:i/>
          <w:szCs w:val="24"/>
        </w:rPr>
        <w:t>ontract</w:t>
      </w:r>
      <w:r w:rsidR="007E4A5F" w:rsidRPr="005D4960">
        <w:rPr>
          <w:szCs w:val="24"/>
        </w:rPr>
        <w:t>,</w:t>
      </w:r>
      <w:r w:rsidR="00806941" w:rsidRPr="005D4960">
        <w:rPr>
          <w:szCs w:val="24"/>
        </w:rPr>
        <w:t xml:space="preserve"> </w:t>
      </w:r>
      <w:r w:rsidR="000463D5" w:rsidRPr="005D4960">
        <w:rPr>
          <w:szCs w:val="24"/>
        </w:rPr>
        <w:t xml:space="preserve">a commitment </w:t>
      </w:r>
      <w:r w:rsidR="00472817" w:rsidRPr="005D4960">
        <w:rPr>
          <w:szCs w:val="24"/>
        </w:rPr>
        <w:t xml:space="preserve">that </w:t>
      </w:r>
      <w:r w:rsidR="00B576EF" w:rsidRPr="005D4960">
        <w:rPr>
          <w:szCs w:val="24"/>
        </w:rPr>
        <w:t xml:space="preserve">they will comply with </w:t>
      </w:r>
      <w:r w:rsidR="000463D5" w:rsidRPr="005D4960">
        <w:rPr>
          <w:szCs w:val="24"/>
        </w:rPr>
        <w:t>this Article</w:t>
      </w:r>
      <w:r w:rsidR="00B576EF" w:rsidRPr="005D4960">
        <w:rPr>
          <w:szCs w:val="24"/>
        </w:rPr>
        <w:t>.</w:t>
      </w:r>
      <w:r w:rsidR="000463D5" w:rsidRPr="005D4960">
        <w:rPr>
          <w:szCs w:val="24"/>
        </w:rPr>
        <w:t xml:space="preserve"> At the request of </w:t>
      </w:r>
      <w:r w:rsidR="0013159B">
        <w:rPr>
          <w:szCs w:val="24"/>
        </w:rPr>
        <w:t>Eurofound</w:t>
      </w:r>
      <w:r w:rsidR="000463D5" w:rsidRPr="005D4960">
        <w:rPr>
          <w:szCs w:val="24"/>
        </w:rPr>
        <w:t>, the contractor must provide a document providing evidence of this commitment.</w:t>
      </w:r>
    </w:p>
    <w:p w14:paraId="0CFF6B65" w14:textId="77777777" w:rsidR="00F45E6D" w:rsidRPr="005D4960" w:rsidRDefault="00BE7410" w:rsidP="005D4960">
      <w:pPr>
        <w:pStyle w:val="Heading2contracts"/>
      </w:pPr>
      <w:bookmarkStart w:id="81" w:name="_Toc436397646"/>
      <w:bookmarkStart w:id="82" w:name="_Toc445820320"/>
      <w:r w:rsidRPr="00C83206">
        <w:t>P</w:t>
      </w:r>
      <w:r w:rsidR="00C83206" w:rsidRPr="00C83206">
        <w:t>rocessing of personal data</w:t>
      </w:r>
      <w:bookmarkEnd w:id="81"/>
      <w:bookmarkEnd w:id="82"/>
    </w:p>
    <w:p w14:paraId="0CFF6B66" w14:textId="77777777" w:rsidR="00552CC7" w:rsidRDefault="00472817" w:rsidP="00B843F1">
      <w:pPr>
        <w:spacing w:after="120"/>
        <w:ind w:left="709" w:hanging="709"/>
        <w:jc w:val="both"/>
        <w:rPr>
          <w:szCs w:val="24"/>
        </w:rPr>
      </w:pPr>
      <w:r>
        <w:rPr>
          <w:b/>
        </w:rPr>
        <w:t>I</w:t>
      </w:r>
      <w:r w:rsidRPr="004C3C92">
        <w:rPr>
          <w:b/>
        </w:rPr>
        <w:t>I.</w:t>
      </w:r>
      <w:r w:rsidR="004146AB">
        <w:rPr>
          <w:b/>
        </w:rPr>
        <w:t>9</w:t>
      </w:r>
      <w:r w:rsidRPr="004C3C92">
        <w:rPr>
          <w:b/>
        </w:rPr>
        <w:t>.</w:t>
      </w:r>
      <w:r>
        <w:rPr>
          <w:b/>
        </w:rPr>
        <w:t>1</w:t>
      </w:r>
      <w:r>
        <w:tab/>
      </w:r>
      <w:r w:rsidR="007056C8" w:rsidRPr="006246F0">
        <w:t xml:space="preserve">Any personal data included in the </w:t>
      </w:r>
      <w:r w:rsidR="007056C8">
        <w:t>c</w:t>
      </w:r>
      <w:r w:rsidR="007056C8" w:rsidRPr="006246F0">
        <w:t xml:space="preserve">ontract </w:t>
      </w:r>
      <w:r w:rsidR="00F45E6D">
        <w:t>must</w:t>
      </w:r>
      <w:r w:rsidR="007056C8" w:rsidRPr="006246F0">
        <w:t xml:space="preserve"> be processed </w:t>
      </w:r>
      <w:r w:rsidR="00F45E6D">
        <w:t>in accordance with</w:t>
      </w:r>
      <w:r w:rsidR="007056C8" w:rsidRPr="006246F0">
        <w:t xml:space="preserve"> Regulation (EC) 45/2001 </w:t>
      </w:r>
      <w:r w:rsidR="00261C6A">
        <w:t xml:space="preserve">of the European Parliament and of the Council of 18 December 2000 </w:t>
      </w:r>
      <w:r w:rsidR="007056C8" w:rsidRPr="006246F0">
        <w:t xml:space="preserve">on the protection of individuals with regard to the processing of personal data by the Community institutions and bodies and on the free movement of such data. </w:t>
      </w:r>
      <w:r w:rsidR="007056C8">
        <w:t>Such data</w:t>
      </w:r>
      <w:r w:rsidR="007056C8" w:rsidRPr="006246F0">
        <w:t xml:space="preserve"> </w:t>
      </w:r>
      <w:r w:rsidR="00F45E6D">
        <w:t>must</w:t>
      </w:r>
      <w:r w:rsidR="007056C8" w:rsidRPr="006246F0">
        <w:t xml:space="preserve"> be processed </w:t>
      </w:r>
      <w:r w:rsidR="00552CC7" w:rsidRPr="006246F0">
        <w:t xml:space="preserve">by </w:t>
      </w:r>
      <w:r w:rsidR="00552CC7">
        <w:t>the</w:t>
      </w:r>
      <w:r w:rsidR="00552CC7" w:rsidRPr="00CA0E7F">
        <w:t xml:space="preserve"> data controller</w:t>
      </w:r>
      <w:r w:rsidR="00552CC7" w:rsidRPr="006246F0">
        <w:t xml:space="preserve"> </w:t>
      </w:r>
      <w:r w:rsidR="007056C8" w:rsidRPr="006246F0">
        <w:t xml:space="preserve">solely for the purposes of the performance, management and </w:t>
      </w:r>
      <w:r w:rsidR="007056C8">
        <w:t>monitoring</w:t>
      </w:r>
      <w:r w:rsidR="007056C8" w:rsidRPr="006246F0">
        <w:t xml:space="preserve"> of the </w:t>
      </w:r>
      <w:r w:rsidR="007056C8">
        <w:t>c</w:t>
      </w:r>
      <w:r w:rsidR="007056C8" w:rsidRPr="006246F0">
        <w:t>ontract</w:t>
      </w:r>
      <w:r w:rsidR="00F45E6D">
        <w:t xml:space="preserve">. This does not affect its </w:t>
      </w:r>
      <w:r w:rsidR="007056C8" w:rsidRPr="006246F0">
        <w:t>possible transmission to</w:t>
      </w:r>
      <w:r w:rsidR="007056C8">
        <w:t xml:space="preserve"> bodies </w:t>
      </w:r>
      <w:r w:rsidR="00F45E6D">
        <w:t>entrusted</w:t>
      </w:r>
      <w:r w:rsidR="007056C8">
        <w:t xml:space="preserve"> with </w:t>
      </w:r>
      <w:r w:rsidR="007056C8" w:rsidRPr="00435C5B">
        <w:rPr>
          <w:szCs w:val="24"/>
        </w:rPr>
        <w:t>monitoring or inspection task</w:t>
      </w:r>
      <w:r w:rsidR="002078FF">
        <w:rPr>
          <w:szCs w:val="24"/>
        </w:rPr>
        <w:t>s</w:t>
      </w:r>
      <w:r w:rsidR="007056C8" w:rsidRPr="00435C5B">
        <w:rPr>
          <w:szCs w:val="24"/>
        </w:rPr>
        <w:t xml:space="preserve"> in application of Union law</w:t>
      </w:r>
      <w:r w:rsidR="007056C8">
        <w:rPr>
          <w:szCs w:val="24"/>
        </w:rPr>
        <w:t xml:space="preserve">. </w:t>
      </w:r>
    </w:p>
    <w:p w14:paraId="0CFF6B67" w14:textId="77777777" w:rsidR="00472817" w:rsidRDefault="00B762D1" w:rsidP="005121D0">
      <w:pPr>
        <w:ind w:left="709" w:hanging="709"/>
        <w:jc w:val="both"/>
      </w:pPr>
      <w:r>
        <w:rPr>
          <w:b/>
        </w:rPr>
        <w:t>II.</w:t>
      </w:r>
      <w:r w:rsidR="004146AB">
        <w:rPr>
          <w:b/>
        </w:rPr>
        <w:t>9</w:t>
      </w:r>
      <w:r w:rsidR="00552CC7">
        <w:rPr>
          <w:b/>
        </w:rPr>
        <w:t>.2</w:t>
      </w:r>
      <w:r w:rsidR="00552CC7">
        <w:rPr>
          <w:b/>
        </w:rPr>
        <w:tab/>
      </w:r>
      <w:r w:rsidR="00472817" w:rsidRPr="006246F0">
        <w:t xml:space="preserve">The </w:t>
      </w:r>
      <w:r w:rsidR="00972215">
        <w:t>c</w:t>
      </w:r>
      <w:r w:rsidR="00472817" w:rsidRPr="006246F0">
        <w:t xml:space="preserve">ontractor </w:t>
      </w:r>
      <w:r w:rsidR="00F95C8D">
        <w:t>has</w:t>
      </w:r>
      <w:r w:rsidR="00472817" w:rsidRPr="006246F0">
        <w:t xml:space="preserve"> the right </w:t>
      </w:r>
      <w:r w:rsidR="001C1BB9">
        <w:t>to</w:t>
      </w:r>
      <w:r w:rsidR="00472817" w:rsidRPr="006246F0">
        <w:t xml:space="preserve"> access </w:t>
      </w:r>
      <w:r w:rsidR="004F7BC6">
        <w:t>its</w:t>
      </w:r>
      <w:r w:rsidR="004F7BC6" w:rsidRPr="006246F0">
        <w:t xml:space="preserve"> </w:t>
      </w:r>
      <w:r w:rsidR="00472817" w:rsidRPr="006246F0">
        <w:t xml:space="preserve">personal data and the right to rectify any such data. </w:t>
      </w:r>
      <w:r w:rsidR="001C1BB9">
        <w:t>T</w:t>
      </w:r>
      <w:r w:rsidR="00472817" w:rsidRPr="006246F0">
        <w:t xml:space="preserve">he </w:t>
      </w:r>
      <w:r w:rsidR="00972215">
        <w:t>c</w:t>
      </w:r>
      <w:r w:rsidR="00472817" w:rsidRPr="006246F0">
        <w:t xml:space="preserve">ontractor </w:t>
      </w:r>
      <w:r w:rsidR="001C1BB9">
        <w:t xml:space="preserve">should address </w:t>
      </w:r>
      <w:r w:rsidR="00472817" w:rsidRPr="006246F0">
        <w:t xml:space="preserve">any queries concerning the processing of </w:t>
      </w:r>
      <w:r w:rsidR="004F7BC6">
        <w:t>its</w:t>
      </w:r>
      <w:r w:rsidR="004F7BC6" w:rsidRPr="006246F0">
        <w:t xml:space="preserve"> </w:t>
      </w:r>
      <w:r w:rsidR="00472817" w:rsidRPr="006246F0">
        <w:t>personal data to</w:t>
      </w:r>
      <w:r w:rsidR="001C1BB9">
        <w:t xml:space="preserve"> the</w:t>
      </w:r>
      <w:r w:rsidR="00472817" w:rsidRPr="006246F0">
        <w:t xml:space="preserve"> </w:t>
      </w:r>
      <w:r w:rsidR="00472817" w:rsidRPr="00CA0E7F">
        <w:t>data controller</w:t>
      </w:r>
      <w:r w:rsidR="00472817" w:rsidRPr="006246F0">
        <w:t xml:space="preserve">. </w:t>
      </w:r>
    </w:p>
    <w:p w14:paraId="0CFF6B68" w14:textId="77777777" w:rsidR="00472817" w:rsidRDefault="00472817" w:rsidP="00515853">
      <w:pPr>
        <w:ind w:left="709" w:hanging="709"/>
        <w:jc w:val="both"/>
      </w:pPr>
      <w:r>
        <w:rPr>
          <w:b/>
        </w:rPr>
        <w:t>I</w:t>
      </w:r>
      <w:r w:rsidRPr="004C3C92">
        <w:rPr>
          <w:b/>
        </w:rPr>
        <w:t>I.</w:t>
      </w:r>
      <w:r w:rsidR="004146AB">
        <w:rPr>
          <w:b/>
        </w:rPr>
        <w:t>9</w:t>
      </w:r>
      <w:r w:rsidRPr="004C3C92">
        <w:rPr>
          <w:b/>
        </w:rPr>
        <w:t>.</w:t>
      </w:r>
      <w:r w:rsidR="00552CC7">
        <w:rPr>
          <w:b/>
        </w:rPr>
        <w:t>3</w:t>
      </w:r>
      <w:r>
        <w:tab/>
      </w:r>
      <w:r w:rsidRPr="006246F0">
        <w:t xml:space="preserve">The </w:t>
      </w:r>
      <w:r w:rsidR="00972215">
        <w:t>c</w:t>
      </w:r>
      <w:r w:rsidRPr="006246F0">
        <w:t xml:space="preserve">ontractor </w:t>
      </w:r>
      <w:r w:rsidR="00BF5316">
        <w:t>has</w:t>
      </w:r>
      <w:r w:rsidRPr="006246F0">
        <w:t xml:space="preserve"> right of recourse at any time to the European Data Protection Supervisor.</w:t>
      </w:r>
      <w:r w:rsidR="00F24DB1">
        <w:t xml:space="preserve"> </w:t>
      </w:r>
    </w:p>
    <w:p w14:paraId="0CFF6B69" w14:textId="77777777" w:rsidR="00472817" w:rsidRDefault="00472817" w:rsidP="00B843F1">
      <w:pPr>
        <w:spacing w:after="120"/>
        <w:ind w:left="709" w:hanging="709"/>
        <w:jc w:val="both"/>
        <w:rPr>
          <w:szCs w:val="24"/>
        </w:rPr>
      </w:pPr>
      <w:r>
        <w:rPr>
          <w:b/>
        </w:rPr>
        <w:t>I</w:t>
      </w:r>
      <w:r w:rsidRPr="004C3C92">
        <w:rPr>
          <w:b/>
        </w:rPr>
        <w:t>I.</w:t>
      </w:r>
      <w:r w:rsidR="004146AB">
        <w:rPr>
          <w:b/>
        </w:rPr>
        <w:t>9</w:t>
      </w:r>
      <w:r w:rsidRPr="004C3C92">
        <w:rPr>
          <w:b/>
        </w:rPr>
        <w:t>.</w:t>
      </w:r>
      <w:r w:rsidR="00552CC7">
        <w:rPr>
          <w:b/>
        </w:rPr>
        <w:t>4</w:t>
      </w:r>
      <w:r>
        <w:rPr>
          <w:szCs w:val="24"/>
        </w:rPr>
        <w:tab/>
      </w:r>
      <w:r w:rsidR="00BF5316">
        <w:rPr>
          <w:szCs w:val="24"/>
        </w:rPr>
        <w:t>If</w:t>
      </w:r>
      <w:r w:rsidRPr="00435C5B">
        <w:rPr>
          <w:szCs w:val="24"/>
        </w:rPr>
        <w:t xml:space="preserve"> the </w:t>
      </w:r>
      <w:r w:rsidR="00972215">
        <w:rPr>
          <w:szCs w:val="24"/>
        </w:rPr>
        <w:t>c</w:t>
      </w:r>
      <w:r w:rsidRPr="00435C5B">
        <w:rPr>
          <w:szCs w:val="24"/>
        </w:rPr>
        <w:t xml:space="preserve">ontract requires the </w:t>
      </w:r>
      <w:r w:rsidR="00BF5316">
        <w:rPr>
          <w:szCs w:val="24"/>
        </w:rPr>
        <w:t xml:space="preserve">contractor to </w:t>
      </w:r>
      <w:r w:rsidRPr="00435C5B">
        <w:rPr>
          <w:szCs w:val="24"/>
        </w:rPr>
        <w:t xml:space="preserve">process </w:t>
      </w:r>
      <w:r w:rsidR="00BF5316">
        <w:rPr>
          <w:szCs w:val="24"/>
        </w:rPr>
        <w:t>any</w:t>
      </w:r>
      <w:r w:rsidRPr="00435C5B">
        <w:rPr>
          <w:szCs w:val="24"/>
        </w:rPr>
        <w:t xml:space="preserve"> personal data, the </w:t>
      </w:r>
      <w:r w:rsidR="00972215">
        <w:rPr>
          <w:szCs w:val="24"/>
        </w:rPr>
        <w:t>c</w:t>
      </w:r>
      <w:r w:rsidRPr="00435C5B">
        <w:rPr>
          <w:szCs w:val="24"/>
        </w:rPr>
        <w:t>ontractor may act only under the supervision of the data controller, in particular with regard to the purposes of the processing, the categories of data</w:t>
      </w:r>
      <w:r w:rsidR="00D307E4">
        <w:rPr>
          <w:szCs w:val="24"/>
        </w:rPr>
        <w:t xml:space="preserve"> </w:t>
      </w:r>
      <w:r w:rsidR="00BF5316">
        <w:rPr>
          <w:szCs w:val="24"/>
        </w:rPr>
        <w:t>that</w:t>
      </w:r>
      <w:r w:rsidRPr="00435C5B">
        <w:rPr>
          <w:szCs w:val="24"/>
        </w:rPr>
        <w:t xml:space="preserve"> may be processed, the recipients of the data and the means by which the data subject may exercise </w:t>
      </w:r>
      <w:r w:rsidR="00BF5316">
        <w:rPr>
          <w:szCs w:val="24"/>
        </w:rPr>
        <w:t>its</w:t>
      </w:r>
      <w:r w:rsidRPr="00435C5B">
        <w:rPr>
          <w:szCs w:val="24"/>
        </w:rPr>
        <w:t xml:space="preserve"> rights</w:t>
      </w:r>
    </w:p>
    <w:p w14:paraId="0CFF6B6A" w14:textId="77777777" w:rsidR="00BF5316" w:rsidRPr="00F45E6D" w:rsidRDefault="00472817" w:rsidP="00BF5316">
      <w:pPr>
        <w:ind w:left="709" w:hanging="709"/>
        <w:jc w:val="both"/>
        <w:rPr>
          <w:szCs w:val="24"/>
        </w:rPr>
      </w:pPr>
      <w:r>
        <w:rPr>
          <w:b/>
        </w:rPr>
        <w:t>I</w:t>
      </w:r>
      <w:r w:rsidRPr="004C3C92">
        <w:rPr>
          <w:b/>
        </w:rPr>
        <w:t>I.</w:t>
      </w:r>
      <w:r w:rsidR="004146AB">
        <w:rPr>
          <w:b/>
        </w:rPr>
        <w:t>9</w:t>
      </w:r>
      <w:r w:rsidRPr="004C3C92">
        <w:rPr>
          <w:b/>
        </w:rPr>
        <w:t>.</w:t>
      </w:r>
      <w:r w:rsidR="0051477B">
        <w:rPr>
          <w:b/>
        </w:rPr>
        <w:t>5</w:t>
      </w:r>
      <w:r>
        <w:rPr>
          <w:szCs w:val="24"/>
        </w:rPr>
        <w:tab/>
      </w:r>
      <w:r w:rsidRPr="00435C5B">
        <w:rPr>
          <w:szCs w:val="24"/>
        </w:rPr>
        <w:t xml:space="preserve">The </w:t>
      </w:r>
      <w:r w:rsidR="00972215">
        <w:rPr>
          <w:szCs w:val="24"/>
        </w:rPr>
        <w:t>c</w:t>
      </w:r>
      <w:r w:rsidRPr="00435C5B">
        <w:rPr>
          <w:szCs w:val="24"/>
        </w:rPr>
        <w:t xml:space="preserve">ontractor </w:t>
      </w:r>
      <w:r w:rsidR="00BF5316">
        <w:rPr>
          <w:szCs w:val="24"/>
        </w:rPr>
        <w:t>must</w:t>
      </w:r>
      <w:r w:rsidRPr="00435C5B">
        <w:rPr>
          <w:szCs w:val="24"/>
        </w:rPr>
        <w:t xml:space="preserve"> </w:t>
      </w:r>
      <w:r w:rsidR="001C1BB9">
        <w:rPr>
          <w:szCs w:val="24"/>
        </w:rPr>
        <w:t>grant</w:t>
      </w:r>
      <w:r w:rsidR="001C1BB9" w:rsidRPr="00435C5B">
        <w:rPr>
          <w:szCs w:val="24"/>
        </w:rPr>
        <w:t xml:space="preserve"> </w:t>
      </w:r>
      <w:r w:rsidR="0032325E" w:rsidRPr="005D4960">
        <w:rPr>
          <w:i/>
          <w:szCs w:val="24"/>
        </w:rPr>
        <w:t>personnel</w:t>
      </w:r>
      <w:r w:rsidR="001C1BB9">
        <w:rPr>
          <w:szCs w:val="24"/>
        </w:rPr>
        <w:t xml:space="preserve"> </w:t>
      </w:r>
      <w:r w:rsidRPr="00435C5B">
        <w:rPr>
          <w:szCs w:val="24"/>
        </w:rPr>
        <w:t xml:space="preserve">access to the data </w:t>
      </w:r>
      <w:r w:rsidR="001C1BB9">
        <w:rPr>
          <w:szCs w:val="24"/>
        </w:rPr>
        <w:t>to the extent</w:t>
      </w:r>
      <w:r w:rsidRPr="00435C5B">
        <w:rPr>
          <w:szCs w:val="24"/>
        </w:rPr>
        <w:t xml:space="preserve"> strictly necessary for the performance, management and monitoring of the </w:t>
      </w:r>
      <w:r w:rsidR="00972215">
        <w:rPr>
          <w:szCs w:val="24"/>
        </w:rPr>
        <w:t>c</w:t>
      </w:r>
      <w:r w:rsidRPr="00435C5B">
        <w:rPr>
          <w:szCs w:val="24"/>
        </w:rPr>
        <w:t>ontract</w:t>
      </w:r>
      <w:r w:rsidR="00BF5316">
        <w:rPr>
          <w:szCs w:val="24"/>
        </w:rPr>
        <w:t>.</w:t>
      </w:r>
    </w:p>
    <w:p w14:paraId="0CFF6B6B" w14:textId="77777777" w:rsidR="00BF5316" w:rsidRPr="00435C5B" w:rsidRDefault="00472817" w:rsidP="00D307E4">
      <w:pPr>
        <w:spacing w:after="120"/>
        <w:ind w:left="709" w:hanging="709"/>
        <w:jc w:val="both"/>
        <w:rPr>
          <w:szCs w:val="24"/>
        </w:rPr>
      </w:pPr>
      <w:r>
        <w:rPr>
          <w:b/>
        </w:rPr>
        <w:t>I</w:t>
      </w:r>
      <w:r w:rsidRPr="004C3C92">
        <w:rPr>
          <w:b/>
        </w:rPr>
        <w:t>I.</w:t>
      </w:r>
      <w:r w:rsidR="004146AB">
        <w:rPr>
          <w:b/>
        </w:rPr>
        <w:t>9</w:t>
      </w:r>
      <w:r w:rsidRPr="004C3C92">
        <w:rPr>
          <w:b/>
        </w:rPr>
        <w:t>.</w:t>
      </w:r>
      <w:r w:rsidR="0051477B">
        <w:rPr>
          <w:b/>
        </w:rPr>
        <w:t>6</w:t>
      </w:r>
      <w:r>
        <w:rPr>
          <w:szCs w:val="24"/>
        </w:rPr>
        <w:tab/>
      </w:r>
      <w:r w:rsidRPr="00435C5B">
        <w:rPr>
          <w:szCs w:val="24"/>
        </w:rPr>
        <w:t xml:space="preserve">The </w:t>
      </w:r>
      <w:r w:rsidR="00972215">
        <w:rPr>
          <w:szCs w:val="24"/>
        </w:rPr>
        <w:t>c</w:t>
      </w:r>
      <w:r w:rsidRPr="00435C5B">
        <w:rPr>
          <w:szCs w:val="24"/>
        </w:rPr>
        <w:t xml:space="preserve">ontractor </w:t>
      </w:r>
      <w:r w:rsidR="00BF5316">
        <w:rPr>
          <w:szCs w:val="24"/>
        </w:rPr>
        <w:t>must</w:t>
      </w:r>
      <w:r w:rsidR="001B088A">
        <w:rPr>
          <w:szCs w:val="24"/>
        </w:rPr>
        <w:t xml:space="preserve"> </w:t>
      </w:r>
      <w:r w:rsidRPr="00435C5B">
        <w:rPr>
          <w:szCs w:val="24"/>
        </w:rPr>
        <w:t xml:space="preserve">adopt appropriate technical and organisational security measures </w:t>
      </w:r>
      <w:r w:rsidR="00BF5316">
        <w:rPr>
          <w:szCs w:val="24"/>
        </w:rPr>
        <w:t>giving due</w:t>
      </w:r>
      <w:r w:rsidRPr="00435C5B">
        <w:rPr>
          <w:szCs w:val="24"/>
        </w:rPr>
        <w:t xml:space="preserve"> regard to the risks inherent in the processing and to the nature of the personal data concerned in order to:</w:t>
      </w:r>
    </w:p>
    <w:p w14:paraId="0CFF6B6C" w14:textId="77777777" w:rsidR="00472817" w:rsidRPr="00435C5B" w:rsidRDefault="00261C6A" w:rsidP="00C83206">
      <w:pPr>
        <w:ind w:left="709" w:hanging="425"/>
        <w:jc w:val="both"/>
        <w:rPr>
          <w:szCs w:val="24"/>
        </w:rPr>
      </w:pPr>
      <w:r>
        <w:rPr>
          <w:szCs w:val="24"/>
        </w:rPr>
        <w:t>(</w:t>
      </w:r>
      <w:r w:rsidR="00472817" w:rsidRPr="00435C5B">
        <w:rPr>
          <w:szCs w:val="24"/>
        </w:rPr>
        <w:t>a)</w:t>
      </w:r>
      <w:r w:rsidR="00472817" w:rsidRPr="00435C5B">
        <w:rPr>
          <w:szCs w:val="24"/>
        </w:rPr>
        <w:tab/>
        <w:t xml:space="preserve">prevent any unauthorised person from </w:t>
      </w:r>
      <w:r w:rsidR="001C1BB9">
        <w:rPr>
          <w:szCs w:val="24"/>
        </w:rPr>
        <w:t>gaining</w:t>
      </w:r>
      <w:r w:rsidR="001C1BB9" w:rsidRPr="00435C5B">
        <w:rPr>
          <w:szCs w:val="24"/>
        </w:rPr>
        <w:t xml:space="preserve"> </w:t>
      </w:r>
      <w:r w:rsidR="00472817" w:rsidRPr="00435C5B">
        <w:rPr>
          <w:szCs w:val="24"/>
        </w:rPr>
        <w:t>access to computer systems processing personal data, and especially:</w:t>
      </w:r>
    </w:p>
    <w:p w14:paraId="0CFF6B6D" w14:textId="77777777" w:rsidR="00472817" w:rsidRPr="00435C5B" w:rsidRDefault="00261C6A" w:rsidP="00472817">
      <w:pPr>
        <w:ind w:left="709"/>
        <w:jc w:val="both"/>
        <w:rPr>
          <w:szCs w:val="24"/>
        </w:rPr>
      </w:pPr>
      <w:r>
        <w:rPr>
          <w:szCs w:val="24"/>
        </w:rPr>
        <w:t>(</w:t>
      </w:r>
      <w:r w:rsidR="0051477B">
        <w:rPr>
          <w:szCs w:val="24"/>
        </w:rPr>
        <w:t>i</w:t>
      </w:r>
      <w:r w:rsidR="00472817" w:rsidRPr="00435C5B">
        <w:rPr>
          <w:szCs w:val="24"/>
        </w:rPr>
        <w:t>)</w:t>
      </w:r>
      <w:r w:rsidR="00472817" w:rsidRPr="00435C5B">
        <w:rPr>
          <w:szCs w:val="24"/>
        </w:rPr>
        <w:tab/>
        <w:t>unauthorised reading, copying, alteration or removal of storage media;</w:t>
      </w:r>
    </w:p>
    <w:p w14:paraId="0CFF6B6E" w14:textId="77777777" w:rsidR="00472817" w:rsidRPr="00435C5B" w:rsidRDefault="00261C6A" w:rsidP="008E5B4A">
      <w:pPr>
        <w:ind w:left="1440" w:hanging="731"/>
        <w:jc w:val="both"/>
        <w:rPr>
          <w:szCs w:val="24"/>
        </w:rPr>
      </w:pPr>
      <w:r>
        <w:rPr>
          <w:szCs w:val="24"/>
        </w:rPr>
        <w:lastRenderedPageBreak/>
        <w:t>(</w:t>
      </w:r>
      <w:r w:rsidR="0051477B">
        <w:rPr>
          <w:szCs w:val="24"/>
        </w:rPr>
        <w:t>ii</w:t>
      </w:r>
      <w:r w:rsidR="00472817" w:rsidRPr="00435C5B">
        <w:rPr>
          <w:szCs w:val="24"/>
        </w:rPr>
        <w:t>)</w:t>
      </w:r>
      <w:r w:rsidR="00472817" w:rsidRPr="00435C5B">
        <w:rPr>
          <w:szCs w:val="24"/>
        </w:rPr>
        <w:tab/>
        <w:t>unauthorised data input</w:t>
      </w:r>
      <w:r w:rsidR="00BF5316">
        <w:rPr>
          <w:szCs w:val="24"/>
        </w:rPr>
        <w:t>ting</w:t>
      </w:r>
      <w:r w:rsidR="00435249">
        <w:rPr>
          <w:szCs w:val="24"/>
        </w:rPr>
        <w:t>,</w:t>
      </w:r>
      <w:r w:rsidR="00472817" w:rsidRPr="00435C5B">
        <w:rPr>
          <w:szCs w:val="24"/>
        </w:rPr>
        <w:t xml:space="preserve"> as well as any unauthorised disclosure, alteration or erasure of stored personal data;</w:t>
      </w:r>
    </w:p>
    <w:p w14:paraId="0CFF6B6F" w14:textId="77777777" w:rsidR="00472817" w:rsidRPr="00435C5B" w:rsidRDefault="00261C6A" w:rsidP="008E5B4A">
      <w:pPr>
        <w:ind w:left="1440" w:hanging="731"/>
        <w:jc w:val="both"/>
        <w:rPr>
          <w:szCs w:val="24"/>
        </w:rPr>
      </w:pPr>
      <w:r>
        <w:rPr>
          <w:szCs w:val="24"/>
        </w:rPr>
        <w:t>(</w:t>
      </w:r>
      <w:r w:rsidR="0051477B">
        <w:rPr>
          <w:szCs w:val="24"/>
        </w:rPr>
        <w:t>iii</w:t>
      </w:r>
      <w:r w:rsidR="00472817" w:rsidRPr="00435C5B">
        <w:rPr>
          <w:szCs w:val="24"/>
        </w:rPr>
        <w:t>)</w:t>
      </w:r>
      <w:r w:rsidR="00472817" w:rsidRPr="00435C5B">
        <w:rPr>
          <w:szCs w:val="24"/>
        </w:rPr>
        <w:tab/>
        <w:t>unauthorised us</w:t>
      </w:r>
      <w:r w:rsidR="00472817">
        <w:rPr>
          <w:szCs w:val="24"/>
        </w:rPr>
        <w:t>e</w:t>
      </w:r>
      <w:r w:rsidR="00472817" w:rsidRPr="00435C5B">
        <w:rPr>
          <w:szCs w:val="24"/>
        </w:rPr>
        <w:t xml:space="preserve"> </w:t>
      </w:r>
      <w:r w:rsidR="00472817">
        <w:rPr>
          <w:szCs w:val="24"/>
        </w:rPr>
        <w:t xml:space="preserve">of </w:t>
      </w:r>
      <w:r w:rsidR="00472817" w:rsidRPr="00435C5B">
        <w:rPr>
          <w:szCs w:val="24"/>
        </w:rPr>
        <w:t>data-processing systems by means of data transmission facilities;</w:t>
      </w:r>
    </w:p>
    <w:p w14:paraId="0CFF6B70" w14:textId="77777777" w:rsidR="00472817" w:rsidRPr="00435C5B" w:rsidRDefault="00261C6A" w:rsidP="00C83206">
      <w:pPr>
        <w:ind w:left="709" w:hanging="425"/>
        <w:jc w:val="both"/>
        <w:rPr>
          <w:szCs w:val="24"/>
        </w:rPr>
      </w:pPr>
      <w:r>
        <w:rPr>
          <w:szCs w:val="24"/>
        </w:rPr>
        <w:t>(</w:t>
      </w:r>
      <w:r w:rsidR="00472817" w:rsidRPr="00435C5B">
        <w:rPr>
          <w:szCs w:val="24"/>
        </w:rPr>
        <w:t>b)</w:t>
      </w:r>
      <w:r w:rsidR="00472817" w:rsidRPr="00435C5B">
        <w:rPr>
          <w:szCs w:val="24"/>
        </w:rPr>
        <w:tab/>
        <w:t>ensure that authorised users of a data-processing system can access only the personal data to which their access right refers;</w:t>
      </w:r>
    </w:p>
    <w:p w14:paraId="0CFF6B71" w14:textId="77777777" w:rsidR="00472817" w:rsidRPr="00435C5B" w:rsidRDefault="0070743B" w:rsidP="00C83206">
      <w:pPr>
        <w:ind w:left="709" w:hanging="425"/>
        <w:jc w:val="both"/>
        <w:rPr>
          <w:szCs w:val="24"/>
        </w:rPr>
      </w:pPr>
      <w:r>
        <w:rPr>
          <w:szCs w:val="24"/>
        </w:rPr>
        <w:t>(</w:t>
      </w:r>
      <w:r w:rsidR="00472817" w:rsidRPr="00435C5B">
        <w:rPr>
          <w:szCs w:val="24"/>
        </w:rPr>
        <w:t>c)</w:t>
      </w:r>
      <w:r w:rsidR="00472817" w:rsidRPr="00435C5B">
        <w:rPr>
          <w:szCs w:val="24"/>
        </w:rPr>
        <w:tab/>
        <w:t>record which personal data have been communicated, when and to whom;</w:t>
      </w:r>
    </w:p>
    <w:p w14:paraId="0CFF6B72" w14:textId="2A96898D" w:rsidR="00472817" w:rsidRPr="00435C5B" w:rsidRDefault="0070743B" w:rsidP="00C83206">
      <w:pPr>
        <w:ind w:left="709" w:hanging="425"/>
        <w:jc w:val="both"/>
        <w:rPr>
          <w:szCs w:val="24"/>
        </w:rPr>
      </w:pPr>
      <w:r>
        <w:rPr>
          <w:szCs w:val="24"/>
        </w:rPr>
        <w:t>(</w:t>
      </w:r>
      <w:r w:rsidR="00472817" w:rsidRPr="00435C5B">
        <w:rPr>
          <w:szCs w:val="24"/>
        </w:rPr>
        <w:t>d)</w:t>
      </w:r>
      <w:r w:rsidR="00472817" w:rsidRPr="00435C5B">
        <w:rPr>
          <w:szCs w:val="24"/>
        </w:rPr>
        <w:tab/>
        <w:t xml:space="preserve">ensure that personal data being processed on behalf of third parties can be processed only in the manner prescribed by </w:t>
      </w:r>
      <w:r w:rsidR="0013159B">
        <w:rPr>
          <w:szCs w:val="24"/>
        </w:rPr>
        <w:t>Eurofound</w:t>
      </w:r>
      <w:r w:rsidR="00472817" w:rsidRPr="00435C5B">
        <w:rPr>
          <w:szCs w:val="24"/>
        </w:rPr>
        <w:t>;</w:t>
      </w:r>
    </w:p>
    <w:p w14:paraId="0CFF6B73" w14:textId="77777777" w:rsidR="00472817" w:rsidRPr="00435C5B" w:rsidRDefault="0070743B" w:rsidP="00C83206">
      <w:pPr>
        <w:ind w:left="709" w:hanging="425"/>
        <w:jc w:val="both"/>
        <w:rPr>
          <w:szCs w:val="24"/>
        </w:rPr>
      </w:pPr>
      <w:r>
        <w:rPr>
          <w:szCs w:val="24"/>
        </w:rPr>
        <w:t>(</w:t>
      </w:r>
      <w:r w:rsidR="00472817" w:rsidRPr="00435C5B">
        <w:rPr>
          <w:szCs w:val="24"/>
        </w:rPr>
        <w:t>e)</w:t>
      </w:r>
      <w:r w:rsidR="00472817" w:rsidRPr="00435C5B">
        <w:rPr>
          <w:szCs w:val="24"/>
        </w:rPr>
        <w:tab/>
        <w:t>ensure that, during communication of personal data and transport of storage media, the data cannot be read, copied or erased without authorisation;</w:t>
      </w:r>
    </w:p>
    <w:p w14:paraId="0CFF6B74" w14:textId="0D5C15AD" w:rsidR="00472817" w:rsidRPr="00435C5B" w:rsidRDefault="0070743B" w:rsidP="00D512B5">
      <w:pPr>
        <w:ind w:left="709" w:hanging="425"/>
        <w:jc w:val="both"/>
        <w:rPr>
          <w:szCs w:val="24"/>
        </w:rPr>
      </w:pPr>
      <w:r>
        <w:rPr>
          <w:szCs w:val="24"/>
        </w:rPr>
        <w:t>(</w:t>
      </w:r>
      <w:r w:rsidR="00472817" w:rsidRPr="00435C5B">
        <w:rPr>
          <w:szCs w:val="24"/>
        </w:rPr>
        <w:t>f)</w:t>
      </w:r>
      <w:r w:rsidR="00472817" w:rsidRPr="00435C5B">
        <w:rPr>
          <w:szCs w:val="24"/>
        </w:rPr>
        <w:tab/>
        <w:t xml:space="preserve">design its organisational structure in such a way that it meets </w:t>
      </w:r>
      <w:r w:rsidR="00472817" w:rsidRPr="009B217E">
        <w:rPr>
          <w:szCs w:val="24"/>
        </w:rPr>
        <w:t>data protection requirements</w:t>
      </w:r>
      <w:r w:rsidR="00472817" w:rsidRPr="00435C5B">
        <w:rPr>
          <w:szCs w:val="24"/>
        </w:rPr>
        <w:t>.</w:t>
      </w:r>
    </w:p>
    <w:p w14:paraId="0CFF6B75" w14:textId="77777777" w:rsidR="004F0479" w:rsidRPr="005D4960" w:rsidRDefault="00502B8F" w:rsidP="00D307E4">
      <w:pPr>
        <w:pStyle w:val="Heading2contracts"/>
      </w:pPr>
      <w:bookmarkStart w:id="83" w:name="_Toc436397647"/>
      <w:bookmarkStart w:id="84" w:name="_Toc445820321"/>
      <w:r>
        <w:t>Subcontracting</w:t>
      </w:r>
      <w:bookmarkEnd w:id="83"/>
      <w:bookmarkEnd w:id="84"/>
    </w:p>
    <w:p w14:paraId="0CFF6B76" w14:textId="4BA3FB9F" w:rsidR="00502B8F" w:rsidRDefault="00502B8F" w:rsidP="008E5B4A">
      <w:pPr>
        <w:spacing w:after="120"/>
        <w:ind w:left="851" w:hanging="851"/>
        <w:jc w:val="both"/>
        <w:rPr>
          <w:color w:val="000000"/>
        </w:rPr>
      </w:pPr>
      <w:r>
        <w:rPr>
          <w:b/>
          <w:color w:val="000000"/>
        </w:rPr>
        <w:t>II.</w:t>
      </w:r>
      <w:r w:rsidR="00787BB8">
        <w:rPr>
          <w:b/>
          <w:color w:val="000000"/>
        </w:rPr>
        <w:t>10</w:t>
      </w:r>
      <w:r>
        <w:rPr>
          <w:b/>
          <w:color w:val="000000"/>
        </w:rPr>
        <w:t>.1</w:t>
      </w:r>
      <w:r>
        <w:rPr>
          <w:b/>
          <w:color w:val="000000"/>
        </w:rPr>
        <w:tab/>
      </w:r>
      <w:r>
        <w:rPr>
          <w:color w:val="000000"/>
        </w:rPr>
        <w:t xml:space="preserve">The </w:t>
      </w:r>
      <w:r w:rsidR="00972215">
        <w:rPr>
          <w:color w:val="000000"/>
        </w:rPr>
        <w:t>c</w:t>
      </w:r>
      <w:r>
        <w:rPr>
          <w:color w:val="000000"/>
        </w:rPr>
        <w:t xml:space="preserve">ontractor </w:t>
      </w:r>
      <w:r w:rsidR="004F0479">
        <w:rPr>
          <w:color w:val="000000"/>
        </w:rPr>
        <w:t>must</w:t>
      </w:r>
      <w:r>
        <w:rPr>
          <w:color w:val="000000"/>
        </w:rPr>
        <w:t xml:space="preserve"> not subcontract</w:t>
      </w:r>
      <w:r w:rsidR="004F0479">
        <w:rPr>
          <w:color w:val="000000"/>
        </w:rPr>
        <w:t xml:space="preserve"> and have the contract performed by thir</w:t>
      </w:r>
      <w:r w:rsidR="00D307E4">
        <w:rPr>
          <w:color w:val="000000"/>
        </w:rPr>
        <w:t>d</w:t>
      </w:r>
      <w:r w:rsidR="004F0479">
        <w:rPr>
          <w:color w:val="000000"/>
        </w:rPr>
        <w:t xml:space="preserve"> parties beyond the third parties </w:t>
      </w:r>
      <w:r w:rsidR="004F0479" w:rsidRPr="004F0479">
        <w:rPr>
          <w:color w:val="000000"/>
        </w:rPr>
        <w:t>already mentioned in its tender</w:t>
      </w:r>
      <w:r>
        <w:rPr>
          <w:color w:val="000000"/>
        </w:rPr>
        <w:t xml:space="preserve"> without prior written authorisation from </w:t>
      </w:r>
      <w:r w:rsidR="0013159B">
        <w:rPr>
          <w:color w:val="000000"/>
        </w:rPr>
        <w:t>Eurofound</w:t>
      </w:r>
      <w:r>
        <w:rPr>
          <w:color w:val="000000"/>
        </w:rPr>
        <w:t>.</w:t>
      </w:r>
    </w:p>
    <w:p w14:paraId="0CFF6B77" w14:textId="7A8FB461" w:rsidR="00502B8F" w:rsidRDefault="00502B8F" w:rsidP="008E5B4A">
      <w:pPr>
        <w:spacing w:after="120"/>
        <w:ind w:left="851" w:hanging="851"/>
        <w:jc w:val="both"/>
        <w:rPr>
          <w:color w:val="000000"/>
        </w:rPr>
      </w:pPr>
      <w:r>
        <w:rPr>
          <w:b/>
          <w:color w:val="000000"/>
        </w:rPr>
        <w:t>II.</w:t>
      </w:r>
      <w:r w:rsidR="00787BB8">
        <w:rPr>
          <w:b/>
          <w:color w:val="000000"/>
        </w:rPr>
        <w:t>10</w:t>
      </w:r>
      <w:r>
        <w:rPr>
          <w:b/>
          <w:color w:val="000000"/>
        </w:rPr>
        <w:t>.2</w:t>
      </w:r>
      <w:r>
        <w:rPr>
          <w:b/>
          <w:color w:val="000000"/>
        </w:rPr>
        <w:tab/>
      </w:r>
      <w:r>
        <w:rPr>
          <w:color w:val="000000"/>
        </w:rPr>
        <w:t xml:space="preserve">Even </w:t>
      </w:r>
      <w:r w:rsidR="004F0479">
        <w:rPr>
          <w:color w:val="000000"/>
        </w:rPr>
        <w:t>if</w:t>
      </w:r>
      <w:r>
        <w:rPr>
          <w:color w:val="000000"/>
        </w:rPr>
        <w:t xml:space="preserve"> </w:t>
      </w:r>
      <w:r w:rsidR="00052C4F">
        <w:rPr>
          <w:color w:val="000000"/>
        </w:rPr>
        <w:t xml:space="preserve">Eurofound </w:t>
      </w:r>
      <w:r>
        <w:rPr>
          <w:color w:val="000000"/>
        </w:rPr>
        <w:t xml:space="preserve">authorises </w:t>
      </w:r>
      <w:r w:rsidR="004F0479">
        <w:rPr>
          <w:color w:val="000000"/>
        </w:rPr>
        <w:t xml:space="preserve">subcontracting, </w:t>
      </w:r>
      <w:r>
        <w:rPr>
          <w:color w:val="000000"/>
        </w:rPr>
        <w:t xml:space="preserve">the </w:t>
      </w:r>
      <w:r w:rsidR="00972215">
        <w:rPr>
          <w:color w:val="000000"/>
        </w:rPr>
        <w:t>c</w:t>
      </w:r>
      <w:r>
        <w:rPr>
          <w:color w:val="000000"/>
        </w:rPr>
        <w:t>ontractor remain</w:t>
      </w:r>
      <w:r w:rsidR="004F0479">
        <w:rPr>
          <w:color w:val="000000"/>
        </w:rPr>
        <w:t>s</w:t>
      </w:r>
      <w:r>
        <w:rPr>
          <w:color w:val="000000"/>
        </w:rPr>
        <w:t xml:space="preserve"> bound by </w:t>
      </w:r>
      <w:r w:rsidR="004F7BC6">
        <w:rPr>
          <w:color w:val="000000"/>
        </w:rPr>
        <w:t xml:space="preserve">its </w:t>
      </w:r>
      <w:r w:rsidR="00DD1D33">
        <w:rPr>
          <w:color w:val="000000"/>
        </w:rPr>
        <w:t xml:space="preserve">contractual </w:t>
      </w:r>
      <w:r>
        <w:rPr>
          <w:color w:val="000000"/>
        </w:rPr>
        <w:t xml:space="preserve">obligations and </w:t>
      </w:r>
      <w:r w:rsidR="001257E7">
        <w:rPr>
          <w:color w:val="000000"/>
        </w:rPr>
        <w:t>is</w:t>
      </w:r>
      <w:r w:rsidR="00716568">
        <w:rPr>
          <w:color w:val="000000"/>
        </w:rPr>
        <w:t xml:space="preserve"> solely responsible</w:t>
      </w:r>
      <w:r>
        <w:rPr>
          <w:color w:val="000000"/>
        </w:rPr>
        <w:t xml:space="preserve"> for </w:t>
      </w:r>
      <w:r w:rsidR="00716568">
        <w:rPr>
          <w:color w:val="000000"/>
        </w:rPr>
        <w:t xml:space="preserve">the </w:t>
      </w:r>
      <w:r w:rsidRPr="00D307E4">
        <w:rPr>
          <w:i/>
          <w:color w:val="000000"/>
        </w:rPr>
        <w:t>performance of th</w:t>
      </w:r>
      <w:r w:rsidR="0070743B" w:rsidRPr="00D307E4">
        <w:rPr>
          <w:i/>
          <w:color w:val="000000"/>
        </w:rPr>
        <w:t>is</w:t>
      </w:r>
      <w:r w:rsidRPr="00D307E4">
        <w:rPr>
          <w:i/>
          <w:color w:val="000000"/>
        </w:rPr>
        <w:t xml:space="preserve"> </w:t>
      </w:r>
      <w:r w:rsidR="00972215" w:rsidRPr="00D307E4">
        <w:rPr>
          <w:i/>
          <w:color w:val="000000"/>
        </w:rPr>
        <w:t>c</w:t>
      </w:r>
      <w:r w:rsidRPr="00D307E4">
        <w:rPr>
          <w:i/>
          <w:color w:val="000000"/>
        </w:rPr>
        <w:t>ontract</w:t>
      </w:r>
      <w:r>
        <w:rPr>
          <w:color w:val="000000"/>
        </w:rPr>
        <w:t>.</w:t>
      </w:r>
    </w:p>
    <w:p w14:paraId="0CFF6B78" w14:textId="2A188F32" w:rsidR="00502B8F" w:rsidRDefault="00502B8F" w:rsidP="008E5B4A">
      <w:pPr>
        <w:spacing w:after="120"/>
        <w:ind w:left="851" w:hanging="851"/>
        <w:jc w:val="both"/>
        <w:rPr>
          <w:color w:val="000000"/>
        </w:rPr>
      </w:pPr>
      <w:r>
        <w:rPr>
          <w:b/>
          <w:color w:val="000000"/>
        </w:rPr>
        <w:t>II.</w:t>
      </w:r>
      <w:r w:rsidR="00787BB8">
        <w:rPr>
          <w:b/>
          <w:color w:val="000000"/>
        </w:rPr>
        <w:t>10</w:t>
      </w:r>
      <w:r>
        <w:rPr>
          <w:b/>
          <w:color w:val="000000"/>
        </w:rPr>
        <w:t>.3</w:t>
      </w:r>
      <w:r>
        <w:rPr>
          <w:b/>
          <w:color w:val="000000"/>
        </w:rPr>
        <w:tab/>
      </w:r>
      <w:r>
        <w:rPr>
          <w:color w:val="000000"/>
        </w:rPr>
        <w:t xml:space="preserve">The </w:t>
      </w:r>
      <w:r w:rsidR="00972215">
        <w:rPr>
          <w:color w:val="000000"/>
        </w:rPr>
        <w:t>c</w:t>
      </w:r>
      <w:r>
        <w:rPr>
          <w:color w:val="000000"/>
        </w:rPr>
        <w:t xml:space="preserve">ontractor </w:t>
      </w:r>
      <w:r w:rsidR="001257E7">
        <w:rPr>
          <w:color w:val="000000"/>
        </w:rPr>
        <w:t>must ensure</w:t>
      </w:r>
      <w:r>
        <w:rPr>
          <w:color w:val="000000"/>
        </w:rPr>
        <w:t xml:space="preserve"> that the subcontract does not affect </w:t>
      </w:r>
      <w:r w:rsidR="001257E7">
        <w:rPr>
          <w:color w:val="000000"/>
        </w:rPr>
        <w:t xml:space="preserve">the </w:t>
      </w:r>
      <w:r>
        <w:rPr>
          <w:color w:val="000000"/>
        </w:rPr>
        <w:t xml:space="preserve">rights </w:t>
      </w:r>
      <w:r w:rsidR="001257E7">
        <w:rPr>
          <w:color w:val="000000"/>
        </w:rPr>
        <w:t>of</w:t>
      </w:r>
      <w:r w:rsidR="00017793">
        <w:rPr>
          <w:color w:val="000000"/>
        </w:rPr>
        <w:t xml:space="preserve"> </w:t>
      </w:r>
      <w:r w:rsidR="00052C4F">
        <w:rPr>
          <w:color w:val="000000"/>
        </w:rPr>
        <w:t xml:space="preserve">Eurofound </w:t>
      </w:r>
      <w:r w:rsidR="001257E7">
        <w:rPr>
          <w:color w:val="000000"/>
        </w:rPr>
        <w:t>under</w:t>
      </w:r>
      <w:r>
        <w:rPr>
          <w:color w:val="000000"/>
        </w:rPr>
        <w:t xml:space="preserve"> </w:t>
      </w:r>
      <w:r w:rsidR="0070743B">
        <w:rPr>
          <w:color w:val="000000"/>
        </w:rPr>
        <w:t xml:space="preserve">this </w:t>
      </w:r>
      <w:r w:rsidR="00972215">
        <w:rPr>
          <w:color w:val="000000"/>
        </w:rPr>
        <w:t>c</w:t>
      </w:r>
      <w:r w:rsidR="004F63D9">
        <w:rPr>
          <w:color w:val="000000"/>
        </w:rPr>
        <w:t xml:space="preserve">ontract, </w:t>
      </w:r>
      <w:r w:rsidR="001257E7">
        <w:rPr>
          <w:color w:val="000000"/>
        </w:rPr>
        <w:t xml:space="preserve">particularly those under </w:t>
      </w:r>
      <w:r w:rsidR="001257E7" w:rsidRPr="005D4960">
        <w:rPr>
          <w:color w:val="000000"/>
        </w:rPr>
        <w:t>Articles</w:t>
      </w:r>
      <w:r w:rsidR="001257E7" w:rsidRPr="005D4960">
        <w:t> </w:t>
      </w:r>
      <w:r w:rsidR="001257E7" w:rsidRPr="005D4960">
        <w:rPr>
          <w:color w:val="000000"/>
        </w:rPr>
        <w:t>II.8, II.13 and II.24</w:t>
      </w:r>
      <w:r w:rsidR="001257E7" w:rsidRPr="004F0479">
        <w:rPr>
          <w:color w:val="000000"/>
        </w:rPr>
        <w:t>.</w:t>
      </w:r>
    </w:p>
    <w:p w14:paraId="0CFF6B79" w14:textId="52B32132" w:rsidR="00787BB8" w:rsidRPr="004F0479" w:rsidRDefault="00787BB8" w:rsidP="008E5B4A">
      <w:pPr>
        <w:ind w:left="851" w:hanging="851"/>
        <w:jc w:val="both"/>
        <w:rPr>
          <w:color w:val="000000"/>
        </w:rPr>
      </w:pPr>
      <w:r w:rsidRPr="004F0479">
        <w:rPr>
          <w:b/>
          <w:color w:val="000000"/>
        </w:rPr>
        <w:t>II.10.4</w:t>
      </w:r>
      <w:r w:rsidRPr="004F0479">
        <w:rPr>
          <w:b/>
          <w:color w:val="000000"/>
        </w:rPr>
        <w:tab/>
      </w:r>
      <w:r w:rsidR="00052C4F">
        <w:rPr>
          <w:color w:val="000000"/>
        </w:rPr>
        <w:t xml:space="preserve">Eurofound </w:t>
      </w:r>
      <w:r w:rsidRPr="004F0479">
        <w:rPr>
          <w:color w:val="000000"/>
        </w:rPr>
        <w:t>may request the contractor to replace a subcontractor found to be in a situation provided for in points (d) and (e) of Article II.18.1.</w:t>
      </w:r>
      <w:r w:rsidRPr="004F0479">
        <w:rPr>
          <w:b/>
          <w:color w:val="000000"/>
        </w:rPr>
        <w:t xml:space="preserve"> </w:t>
      </w:r>
    </w:p>
    <w:p w14:paraId="0CFF6B7A" w14:textId="77777777" w:rsidR="00960AD1" w:rsidRDefault="00960AD1" w:rsidP="00C83206">
      <w:pPr>
        <w:pStyle w:val="Heading2contracts"/>
      </w:pPr>
      <w:bookmarkStart w:id="85" w:name="_Toc436397648"/>
      <w:bookmarkStart w:id="86" w:name="_Toc445820322"/>
      <w:r>
        <w:t>Amendments</w:t>
      </w:r>
      <w:bookmarkEnd w:id="85"/>
      <w:bookmarkEnd w:id="86"/>
    </w:p>
    <w:p w14:paraId="0CFF6B7B" w14:textId="77777777" w:rsidR="00960AD1" w:rsidRDefault="0033280C" w:rsidP="008E5B4A">
      <w:pPr>
        <w:ind w:left="851" w:hanging="851"/>
        <w:jc w:val="both"/>
      </w:pPr>
      <w:r w:rsidRPr="00C83206">
        <w:rPr>
          <w:b/>
        </w:rPr>
        <w:t>II.</w:t>
      </w:r>
      <w:r w:rsidR="00D307E4">
        <w:rPr>
          <w:b/>
        </w:rPr>
        <w:t>11</w:t>
      </w:r>
      <w:r w:rsidRPr="00C83206">
        <w:rPr>
          <w:b/>
        </w:rPr>
        <w:t>.1</w:t>
      </w:r>
      <w:r>
        <w:tab/>
      </w:r>
      <w:r w:rsidR="00960AD1">
        <w:t xml:space="preserve">Any amendment to the </w:t>
      </w:r>
      <w:r w:rsidR="00D949A2">
        <w:t>c</w:t>
      </w:r>
      <w:r w:rsidR="00960AD1">
        <w:t xml:space="preserve">ontract </w:t>
      </w:r>
      <w:r w:rsidR="00BC43B4">
        <w:t>must</w:t>
      </w:r>
      <w:r w:rsidR="00960AD1">
        <w:t xml:space="preserve"> be </w:t>
      </w:r>
      <w:r w:rsidR="00D949A2">
        <w:t xml:space="preserve">made in </w:t>
      </w:r>
      <w:r w:rsidR="00960AD1">
        <w:t>writ</w:t>
      </w:r>
      <w:r w:rsidR="00D949A2">
        <w:t>ing</w:t>
      </w:r>
      <w:r w:rsidR="00960AD1">
        <w:t xml:space="preserve"> before </w:t>
      </w:r>
      <w:r w:rsidR="00BC43B4">
        <w:t>all</w:t>
      </w:r>
      <w:r w:rsidR="009515E3">
        <w:t xml:space="preserve"> </w:t>
      </w:r>
      <w:r w:rsidR="006D1043">
        <w:t>contractual obligation</w:t>
      </w:r>
      <w:r w:rsidR="00E05DE6">
        <w:t>s</w:t>
      </w:r>
      <w:r w:rsidR="0032325E">
        <w:t xml:space="preserve"> </w:t>
      </w:r>
      <w:r w:rsidR="00BC43B4">
        <w:t>have been fulfilled.</w:t>
      </w:r>
      <w:r w:rsidR="00960AD1">
        <w:t xml:space="preserve"> </w:t>
      </w:r>
    </w:p>
    <w:p w14:paraId="0CFF6B7C" w14:textId="77777777" w:rsidR="003A7258" w:rsidRDefault="00492E11" w:rsidP="008E5B4A">
      <w:pPr>
        <w:ind w:left="851" w:hanging="851"/>
        <w:jc w:val="both"/>
        <w:rPr>
          <w:color w:val="000000"/>
        </w:rPr>
      </w:pPr>
      <w:r w:rsidRPr="00C83206">
        <w:rPr>
          <w:b/>
          <w:color w:val="000000"/>
        </w:rPr>
        <w:t>II</w:t>
      </w:r>
      <w:r w:rsidR="0033280C" w:rsidRPr="00C83206">
        <w:rPr>
          <w:b/>
          <w:color w:val="000000"/>
        </w:rPr>
        <w:t>.</w:t>
      </w:r>
      <w:r w:rsidR="00D307E4">
        <w:rPr>
          <w:b/>
          <w:color w:val="000000"/>
        </w:rPr>
        <w:t>11</w:t>
      </w:r>
      <w:r w:rsidRPr="00C83206">
        <w:rPr>
          <w:b/>
          <w:color w:val="000000"/>
        </w:rPr>
        <w:t>.2</w:t>
      </w:r>
      <w:r w:rsidR="00BA437C">
        <w:rPr>
          <w:color w:val="000000"/>
        </w:rPr>
        <w:tab/>
      </w:r>
      <w:r w:rsidR="00BC43B4" w:rsidRPr="005D4960">
        <w:rPr>
          <w:color w:val="000000"/>
          <w:szCs w:val="24"/>
        </w:rPr>
        <w:t xml:space="preserve">Any </w:t>
      </w:r>
      <w:r w:rsidR="0033280C" w:rsidRPr="00D307E4">
        <w:rPr>
          <w:color w:val="000000"/>
          <w:szCs w:val="24"/>
        </w:rPr>
        <w:t>amendment</w:t>
      </w:r>
      <w:r w:rsidRPr="005D4960">
        <w:rPr>
          <w:color w:val="000000"/>
          <w:szCs w:val="24"/>
        </w:rPr>
        <w:t xml:space="preserve"> </w:t>
      </w:r>
      <w:r w:rsidR="00BC43B4" w:rsidRPr="005D4960">
        <w:rPr>
          <w:color w:val="000000"/>
          <w:szCs w:val="24"/>
        </w:rPr>
        <w:t>must</w:t>
      </w:r>
      <w:r w:rsidRPr="005D4960">
        <w:rPr>
          <w:color w:val="000000"/>
          <w:szCs w:val="24"/>
        </w:rPr>
        <w:t xml:space="preserve"> not </w:t>
      </w:r>
      <w:r w:rsidR="00BC43B4" w:rsidRPr="005D4960">
        <w:rPr>
          <w:color w:val="000000"/>
          <w:szCs w:val="24"/>
        </w:rPr>
        <w:t xml:space="preserve">make </w:t>
      </w:r>
      <w:r w:rsidRPr="005D4960">
        <w:rPr>
          <w:color w:val="000000"/>
          <w:szCs w:val="24"/>
        </w:rPr>
        <w:t xml:space="preserve">changes to the </w:t>
      </w:r>
      <w:r w:rsidR="0033280C" w:rsidRPr="005D4960">
        <w:rPr>
          <w:color w:val="000000"/>
          <w:szCs w:val="24"/>
        </w:rPr>
        <w:t>contract</w:t>
      </w:r>
      <w:r w:rsidRPr="005D4960">
        <w:rPr>
          <w:color w:val="000000"/>
          <w:szCs w:val="24"/>
        </w:rPr>
        <w:t xml:space="preserve"> </w:t>
      </w:r>
      <w:r w:rsidR="00BC43B4" w:rsidRPr="005D4960">
        <w:rPr>
          <w:color w:val="000000"/>
          <w:szCs w:val="24"/>
        </w:rPr>
        <w:t>that</w:t>
      </w:r>
      <w:r w:rsidRPr="005D4960">
        <w:rPr>
          <w:color w:val="000000"/>
          <w:szCs w:val="24"/>
        </w:rPr>
        <w:t xml:space="preserve"> might </w:t>
      </w:r>
      <w:r w:rsidR="00BC43B4" w:rsidRPr="005D4960">
        <w:rPr>
          <w:color w:val="000000"/>
          <w:szCs w:val="24"/>
        </w:rPr>
        <w:t>alter the initial conditions of the procurement procedure</w:t>
      </w:r>
      <w:r w:rsidR="001B088A">
        <w:rPr>
          <w:color w:val="000000"/>
          <w:szCs w:val="24"/>
        </w:rPr>
        <w:t xml:space="preserve"> </w:t>
      </w:r>
      <w:r w:rsidRPr="005D4960">
        <w:rPr>
          <w:color w:val="000000"/>
          <w:szCs w:val="24"/>
        </w:rPr>
        <w:t xml:space="preserve">or result in unequal treatment of </w:t>
      </w:r>
      <w:r w:rsidR="0033280C" w:rsidRPr="005D4960">
        <w:rPr>
          <w:color w:val="000000"/>
          <w:szCs w:val="24"/>
        </w:rPr>
        <w:t>tenderers</w:t>
      </w:r>
      <w:r w:rsidRPr="005D4960">
        <w:rPr>
          <w:color w:val="000000"/>
          <w:szCs w:val="24"/>
        </w:rPr>
        <w:t>.</w:t>
      </w:r>
    </w:p>
    <w:p w14:paraId="0CFF6B7D" w14:textId="77777777" w:rsidR="00502B8F" w:rsidRDefault="00502B8F" w:rsidP="008E5B4A">
      <w:pPr>
        <w:pStyle w:val="Heading2contracts"/>
        <w:ind w:left="851" w:hanging="851"/>
        <w:rPr>
          <w:color w:val="000000"/>
        </w:rPr>
      </w:pPr>
      <w:bookmarkStart w:id="87" w:name="_Toc436397649"/>
      <w:bookmarkStart w:id="88" w:name="_Toc445820323"/>
      <w:r>
        <w:t>Assignment</w:t>
      </w:r>
      <w:bookmarkEnd w:id="87"/>
      <w:bookmarkEnd w:id="88"/>
      <w:r w:rsidR="00002C62">
        <w:t xml:space="preserve"> </w:t>
      </w:r>
    </w:p>
    <w:p w14:paraId="0CFF6B7E" w14:textId="24AC352B" w:rsidR="00502B8F" w:rsidRDefault="00502B8F" w:rsidP="008E5B4A">
      <w:pPr>
        <w:spacing w:after="120"/>
        <w:ind w:left="851" w:hanging="851"/>
        <w:jc w:val="both"/>
      </w:pPr>
      <w:r>
        <w:rPr>
          <w:b/>
          <w:color w:val="000000"/>
        </w:rPr>
        <w:t>II.</w:t>
      </w:r>
      <w:r w:rsidR="007F7006">
        <w:rPr>
          <w:b/>
          <w:color w:val="000000"/>
        </w:rPr>
        <w:t>12</w:t>
      </w:r>
      <w:r>
        <w:rPr>
          <w:b/>
          <w:color w:val="000000"/>
        </w:rPr>
        <w:t>.1</w:t>
      </w:r>
      <w:r>
        <w:rPr>
          <w:b/>
          <w:color w:val="000000"/>
        </w:rPr>
        <w:tab/>
      </w:r>
      <w:r w:rsidRPr="005D4960">
        <w:rPr>
          <w:color w:val="000000"/>
          <w:szCs w:val="24"/>
        </w:rPr>
        <w:t xml:space="preserve">The </w:t>
      </w:r>
      <w:r w:rsidR="00972215" w:rsidRPr="005D4960">
        <w:rPr>
          <w:color w:val="000000"/>
          <w:szCs w:val="24"/>
        </w:rPr>
        <w:t>c</w:t>
      </w:r>
      <w:r w:rsidRPr="005D4960">
        <w:rPr>
          <w:color w:val="000000"/>
          <w:szCs w:val="24"/>
        </w:rPr>
        <w:t xml:space="preserve">ontractor </w:t>
      </w:r>
      <w:r w:rsidR="007C195A" w:rsidRPr="005D4960">
        <w:rPr>
          <w:color w:val="000000"/>
          <w:szCs w:val="24"/>
        </w:rPr>
        <w:t>must</w:t>
      </w:r>
      <w:r w:rsidRPr="005C76B3">
        <w:rPr>
          <w:color w:val="000000"/>
          <w:szCs w:val="24"/>
        </w:rPr>
        <w:t xml:space="preserve"> not </w:t>
      </w:r>
      <w:r w:rsidR="0070743B" w:rsidRPr="005D4960">
        <w:rPr>
          <w:color w:val="000000"/>
          <w:szCs w:val="24"/>
        </w:rPr>
        <w:t xml:space="preserve">assign </w:t>
      </w:r>
      <w:r w:rsidRPr="005D4960">
        <w:rPr>
          <w:color w:val="000000"/>
          <w:szCs w:val="24"/>
        </w:rPr>
        <w:t xml:space="preserve">the rights and obligations arising from the </w:t>
      </w:r>
      <w:r w:rsidR="00972215" w:rsidRPr="005D4960">
        <w:rPr>
          <w:color w:val="000000"/>
          <w:szCs w:val="24"/>
        </w:rPr>
        <w:t>c</w:t>
      </w:r>
      <w:r w:rsidRPr="005D4960">
        <w:rPr>
          <w:color w:val="000000"/>
          <w:szCs w:val="24"/>
        </w:rPr>
        <w:t>ontract,</w:t>
      </w:r>
      <w:r w:rsidR="007C195A" w:rsidRPr="005D4960">
        <w:rPr>
          <w:color w:val="000000"/>
          <w:szCs w:val="24"/>
        </w:rPr>
        <w:t xml:space="preserve"> including claims for payments or factoring</w:t>
      </w:r>
      <w:r w:rsidRPr="005D4960">
        <w:rPr>
          <w:color w:val="000000"/>
          <w:szCs w:val="24"/>
        </w:rPr>
        <w:t xml:space="preserve">, without prior written authorisation from </w:t>
      </w:r>
      <w:r w:rsidR="0013159B">
        <w:rPr>
          <w:color w:val="000000"/>
          <w:szCs w:val="24"/>
        </w:rPr>
        <w:t>Eurofound</w:t>
      </w:r>
      <w:r w:rsidRPr="005D4960">
        <w:rPr>
          <w:color w:val="000000"/>
          <w:szCs w:val="24"/>
        </w:rPr>
        <w:t>.</w:t>
      </w:r>
      <w:r w:rsidR="007C195A" w:rsidRPr="005D4960">
        <w:rPr>
          <w:color w:val="000000"/>
          <w:szCs w:val="24"/>
        </w:rPr>
        <w:t xml:space="preserve"> In such cases, the contractor must provide </w:t>
      </w:r>
      <w:r w:rsidR="00052C4F">
        <w:rPr>
          <w:color w:val="000000"/>
          <w:szCs w:val="24"/>
        </w:rPr>
        <w:t xml:space="preserve">Eurofound </w:t>
      </w:r>
      <w:r w:rsidR="007C195A" w:rsidRPr="005D4960">
        <w:rPr>
          <w:color w:val="000000"/>
          <w:szCs w:val="24"/>
        </w:rPr>
        <w:t>with the identity of the intended assignee.</w:t>
      </w:r>
    </w:p>
    <w:p w14:paraId="0CFF6B7F" w14:textId="5C79620A" w:rsidR="00502B8F" w:rsidRDefault="00502B8F" w:rsidP="00492EE2">
      <w:pPr>
        <w:spacing w:after="120"/>
        <w:ind w:left="912" w:hanging="912"/>
        <w:jc w:val="both"/>
      </w:pPr>
      <w:r>
        <w:rPr>
          <w:b/>
          <w:color w:val="000000"/>
        </w:rPr>
        <w:t>II.</w:t>
      </w:r>
      <w:r w:rsidR="007F7006">
        <w:rPr>
          <w:b/>
          <w:color w:val="000000"/>
        </w:rPr>
        <w:t>12</w:t>
      </w:r>
      <w:r>
        <w:rPr>
          <w:b/>
          <w:color w:val="000000"/>
        </w:rPr>
        <w:t>.2</w:t>
      </w:r>
      <w:r w:rsidRPr="005D4960">
        <w:rPr>
          <w:b/>
          <w:color w:val="000000"/>
          <w:szCs w:val="24"/>
        </w:rPr>
        <w:tab/>
      </w:r>
      <w:r w:rsidR="007F7006" w:rsidRPr="005D4960">
        <w:rPr>
          <w:szCs w:val="24"/>
        </w:rPr>
        <w:t>Any right or obligation assigned by the contractor without</w:t>
      </w:r>
      <w:r w:rsidRPr="005D4960">
        <w:rPr>
          <w:szCs w:val="24"/>
        </w:rPr>
        <w:t xml:space="preserve"> authorisation</w:t>
      </w:r>
      <w:r w:rsidR="005C76B3">
        <w:rPr>
          <w:szCs w:val="24"/>
        </w:rPr>
        <w:t xml:space="preserve"> </w:t>
      </w:r>
      <w:r w:rsidR="007F7006" w:rsidRPr="005D4960">
        <w:rPr>
          <w:szCs w:val="24"/>
        </w:rPr>
        <w:t>is</w:t>
      </w:r>
      <w:r w:rsidRPr="005D4960">
        <w:rPr>
          <w:szCs w:val="24"/>
        </w:rPr>
        <w:t xml:space="preserve"> not </w:t>
      </w:r>
      <w:r w:rsidRPr="005C76B3">
        <w:rPr>
          <w:szCs w:val="24"/>
        </w:rPr>
        <w:t>enforceable against</w:t>
      </w:r>
      <w:r w:rsidR="00017793" w:rsidRPr="005D4960">
        <w:rPr>
          <w:szCs w:val="24"/>
        </w:rPr>
        <w:t xml:space="preserve"> </w:t>
      </w:r>
      <w:r w:rsidR="0013159B">
        <w:rPr>
          <w:szCs w:val="24"/>
        </w:rPr>
        <w:t>Eurofound</w:t>
      </w:r>
      <w:r w:rsidRPr="005D4960">
        <w:rPr>
          <w:szCs w:val="24"/>
        </w:rPr>
        <w:t>.</w:t>
      </w:r>
    </w:p>
    <w:p w14:paraId="0CFF6B80" w14:textId="77777777" w:rsidR="004D796B" w:rsidRPr="005C76B3" w:rsidRDefault="004D796B" w:rsidP="005C76B3">
      <w:pPr>
        <w:pStyle w:val="Heading2contracts"/>
      </w:pPr>
      <w:bookmarkStart w:id="89" w:name="_Toc436397650"/>
      <w:bookmarkStart w:id="90" w:name="_Toc445820324"/>
      <w:r w:rsidRPr="005C76B3">
        <w:lastRenderedPageBreak/>
        <w:t xml:space="preserve">Intellectual </w:t>
      </w:r>
      <w:r w:rsidR="00E00C5F" w:rsidRPr="005C76B3">
        <w:t>p</w:t>
      </w:r>
      <w:r w:rsidRPr="005C76B3">
        <w:t>roperty</w:t>
      </w:r>
      <w:r w:rsidR="00C74F31" w:rsidRPr="005C76B3">
        <w:t xml:space="preserve"> rights</w:t>
      </w:r>
      <w:bookmarkEnd w:id="89"/>
      <w:bookmarkEnd w:id="90"/>
    </w:p>
    <w:p w14:paraId="0CFF6B81" w14:textId="77777777" w:rsidR="001D295D" w:rsidRPr="005D4960" w:rsidRDefault="001D295D" w:rsidP="0027459E">
      <w:pPr>
        <w:pStyle w:val="Heading3contract"/>
      </w:pPr>
      <w:bookmarkStart w:id="91" w:name="_Toc436397651"/>
      <w:bookmarkStart w:id="92" w:name="_Toc445820325"/>
      <w:r w:rsidRPr="005D4960">
        <w:rPr>
          <w:color w:val="000000"/>
          <w:lang w:eastAsia="ko-KR"/>
        </w:rPr>
        <w:t>Ownership</w:t>
      </w:r>
      <w:r w:rsidRPr="005D4960">
        <w:t xml:space="preserve"> of the rights in the results</w:t>
      </w:r>
      <w:bookmarkEnd w:id="91"/>
      <w:bookmarkEnd w:id="92"/>
    </w:p>
    <w:p w14:paraId="0CFF6B82" w14:textId="168DBF9D" w:rsidR="001D295D" w:rsidRPr="005D4960" w:rsidRDefault="00656830" w:rsidP="001D295D">
      <w:pPr>
        <w:jc w:val="both"/>
        <w:rPr>
          <w:szCs w:val="24"/>
        </w:rPr>
      </w:pPr>
      <w:r>
        <w:rPr>
          <w:szCs w:val="24"/>
        </w:rPr>
        <w:t>The Union</w:t>
      </w:r>
      <w:r w:rsidR="001D295D" w:rsidRPr="005D4960">
        <w:rPr>
          <w:szCs w:val="24"/>
        </w:rPr>
        <w:t xml:space="preserve"> acquires irrevocably worldwide ownership of the </w:t>
      </w:r>
      <w:r w:rsidR="001D295D" w:rsidRPr="005D4960">
        <w:rPr>
          <w:i/>
          <w:szCs w:val="24"/>
        </w:rPr>
        <w:t>results</w:t>
      </w:r>
      <w:r w:rsidR="001D295D" w:rsidRPr="005D4960">
        <w:rPr>
          <w:szCs w:val="24"/>
        </w:rPr>
        <w:t xml:space="preserve"> and of all intellectual property rights under the </w:t>
      </w:r>
      <w:r w:rsidR="00923E58">
        <w:rPr>
          <w:szCs w:val="24"/>
        </w:rPr>
        <w:t>contract</w:t>
      </w:r>
      <w:r w:rsidR="001D295D" w:rsidRPr="005D4960">
        <w:rPr>
          <w:szCs w:val="24"/>
        </w:rPr>
        <w:t xml:space="preserve">. The intellectual property rights so acquired include any rights, such as copyright and other intellectual or industrial property rights, to any of the </w:t>
      </w:r>
      <w:r w:rsidR="001D295D" w:rsidRPr="005D4960">
        <w:rPr>
          <w:i/>
          <w:szCs w:val="24"/>
        </w:rPr>
        <w:t>results</w:t>
      </w:r>
      <w:r w:rsidR="001D295D" w:rsidRPr="005D4960">
        <w:rPr>
          <w:szCs w:val="24"/>
        </w:rPr>
        <w:t xml:space="preserve"> and in all technological solutions and information created or produced by the contractor or by its subcontractor in </w:t>
      </w:r>
      <w:r w:rsidR="00923E58" w:rsidRPr="005D4960">
        <w:rPr>
          <w:i/>
          <w:szCs w:val="24"/>
        </w:rPr>
        <w:t>performance of the contract</w:t>
      </w:r>
      <w:r w:rsidR="001D295D" w:rsidRPr="005D4960">
        <w:rPr>
          <w:szCs w:val="24"/>
        </w:rPr>
        <w:t xml:space="preserve">. </w:t>
      </w:r>
      <w:r w:rsidR="00052C4F">
        <w:rPr>
          <w:szCs w:val="24"/>
        </w:rPr>
        <w:t xml:space="preserve">Eurofound </w:t>
      </w:r>
      <w:r w:rsidR="001D295D" w:rsidRPr="005D4960">
        <w:rPr>
          <w:szCs w:val="24"/>
        </w:rPr>
        <w:t xml:space="preserve">may exploit and use the acquired rights as stipulated in this </w:t>
      </w:r>
      <w:r w:rsidR="00923E58">
        <w:rPr>
          <w:szCs w:val="24"/>
        </w:rPr>
        <w:t>contract</w:t>
      </w:r>
      <w:r w:rsidR="001D295D" w:rsidRPr="005D4960">
        <w:rPr>
          <w:szCs w:val="24"/>
        </w:rPr>
        <w:t xml:space="preserve">. </w:t>
      </w:r>
      <w:r>
        <w:rPr>
          <w:szCs w:val="24"/>
        </w:rPr>
        <w:t>The Union</w:t>
      </w:r>
      <w:r w:rsidR="001D295D" w:rsidRPr="005D4960">
        <w:rPr>
          <w:szCs w:val="24"/>
        </w:rPr>
        <w:t xml:space="preserve"> acquires all the rights from the moment </w:t>
      </w:r>
      <w:r w:rsidR="00052C4F">
        <w:rPr>
          <w:szCs w:val="24"/>
        </w:rPr>
        <w:t xml:space="preserve">Eurofound </w:t>
      </w:r>
      <w:r w:rsidR="001D295D" w:rsidRPr="005D4960">
        <w:rPr>
          <w:szCs w:val="24"/>
        </w:rPr>
        <w:t xml:space="preserve">approves the </w:t>
      </w:r>
      <w:r w:rsidR="001D295D" w:rsidRPr="005D4960">
        <w:rPr>
          <w:i/>
          <w:szCs w:val="24"/>
        </w:rPr>
        <w:t>results</w:t>
      </w:r>
      <w:r w:rsidR="001D295D" w:rsidRPr="005D4960">
        <w:rPr>
          <w:szCs w:val="24"/>
        </w:rPr>
        <w:t xml:space="preserve"> delivered by the contractor. Such delivery and approval are deemed to constitute an effective assignment of rights from the contractor to </w:t>
      </w:r>
      <w:r>
        <w:rPr>
          <w:szCs w:val="24"/>
        </w:rPr>
        <w:t>the Union</w:t>
      </w:r>
      <w:r w:rsidR="001D295D" w:rsidRPr="005D4960">
        <w:rPr>
          <w:szCs w:val="24"/>
        </w:rPr>
        <w:t>.</w:t>
      </w:r>
    </w:p>
    <w:p w14:paraId="0CFF6B83" w14:textId="6B025ABC" w:rsidR="001D295D" w:rsidRPr="005D4960" w:rsidRDefault="001D295D" w:rsidP="001D295D">
      <w:pPr>
        <w:jc w:val="both"/>
        <w:rPr>
          <w:snapToGrid w:val="0"/>
          <w:szCs w:val="24"/>
        </w:rPr>
      </w:pPr>
      <w:r w:rsidRPr="005D4960">
        <w:rPr>
          <w:snapToGrid w:val="0"/>
          <w:szCs w:val="24"/>
        </w:rPr>
        <w:t xml:space="preserve">The payment of the price includes any fees payable to the contractor about the acquisition of ownership of rights by </w:t>
      </w:r>
      <w:r w:rsidR="00656830">
        <w:rPr>
          <w:snapToGrid w:val="0"/>
          <w:szCs w:val="24"/>
        </w:rPr>
        <w:t>the Union</w:t>
      </w:r>
      <w:r w:rsidRPr="005D4960">
        <w:rPr>
          <w:snapToGrid w:val="0"/>
          <w:szCs w:val="24"/>
        </w:rPr>
        <w:t xml:space="preserve"> including for all forms of exploitation and of use of the </w:t>
      </w:r>
      <w:r w:rsidRPr="005D4960">
        <w:rPr>
          <w:i/>
          <w:snapToGrid w:val="0"/>
          <w:szCs w:val="24"/>
        </w:rPr>
        <w:t>results</w:t>
      </w:r>
      <w:r w:rsidRPr="005D4960">
        <w:rPr>
          <w:snapToGrid w:val="0"/>
          <w:szCs w:val="24"/>
        </w:rPr>
        <w:t>.</w:t>
      </w:r>
    </w:p>
    <w:p w14:paraId="0CFF6B84" w14:textId="77777777" w:rsidR="001D295D" w:rsidRPr="005D4960" w:rsidRDefault="001D295D" w:rsidP="0027459E">
      <w:pPr>
        <w:pStyle w:val="Heading3contract"/>
      </w:pPr>
      <w:bookmarkStart w:id="93" w:name="_Toc436397652"/>
      <w:bookmarkStart w:id="94" w:name="_Toc445820326"/>
      <w:r w:rsidRPr="005D4960">
        <w:t>Licensing rights on pre-existing materials</w:t>
      </w:r>
      <w:bookmarkEnd w:id="93"/>
      <w:bookmarkEnd w:id="94"/>
    </w:p>
    <w:p w14:paraId="0CFF6B85" w14:textId="2255C125" w:rsidR="001D295D" w:rsidRPr="005D4960" w:rsidRDefault="001D295D" w:rsidP="001D295D">
      <w:pPr>
        <w:jc w:val="both"/>
        <w:rPr>
          <w:snapToGrid w:val="0"/>
          <w:szCs w:val="24"/>
        </w:rPr>
      </w:pPr>
      <w:r w:rsidRPr="005D4960">
        <w:rPr>
          <w:snapToGrid w:val="0"/>
          <w:szCs w:val="24"/>
        </w:rPr>
        <w:t xml:space="preserve">Unless provided otherwise in the special conditions, </w:t>
      </w:r>
      <w:r w:rsidR="00A27317">
        <w:rPr>
          <w:snapToGrid w:val="0"/>
          <w:szCs w:val="24"/>
        </w:rPr>
        <w:t>the Union</w:t>
      </w:r>
      <w:r w:rsidRPr="005D4960">
        <w:rPr>
          <w:snapToGrid w:val="0"/>
          <w:szCs w:val="24"/>
        </w:rPr>
        <w:t xml:space="preserve"> does not acquire ownership of </w:t>
      </w:r>
      <w:r w:rsidRPr="005D4960">
        <w:rPr>
          <w:i/>
          <w:snapToGrid w:val="0"/>
          <w:szCs w:val="24"/>
        </w:rPr>
        <w:t>pre-existing rights</w:t>
      </w:r>
      <w:r w:rsidRPr="005D4960">
        <w:rPr>
          <w:snapToGrid w:val="0"/>
          <w:szCs w:val="24"/>
        </w:rPr>
        <w:t xml:space="preserve"> under this </w:t>
      </w:r>
      <w:r w:rsidR="00923E58">
        <w:rPr>
          <w:snapToGrid w:val="0"/>
          <w:szCs w:val="24"/>
        </w:rPr>
        <w:t>contract</w:t>
      </w:r>
      <w:r w:rsidRPr="005D4960">
        <w:rPr>
          <w:snapToGrid w:val="0"/>
          <w:szCs w:val="24"/>
        </w:rPr>
        <w:t>.</w:t>
      </w:r>
    </w:p>
    <w:p w14:paraId="0CFF6B86" w14:textId="078652CD" w:rsidR="001D295D" w:rsidRPr="005D4960" w:rsidRDefault="001D295D" w:rsidP="001D295D">
      <w:pPr>
        <w:jc w:val="both"/>
        <w:rPr>
          <w:szCs w:val="24"/>
        </w:rPr>
      </w:pPr>
      <w:r w:rsidRPr="005D4960">
        <w:rPr>
          <w:szCs w:val="24"/>
        </w:rPr>
        <w:t xml:space="preserve">The contractor licenses the </w:t>
      </w:r>
      <w:r w:rsidRPr="005D4960">
        <w:rPr>
          <w:i/>
          <w:szCs w:val="24"/>
        </w:rPr>
        <w:t>pre-existing rights</w:t>
      </w:r>
      <w:r w:rsidRPr="005D4960">
        <w:rPr>
          <w:szCs w:val="24"/>
        </w:rPr>
        <w:t xml:space="preserve"> on a royalty-free, non-exclusive and irrevocable basis to </w:t>
      </w:r>
      <w:r w:rsidR="00A27317">
        <w:rPr>
          <w:szCs w:val="24"/>
        </w:rPr>
        <w:t>the Union</w:t>
      </w:r>
      <w:r w:rsidRPr="005D4960">
        <w:rPr>
          <w:szCs w:val="24"/>
        </w:rPr>
        <w:t xml:space="preserve">, which may use the </w:t>
      </w:r>
      <w:r w:rsidRPr="005D4960">
        <w:rPr>
          <w:i/>
          <w:szCs w:val="24"/>
        </w:rPr>
        <w:t>pre-existing materials</w:t>
      </w:r>
      <w:r w:rsidRPr="005D4960">
        <w:rPr>
          <w:szCs w:val="24"/>
        </w:rPr>
        <w:t xml:space="preserve"> for all the modes of exploitation set ou</w:t>
      </w:r>
      <w:r w:rsidR="00923E58" w:rsidRPr="005D4960">
        <w:rPr>
          <w:szCs w:val="24"/>
        </w:rPr>
        <w:t>t in this</w:t>
      </w:r>
      <w:r w:rsidR="00923E58">
        <w:rPr>
          <w:szCs w:val="24"/>
        </w:rPr>
        <w:t xml:space="preserve"> contract</w:t>
      </w:r>
      <w:r w:rsidRPr="005D4960">
        <w:rPr>
          <w:szCs w:val="24"/>
        </w:rPr>
        <w:t xml:space="preserve">. All </w:t>
      </w:r>
      <w:r w:rsidRPr="005D4960">
        <w:rPr>
          <w:i/>
          <w:szCs w:val="24"/>
        </w:rPr>
        <w:t>pre-existing rights</w:t>
      </w:r>
      <w:r w:rsidRPr="005D4960">
        <w:rPr>
          <w:szCs w:val="24"/>
        </w:rPr>
        <w:t xml:space="preserve"> are licensed to </w:t>
      </w:r>
      <w:r w:rsidR="00A27317">
        <w:rPr>
          <w:szCs w:val="24"/>
        </w:rPr>
        <w:t>the Union</w:t>
      </w:r>
      <w:r w:rsidRPr="005D4960">
        <w:rPr>
          <w:szCs w:val="24"/>
        </w:rPr>
        <w:t xml:space="preserve"> from the moment the </w:t>
      </w:r>
      <w:r w:rsidRPr="005D4960">
        <w:rPr>
          <w:i/>
          <w:szCs w:val="24"/>
        </w:rPr>
        <w:t>results</w:t>
      </w:r>
      <w:r w:rsidRPr="005D4960">
        <w:rPr>
          <w:szCs w:val="24"/>
        </w:rPr>
        <w:t xml:space="preserve"> are delivered and approved by </w:t>
      </w:r>
      <w:r w:rsidR="0013159B">
        <w:rPr>
          <w:szCs w:val="24"/>
        </w:rPr>
        <w:t>Eurofound</w:t>
      </w:r>
      <w:r w:rsidRPr="005D4960">
        <w:rPr>
          <w:szCs w:val="24"/>
        </w:rPr>
        <w:t xml:space="preserve">. </w:t>
      </w:r>
    </w:p>
    <w:p w14:paraId="0CFF6B87" w14:textId="4DE35C70" w:rsidR="001D295D" w:rsidRPr="005D4960" w:rsidRDefault="001D295D" w:rsidP="001D295D">
      <w:pPr>
        <w:jc w:val="both"/>
        <w:rPr>
          <w:szCs w:val="24"/>
        </w:rPr>
      </w:pPr>
      <w:r w:rsidRPr="005D4960">
        <w:rPr>
          <w:szCs w:val="24"/>
        </w:rPr>
        <w:t xml:space="preserve">The licensing of </w:t>
      </w:r>
      <w:r w:rsidRPr="005D4960">
        <w:rPr>
          <w:i/>
          <w:szCs w:val="24"/>
        </w:rPr>
        <w:t>pre-existing rights</w:t>
      </w:r>
      <w:r w:rsidRPr="005D4960">
        <w:rPr>
          <w:szCs w:val="24"/>
        </w:rPr>
        <w:t xml:space="preserve"> to </w:t>
      </w:r>
      <w:r w:rsidR="00A27317">
        <w:rPr>
          <w:szCs w:val="24"/>
        </w:rPr>
        <w:t>the Union</w:t>
      </w:r>
      <w:r w:rsidRPr="005D4960">
        <w:rPr>
          <w:szCs w:val="24"/>
        </w:rPr>
        <w:t xml:space="preserve"> under this </w:t>
      </w:r>
      <w:r w:rsidR="00923E58">
        <w:rPr>
          <w:szCs w:val="24"/>
        </w:rPr>
        <w:t>contract</w:t>
      </w:r>
      <w:r w:rsidRPr="005D4960">
        <w:rPr>
          <w:szCs w:val="24"/>
        </w:rPr>
        <w:t xml:space="preserve"> covers all territories worldwide and is valid for the duration of intellectual property rights protection.</w:t>
      </w:r>
    </w:p>
    <w:p w14:paraId="0CFF6B88" w14:textId="2B12FAA7" w:rsidR="001D295D" w:rsidRPr="005D4960" w:rsidRDefault="001D295D" w:rsidP="001D295D">
      <w:pPr>
        <w:jc w:val="both"/>
        <w:rPr>
          <w:snapToGrid w:val="0"/>
          <w:szCs w:val="24"/>
        </w:rPr>
      </w:pPr>
      <w:r w:rsidRPr="005D4960">
        <w:rPr>
          <w:snapToGrid w:val="0"/>
          <w:szCs w:val="24"/>
        </w:rPr>
        <w:t xml:space="preserve">The payment of the price as set out in the contract is deemed to also include any fees payable to the contractor in relation to the licensing of </w:t>
      </w:r>
      <w:r w:rsidRPr="005D4960">
        <w:rPr>
          <w:i/>
          <w:snapToGrid w:val="0"/>
          <w:szCs w:val="24"/>
        </w:rPr>
        <w:t>pre-existing rights</w:t>
      </w:r>
      <w:r w:rsidRPr="005D4960">
        <w:rPr>
          <w:snapToGrid w:val="0"/>
          <w:szCs w:val="24"/>
        </w:rPr>
        <w:t xml:space="preserve"> </w:t>
      </w:r>
      <w:r w:rsidR="00A27317">
        <w:rPr>
          <w:snapToGrid w:val="0"/>
          <w:szCs w:val="24"/>
        </w:rPr>
        <w:t>to the Union</w:t>
      </w:r>
      <w:r w:rsidRPr="005D4960">
        <w:rPr>
          <w:snapToGrid w:val="0"/>
          <w:szCs w:val="24"/>
        </w:rPr>
        <w:t xml:space="preserve">, including for all forms of exploitation and of use of the </w:t>
      </w:r>
      <w:r w:rsidRPr="005D4960">
        <w:rPr>
          <w:i/>
          <w:snapToGrid w:val="0"/>
          <w:szCs w:val="24"/>
        </w:rPr>
        <w:t>results</w:t>
      </w:r>
      <w:r w:rsidRPr="005D4960">
        <w:rPr>
          <w:snapToGrid w:val="0"/>
          <w:szCs w:val="24"/>
        </w:rPr>
        <w:t>.</w:t>
      </w:r>
    </w:p>
    <w:p w14:paraId="0CFF6B89" w14:textId="264B8D57" w:rsidR="001D295D" w:rsidRPr="005D4960" w:rsidRDefault="001D295D" w:rsidP="001D295D">
      <w:pPr>
        <w:jc w:val="both"/>
        <w:rPr>
          <w:snapToGrid w:val="0"/>
          <w:szCs w:val="24"/>
        </w:rPr>
      </w:pPr>
      <w:r w:rsidRPr="005D4960">
        <w:rPr>
          <w:snapToGrid w:val="0"/>
          <w:szCs w:val="24"/>
        </w:rPr>
        <w:t xml:space="preserve">Where </w:t>
      </w:r>
      <w:r w:rsidR="00923E58" w:rsidRPr="005D4960">
        <w:rPr>
          <w:i/>
          <w:snapToGrid w:val="0"/>
          <w:szCs w:val="24"/>
        </w:rPr>
        <w:t>performance of the contract</w:t>
      </w:r>
      <w:r w:rsidRPr="005D4960">
        <w:rPr>
          <w:snapToGrid w:val="0"/>
          <w:szCs w:val="24"/>
        </w:rPr>
        <w:t xml:space="preserve"> requires that the contractor uses </w:t>
      </w:r>
      <w:r w:rsidRPr="005D4960">
        <w:rPr>
          <w:i/>
          <w:snapToGrid w:val="0"/>
          <w:szCs w:val="24"/>
        </w:rPr>
        <w:t>pre-existing materials</w:t>
      </w:r>
      <w:r w:rsidRPr="005D4960">
        <w:rPr>
          <w:snapToGrid w:val="0"/>
          <w:szCs w:val="24"/>
        </w:rPr>
        <w:t xml:space="preserve"> belonging to </w:t>
      </w:r>
      <w:r w:rsidR="0013159B">
        <w:rPr>
          <w:snapToGrid w:val="0"/>
          <w:szCs w:val="24"/>
        </w:rPr>
        <w:t>Eurofound</w:t>
      </w:r>
      <w:r w:rsidRPr="005D4960">
        <w:rPr>
          <w:snapToGrid w:val="0"/>
          <w:szCs w:val="24"/>
        </w:rPr>
        <w:t xml:space="preserve">, </w:t>
      </w:r>
      <w:r w:rsidR="00052C4F">
        <w:rPr>
          <w:snapToGrid w:val="0"/>
          <w:szCs w:val="24"/>
        </w:rPr>
        <w:t xml:space="preserve">Eurofound </w:t>
      </w:r>
      <w:r w:rsidRPr="005D4960">
        <w:rPr>
          <w:snapToGrid w:val="0"/>
          <w:szCs w:val="24"/>
        </w:rPr>
        <w:t xml:space="preserve">may request that the contractor signs an adequate licence agreement. Such use by the contractor will not entail any transfer of rights to the contractor and is limited to the needs of this </w:t>
      </w:r>
      <w:r w:rsidR="00923E58">
        <w:rPr>
          <w:snapToGrid w:val="0"/>
          <w:szCs w:val="24"/>
        </w:rPr>
        <w:t>contract</w:t>
      </w:r>
      <w:r w:rsidRPr="005D4960">
        <w:rPr>
          <w:snapToGrid w:val="0"/>
          <w:szCs w:val="24"/>
        </w:rPr>
        <w:t>.</w:t>
      </w:r>
    </w:p>
    <w:p w14:paraId="0CFF6B8A" w14:textId="77777777" w:rsidR="001D295D" w:rsidRPr="005D4960" w:rsidRDefault="001D295D" w:rsidP="0027459E">
      <w:pPr>
        <w:pStyle w:val="Heading3contract"/>
      </w:pPr>
      <w:bookmarkStart w:id="95" w:name="_Toc436397653"/>
      <w:bookmarkStart w:id="96" w:name="_Toc445820327"/>
      <w:r w:rsidRPr="005D4960">
        <w:t>Exclusive rights</w:t>
      </w:r>
      <w:bookmarkEnd w:id="95"/>
      <w:bookmarkEnd w:id="96"/>
    </w:p>
    <w:p w14:paraId="0CFF6B8B" w14:textId="14D193F0" w:rsidR="001D295D" w:rsidRPr="005D4960" w:rsidRDefault="00A27317" w:rsidP="00FA211A">
      <w:pPr>
        <w:jc w:val="both"/>
        <w:rPr>
          <w:szCs w:val="24"/>
        </w:rPr>
      </w:pPr>
      <w:r>
        <w:rPr>
          <w:szCs w:val="24"/>
        </w:rPr>
        <w:t>The Union</w:t>
      </w:r>
      <w:r w:rsidR="001D295D" w:rsidRPr="005D4960">
        <w:rPr>
          <w:szCs w:val="24"/>
        </w:rPr>
        <w:t xml:space="preserve"> acquires the following exclusive rights: </w:t>
      </w:r>
    </w:p>
    <w:p w14:paraId="0CFF6B8C" w14:textId="77777777" w:rsidR="001D295D" w:rsidRPr="005D4960" w:rsidRDefault="001D295D" w:rsidP="00E635FA">
      <w:pPr>
        <w:numPr>
          <w:ilvl w:val="0"/>
          <w:numId w:val="14"/>
        </w:numPr>
        <w:jc w:val="both"/>
      </w:pPr>
      <w:r w:rsidRPr="005D4960">
        <w:t xml:space="preserve">reproduction: the right to authorise or prohibit direct or indirect, temporary or permanent reproduction of the </w:t>
      </w:r>
      <w:r w:rsidRPr="005D4960">
        <w:rPr>
          <w:i/>
        </w:rPr>
        <w:t>results</w:t>
      </w:r>
      <w:r w:rsidRPr="005D4960">
        <w:t xml:space="preserve"> by any means (mechanical, digital or other) and in any form, in whole or in part;</w:t>
      </w:r>
      <w:r w:rsidRPr="005D4960">
        <w:rPr>
          <w:color w:val="000000"/>
          <w:lang w:eastAsia="en-GB"/>
        </w:rPr>
        <w:t xml:space="preserve"> </w:t>
      </w:r>
    </w:p>
    <w:p w14:paraId="0CFF6B8D" w14:textId="77777777" w:rsidR="001D295D" w:rsidRPr="005D4960" w:rsidRDefault="001D295D" w:rsidP="00E635FA">
      <w:pPr>
        <w:numPr>
          <w:ilvl w:val="0"/>
          <w:numId w:val="14"/>
        </w:numPr>
        <w:jc w:val="both"/>
      </w:pPr>
      <w:r w:rsidRPr="005D4960">
        <w:t xml:space="preserve">communication to the public: the exclusive right to authorise or prohibit any display, performance or communication to the public, by wire or wireless means, including the making available to the public of the </w:t>
      </w:r>
      <w:r w:rsidRPr="005D4960">
        <w:rPr>
          <w:i/>
        </w:rPr>
        <w:t>results</w:t>
      </w:r>
      <w:r w:rsidRPr="005D4960">
        <w:t xml:space="preserve"> in such a way that members of the public may access them from a place and at a time individually chosen by them; this right also includes the communication and broadcasting by cable or by satellite;</w:t>
      </w:r>
    </w:p>
    <w:p w14:paraId="0CFF6B8E" w14:textId="77777777" w:rsidR="001D295D" w:rsidRPr="005D4960" w:rsidRDefault="001D295D" w:rsidP="00E635FA">
      <w:pPr>
        <w:numPr>
          <w:ilvl w:val="0"/>
          <w:numId w:val="14"/>
        </w:numPr>
        <w:jc w:val="both"/>
      </w:pPr>
      <w:r w:rsidRPr="005D4960">
        <w:lastRenderedPageBreak/>
        <w:t xml:space="preserve">distribution: the exclusive right to authorise or prohibit any form of distribution of </w:t>
      </w:r>
      <w:r w:rsidRPr="005D4960">
        <w:rPr>
          <w:i/>
        </w:rPr>
        <w:t>results</w:t>
      </w:r>
      <w:r w:rsidRPr="005D4960">
        <w:t xml:space="preserve"> or copies of the </w:t>
      </w:r>
      <w:r w:rsidRPr="005D4960">
        <w:rPr>
          <w:i/>
        </w:rPr>
        <w:t>results</w:t>
      </w:r>
      <w:r w:rsidRPr="005D4960">
        <w:t xml:space="preserve"> to the public, by sale or otherwise;</w:t>
      </w:r>
    </w:p>
    <w:p w14:paraId="0CFF6B8F" w14:textId="77777777" w:rsidR="001D295D" w:rsidRPr="005D4960" w:rsidRDefault="001D295D" w:rsidP="00E635FA">
      <w:pPr>
        <w:numPr>
          <w:ilvl w:val="0"/>
          <w:numId w:val="14"/>
        </w:numPr>
        <w:jc w:val="both"/>
      </w:pPr>
      <w:r w:rsidRPr="005D4960">
        <w:t xml:space="preserve">rental: the exclusive right to authorise or prohibit rental or lending of the </w:t>
      </w:r>
      <w:r w:rsidRPr="005D4960">
        <w:rPr>
          <w:i/>
        </w:rPr>
        <w:t>results</w:t>
      </w:r>
      <w:r w:rsidRPr="005D4960">
        <w:t xml:space="preserve"> or of copies of the </w:t>
      </w:r>
      <w:r w:rsidRPr="005D4960">
        <w:rPr>
          <w:i/>
        </w:rPr>
        <w:t>results</w:t>
      </w:r>
      <w:r w:rsidRPr="005D4960">
        <w:t>;</w:t>
      </w:r>
    </w:p>
    <w:p w14:paraId="0CFF6B90" w14:textId="77777777" w:rsidR="001D295D" w:rsidRPr="005D4960" w:rsidRDefault="001D295D" w:rsidP="00E635FA">
      <w:pPr>
        <w:numPr>
          <w:ilvl w:val="0"/>
          <w:numId w:val="14"/>
        </w:numPr>
        <w:jc w:val="both"/>
      </w:pPr>
      <w:r w:rsidRPr="005D4960">
        <w:t xml:space="preserve">adaptation: the exclusive right to authorise or prohibit any modification of the </w:t>
      </w:r>
      <w:r w:rsidRPr="005D4960">
        <w:rPr>
          <w:i/>
        </w:rPr>
        <w:t>results</w:t>
      </w:r>
      <w:r w:rsidRPr="005D4960">
        <w:t xml:space="preserve">; </w:t>
      </w:r>
    </w:p>
    <w:p w14:paraId="0CFF6B91" w14:textId="77777777" w:rsidR="001D295D" w:rsidRPr="005D4960" w:rsidRDefault="001D295D" w:rsidP="00E635FA">
      <w:pPr>
        <w:numPr>
          <w:ilvl w:val="0"/>
          <w:numId w:val="14"/>
        </w:numPr>
        <w:jc w:val="both"/>
        <w:rPr>
          <w:lang w:eastAsia="en-GB"/>
        </w:rPr>
      </w:pPr>
      <w:r w:rsidRPr="005D4960">
        <w:t xml:space="preserve">translation: </w:t>
      </w:r>
      <w:r w:rsidRPr="005D4960">
        <w:rPr>
          <w:lang w:eastAsia="en-GB"/>
        </w:rPr>
        <w:t xml:space="preserve">the exclusive right to authorise or prohibit any translation, adaptation, arrangement, creation of derivative works based on the </w:t>
      </w:r>
      <w:r w:rsidRPr="005D4960">
        <w:rPr>
          <w:i/>
          <w:lang w:eastAsia="en-GB"/>
        </w:rPr>
        <w:t>results</w:t>
      </w:r>
      <w:r w:rsidRPr="005D4960">
        <w:rPr>
          <w:lang w:eastAsia="en-GB"/>
        </w:rPr>
        <w:t xml:space="preserve">, and any other alteration of the </w:t>
      </w:r>
      <w:r w:rsidRPr="005D4960">
        <w:rPr>
          <w:i/>
          <w:lang w:eastAsia="en-GB"/>
        </w:rPr>
        <w:t>results</w:t>
      </w:r>
      <w:r w:rsidRPr="005D4960">
        <w:rPr>
          <w:lang w:eastAsia="en-GB"/>
        </w:rPr>
        <w:t>, subject to the respect of moral rights of authors, where applicable;</w:t>
      </w:r>
    </w:p>
    <w:p w14:paraId="0CFF6B92" w14:textId="77777777" w:rsidR="001D295D" w:rsidRPr="005D4960" w:rsidRDefault="001D295D" w:rsidP="00E635FA">
      <w:pPr>
        <w:numPr>
          <w:ilvl w:val="0"/>
          <w:numId w:val="14"/>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0CFF6B93" w14:textId="77777777" w:rsidR="001D295D" w:rsidRPr="005D4960" w:rsidRDefault="001D295D" w:rsidP="00E635FA">
      <w:pPr>
        <w:numPr>
          <w:ilvl w:val="0"/>
          <w:numId w:val="14"/>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patentable subject-matter: the right to register them as a patent and to further exploit such patent to the fullest extent;</w:t>
      </w:r>
    </w:p>
    <w:p w14:paraId="0CFF6B94" w14:textId="77777777" w:rsidR="001D295D" w:rsidRPr="005D4960" w:rsidRDefault="001D295D" w:rsidP="00E635FA">
      <w:pPr>
        <w:numPr>
          <w:ilvl w:val="0"/>
          <w:numId w:val="14"/>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logos or subject-matter which could be registered as a trademark: the right to register such logo or subject-matter as a trademark and to further exploit and use it;</w:t>
      </w:r>
    </w:p>
    <w:p w14:paraId="0CFF6B95" w14:textId="568B141F" w:rsidR="001D295D" w:rsidRPr="005D4960" w:rsidRDefault="001D295D" w:rsidP="00E635FA">
      <w:pPr>
        <w:numPr>
          <w:ilvl w:val="0"/>
          <w:numId w:val="14"/>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know-how: the right to use such know-how as is necessary to make use of the </w:t>
      </w:r>
      <w:r w:rsidRPr="005D4960">
        <w:rPr>
          <w:i/>
          <w:lang w:eastAsia="en-GB"/>
        </w:rPr>
        <w:t>results</w:t>
      </w:r>
      <w:r w:rsidRPr="005D4960">
        <w:rPr>
          <w:lang w:eastAsia="en-GB"/>
        </w:rPr>
        <w:t xml:space="preserve"> to the full extent provided for by this </w:t>
      </w:r>
      <w:r w:rsidR="005C76B3">
        <w:rPr>
          <w:lang w:eastAsia="en-GB"/>
        </w:rPr>
        <w:t>contract</w:t>
      </w:r>
      <w:r w:rsidRPr="005D4960">
        <w:rPr>
          <w:lang w:eastAsia="en-GB"/>
        </w:rPr>
        <w:t xml:space="preserve">, and the right to make it available to contractors or subcontractors acting on behalf of </w:t>
      </w:r>
      <w:r w:rsidR="0013159B">
        <w:rPr>
          <w:lang w:eastAsia="en-GB"/>
        </w:rPr>
        <w:t>Eurofound</w:t>
      </w:r>
      <w:r w:rsidRPr="005D4960">
        <w:rPr>
          <w:lang w:eastAsia="en-GB"/>
        </w:rPr>
        <w:t>, subject to their signing of adequate confidentiality undertakings where necessary;</w:t>
      </w:r>
    </w:p>
    <w:p w14:paraId="0CFF6B96" w14:textId="77777777" w:rsidR="001D295D" w:rsidRPr="005D4960" w:rsidRDefault="001D295D" w:rsidP="00E635FA">
      <w:pPr>
        <w:numPr>
          <w:ilvl w:val="0"/>
          <w:numId w:val="14"/>
        </w:numPr>
        <w:jc w:val="both"/>
      </w:pPr>
      <w:r w:rsidRPr="005D4960">
        <w:t xml:space="preserve">where the </w:t>
      </w:r>
      <w:r w:rsidRPr="005D4960">
        <w:rPr>
          <w:i/>
        </w:rPr>
        <w:t>results</w:t>
      </w:r>
      <w:r w:rsidRPr="005D4960">
        <w:t xml:space="preserve"> are documents:</w:t>
      </w:r>
    </w:p>
    <w:p w14:paraId="0CFF6B97" w14:textId="45B892E5" w:rsidR="001D295D" w:rsidRPr="005D4960" w:rsidRDefault="001D295D" w:rsidP="00E635FA">
      <w:pPr>
        <w:numPr>
          <w:ilvl w:val="5"/>
          <w:numId w:val="2"/>
        </w:numPr>
        <w:tabs>
          <w:tab w:val="clear" w:pos="2160"/>
        </w:tabs>
        <w:ind w:left="1276" w:hanging="425"/>
        <w:jc w:val="both"/>
        <w:rPr>
          <w:szCs w:val="24"/>
        </w:rPr>
      </w:pPr>
      <w:r w:rsidRPr="005D4960">
        <w:rPr>
          <w:szCs w:val="24"/>
        </w:rPr>
        <w:t>the right to authorise the reuse of the documents in conformity with the Commission Decision of 12 December 2011 on the reuse of Commission documents (</w:t>
      </w:r>
      <w:r w:rsidRPr="00654546">
        <w:rPr>
          <w:szCs w:val="24"/>
        </w:rPr>
        <w:t>2011/833/EU</w:t>
      </w:r>
      <w:r w:rsidRPr="005D4960">
        <w:rPr>
          <w:szCs w:val="24"/>
        </w:rPr>
        <w:t>)</w:t>
      </w:r>
      <w:r w:rsidR="00654546">
        <w:rPr>
          <w:rStyle w:val="FootnoteReference"/>
          <w:szCs w:val="24"/>
        </w:rPr>
        <w:footnoteReference w:id="4"/>
      </w:r>
      <w:r w:rsidR="00637DE8">
        <w:rPr>
          <w:szCs w:val="24"/>
        </w:rPr>
        <w:t xml:space="preserve"> </w:t>
      </w:r>
      <w:r w:rsidRPr="005D4960">
        <w:rPr>
          <w:szCs w:val="24"/>
        </w:rPr>
        <w:t>, to the extent it is applicable and the documents fall within its scope and are not excluded by any of its provisions; for the sake of this provision, ‘reuse’ and ‘document’ have the meaning given to it by this Decision;</w:t>
      </w:r>
    </w:p>
    <w:p w14:paraId="0CFF6B98" w14:textId="155C5835" w:rsidR="001D295D" w:rsidRPr="005D4960" w:rsidRDefault="001D295D" w:rsidP="00E635FA">
      <w:pPr>
        <w:numPr>
          <w:ilvl w:val="5"/>
          <w:numId w:val="2"/>
        </w:numPr>
        <w:tabs>
          <w:tab w:val="clear" w:pos="2160"/>
        </w:tabs>
        <w:ind w:left="1276" w:hanging="425"/>
        <w:jc w:val="both"/>
        <w:rPr>
          <w:szCs w:val="24"/>
        </w:rPr>
      </w:pPr>
      <w:r w:rsidRPr="005D4960">
        <w:rPr>
          <w:snapToGrid w:val="0"/>
          <w:szCs w:val="24"/>
        </w:rPr>
        <w:t xml:space="preserve">the right to store and archive the </w:t>
      </w:r>
      <w:r w:rsidRPr="005D4960">
        <w:rPr>
          <w:i/>
          <w:snapToGrid w:val="0"/>
          <w:szCs w:val="24"/>
        </w:rPr>
        <w:t>results</w:t>
      </w:r>
      <w:r w:rsidRPr="005D4960">
        <w:rPr>
          <w:snapToGrid w:val="0"/>
          <w:szCs w:val="24"/>
        </w:rPr>
        <w:t xml:space="preserve"> in line with the document management rules applicable to </w:t>
      </w:r>
      <w:r w:rsidR="0013159B">
        <w:rPr>
          <w:snapToGrid w:val="0"/>
          <w:szCs w:val="24"/>
        </w:rPr>
        <w:t>Eurofound</w:t>
      </w:r>
      <w:r w:rsidRPr="005D4960">
        <w:rPr>
          <w:snapToGrid w:val="0"/>
          <w:szCs w:val="24"/>
        </w:rPr>
        <w:t xml:space="preserve">, including digitisation or converting the format for preservation or new use purposes; </w:t>
      </w:r>
    </w:p>
    <w:p w14:paraId="0CFF6B99" w14:textId="77777777" w:rsidR="001D295D" w:rsidRPr="005D4960" w:rsidRDefault="001D295D" w:rsidP="00E635FA">
      <w:pPr>
        <w:numPr>
          <w:ilvl w:val="0"/>
          <w:numId w:val="14"/>
        </w:numPr>
        <w:ind w:left="851" w:hanging="491"/>
        <w:jc w:val="both"/>
      </w:pPr>
      <w:r w:rsidRPr="005D4960">
        <w:t xml:space="preserve">where the </w:t>
      </w:r>
      <w:r w:rsidRPr="00214196">
        <w:rPr>
          <w:i/>
        </w:rPr>
        <w:t>results</w:t>
      </w:r>
      <w:r w:rsidRPr="005D4960">
        <w:t xml:space="preserve"> are or incorporate software, concerning source code, object code and, where relevant, documentation, preparatory materials and manuals, in addition to the other rights mentioned in this Article:</w:t>
      </w:r>
    </w:p>
    <w:p w14:paraId="0CFF6B9A" w14:textId="66399EA8" w:rsidR="001D295D" w:rsidRPr="005D4960" w:rsidRDefault="00A27317" w:rsidP="00E635FA">
      <w:pPr>
        <w:numPr>
          <w:ilvl w:val="5"/>
          <w:numId w:val="3"/>
        </w:numPr>
        <w:tabs>
          <w:tab w:val="clear" w:pos="2160"/>
          <w:tab w:val="num" w:pos="1276"/>
        </w:tabs>
        <w:ind w:left="1276" w:hanging="425"/>
        <w:jc w:val="both"/>
        <w:rPr>
          <w:szCs w:val="24"/>
        </w:rPr>
      </w:pPr>
      <w:r w:rsidRPr="00DE0691">
        <w:rPr>
          <w:szCs w:val="24"/>
        </w:rPr>
        <w:t xml:space="preserve">end-user rights, for all uses by the Union or by subcontractors </w:t>
      </w:r>
      <w:r>
        <w:rPr>
          <w:szCs w:val="24"/>
        </w:rPr>
        <w:t>which</w:t>
      </w:r>
      <w:r w:rsidRPr="00DE0691">
        <w:rPr>
          <w:szCs w:val="24"/>
        </w:rPr>
        <w:t xml:space="preserve"> </w:t>
      </w:r>
      <w:r w:rsidRPr="008D2462">
        <w:rPr>
          <w:szCs w:val="24"/>
        </w:rPr>
        <w:t>result</w:t>
      </w:r>
      <w:r w:rsidRPr="00DE0691">
        <w:rPr>
          <w:szCs w:val="24"/>
        </w:rPr>
        <w:t xml:space="preserve"> from this </w:t>
      </w:r>
      <w:r>
        <w:rPr>
          <w:szCs w:val="24"/>
        </w:rPr>
        <w:t>contract</w:t>
      </w:r>
      <w:r w:rsidRPr="00DE0691">
        <w:rPr>
          <w:szCs w:val="24"/>
        </w:rPr>
        <w:t xml:space="preserve"> and </w:t>
      </w:r>
      <w:r>
        <w:rPr>
          <w:szCs w:val="24"/>
        </w:rPr>
        <w:t xml:space="preserve">from </w:t>
      </w:r>
      <w:r w:rsidRPr="00DE0691">
        <w:rPr>
          <w:szCs w:val="24"/>
        </w:rPr>
        <w:t>the intention of the parties</w:t>
      </w:r>
      <w:r w:rsidRPr="005D4960">
        <w:rPr>
          <w:szCs w:val="24"/>
        </w:rPr>
        <w:t>;</w:t>
      </w:r>
    </w:p>
    <w:p w14:paraId="0CFF6B9B" w14:textId="77777777" w:rsidR="001D295D" w:rsidRPr="005D4960" w:rsidRDefault="001D295D" w:rsidP="00E635FA">
      <w:pPr>
        <w:numPr>
          <w:ilvl w:val="5"/>
          <w:numId w:val="2"/>
        </w:numPr>
        <w:tabs>
          <w:tab w:val="clear" w:pos="2160"/>
          <w:tab w:val="num" w:pos="1276"/>
        </w:tabs>
        <w:ind w:left="1276" w:hanging="425"/>
        <w:jc w:val="both"/>
        <w:rPr>
          <w:szCs w:val="24"/>
        </w:rPr>
      </w:pPr>
      <w:r w:rsidRPr="005D4960">
        <w:rPr>
          <w:szCs w:val="24"/>
        </w:rPr>
        <w:t>the rights to decompile or disassemble the software;</w:t>
      </w:r>
    </w:p>
    <w:p w14:paraId="0CFF6B9C" w14:textId="1E95EB4B" w:rsidR="001D295D" w:rsidRPr="005D4960" w:rsidRDefault="001D295D" w:rsidP="00E635FA">
      <w:pPr>
        <w:numPr>
          <w:ilvl w:val="0"/>
          <w:numId w:val="14"/>
        </w:numPr>
        <w:ind w:hanging="578"/>
        <w:jc w:val="both"/>
      </w:pPr>
      <w:r w:rsidRPr="005D4960">
        <w:lastRenderedPageBreak/>
        <w:t xml:space="preserve">to the extent that the contractor may invoke moral rights, the right for </w:t>
      </w:r>
      <w:r w:rsidR="0013159B">
        <w:t>Eurofound</w:t>
      </w:r>
      <w:r w:rsidRPr="005D4960">
        <w:t xml:space="preserve">, except where otherwise provided in this </w:t>
      </w:r>
      <w:r w:rsidR="00923E58">
        <w:t>contract</w:t>
      </w:r>
      <w:r w:rsidRPr="005D4960">
        <w:t xml:space="preserve">, to publish the </w:t>
      </w:r>
      <w:r w:rsidRPr="00214196">
        <w:rPr>
          <w:i/>
        </w:rPr>
        <w:t>results</w:t>
      </w:r>
      <w:r w:rsidRPr="005D4960">
        <w:t xml:space="preserve"> with or without mentioning the </w:t>
      </w:r>
      <w:r w:rsidRPr="00AF2DB5">
        <w:rPr>
          <w:i/>
        </w:rPr>
        <w:t>creator</w:t>
      </w:r>
      <w:r w:rsidRPr="005D4960">
        <w:t xml:space="preserve">(s)’ name(s), and the right to decide when and whether the </w:t>
      </w:r>
      <w:r w:rsidRPr="00214196">
        <w:rPr>
          <w:i/>
        </w:rPr>
        <w:t>results</w:t>
      </w:r>
      <w:r w:rsidRPr="005D4960">
        <w:t xml:space="preserve"> may be disclosed and published.</w:t>
      </w:r>
    </w:p>
    <w:p w14:paraId="0CFF6B9D" w14:textId="6F0B981D" w:rsidR="001D295D" w:rsidRPr="005D4960" w:rsidRDefault="001D295D" w:rsidP="00FA211A">
      <w:pPr>
        <w:jc w:val="both"/>
        <w:rPr>
          <w:szCs w:val="24"/>
        </w:rPr>
      </w:pPr>
      <w:r w:rsidRPr="005D4960">
        <w:rPr>
          <w:szCs w:val="24"/>
        </w:rPr>
        <w:t xml:space="preserve">The contractor warrants that the exclusive rights and the modes of exploitation may be exercised by </w:t>
      </w:r>
      <w:r w:rsidR="00454288">
        <w:rPr>
          <w:szCs w:val="24"/>
        </w:rPr>
        <w:t>the Union</w:t>
      </w:r>
      <w:r w:rsidRPr="005D4960">
        <w:rPr>
          <w:szCs w:val="24"/>
        </w:rPr>
        <w:t xml:space="preserve"> on all parts of the </w:t>
      </w:r>
      <w:r w:rsidRPr="005D4960">
        <w:rPr>
          <w:i/>
          <w:szCs w:val="24"/>
        </w:rPr>
        <w:t>results</w:t>
      </w:r>
      <w:r w:rsidRPr="005D4960">
        <w:rPr>
          <w:szCs w:val="24"/>
        </w:rPr>
        <w:t xml:space="preserve">, be they created by the contractor or consisting of </w:t>
      </w:r>
      <w:r w:rsidRPr="005D4960">
        <w:rPr>
          <w:i/>
          <w:szCs w:val="24"/>
        </w:rPr>
        <w:t>pre-existing materials</w:t>
      </w:r>
      <w:r w:rsidRPr="005D4960">
        <w:rPr>
          <w:szCs w:val="24"/>
        </w:rPr>
        <w:t>.</w:t>
      </w:r>
    </w:p>
    <w:p w14:paraId="0CFF6B9E" w14:textId="0C3E4960" w:rsidR="001D295D" w:rsidRPr="005D4960" w:rsidRDefault="001D295D" w:rsidP="001D295D">
      <w:pPr>
        <w:jc w:val="both"/>
        <w:rPr>
          <w:snapToGrid w:val="0"/>
          <w:szCs w:val="24"/>
        </w:rPr>
      </w:pPr>
      <w:r w:rsidRPr="005D4960">
        <w:rPr>
          <w:szCs w:val="24"/>
        </w:rPr>
        <w:t xml:space="preserve">Where </w:t>
      </w:r>
      <w:r w:rsidRPr="005D4960">
        <w:rPr>
          <w:i/>
          <w:szCs w:val="24"/>
        </w:rPr>
        <w:t>pre-existing materials</w:t>
      </w:r>
      <w:r w:rsidRPr="005D4960">
        <w:rPr>
          <w:szCs w:val="24"/>
        </w:rPr>
        <w:t xml:space="preserve"> are inserted in the </w:t>
      </w:r>
      <w:r w:rsidRPr="005D4960">
        <w:rPr>
          <w:i/>
          <w:szCs w:val="24"/>
        </w:rPr>
        <w:t>results</w:t>
      </w:r>
      <w:r w:rsidRPr="005D4960">
        <w:rPr>
          <w:szCs w:val="24"/>
        </w:rPr>
        <w:t xml:space="preserve">, </w:t>
      </w:r>
      <w:r w:rsidR="00052C4F">
        <w:rPr>
          <w:szCs w:val="24"/>
        </w:rPr>
        <w:t xml:space="preserve">Eurofound </w:t>
      </w:r>
      <w:r w:rsidRPr="005D4960">
        <w:rPr>
          <w:szCs w:val="24"/>
        </w:rPr>
        <w:t xml:space="preserve">may accept reasonable restrictions impacting on the above list, provided that the said materials are easily identifiable and separable from the rest, that they do not correspond to substantial elements of the </w:t>
      </w:r>
      <w:r w:rsidRPr="005D4960">
        <w:rPr>
          <w:i/>
          <w:szCs w:val="24"/>
        </w:rPr>
        <w:t>results</w:t>
      </w:r>
      <w:r w:rsidRPr="005D4960">
        <w:rPr>
          <w:szCs w:val="24"/>
        </w:rPr>
        <w:t xml:space="preserve">, and that, should the need arise, satisfactory replacement solutions exist, at no additional costs to </w:t>
      </w:r>
      <w:r w:rsidR="0013159B">
        <w:rPr>
          <w:szCs w:val="24"/>
        </w:rPr>
        <w:t>Eurofound</w:t>
      </w:r>
      <w:r w:rsidRPr="005D4960">
        <w:rPr>
          <w:szCs w:val="24"/>
        </w:rPr>
        <w:t xml:space="preserve">. In such case, the contractor will have to clearly inform </w:t>
      </w:r>
      <w:r w:rsidR="00052C4F">
        <w:rPr>
          <w:szCs w:val="24"/>
        </w:rPr>
        <w:t xml:space="preserve">Eurofound </w:t>
      </w:r>
      <w:r w:rsidRPr="005D4960">
        <w:rPr>
          <w:szCs w:val="24"/>
        </w:rPr>
        <w:t xml:space="preserve">before making such choice and </w:t>
      </w:r>
      <w:r w:rsidR="00052C4F">
        <w:rPr>
          <w:szCs w:val="24"/>
        </w:rPr>
        <w:t xml:space="preserve">Eurofound </w:t>
      </w:r>
      <w:r w:rsidRPr="005D4960">
        <w:rPr>
          <w:szCs w:val="24"/>
        </w:rPr>
        <w:t>has the right to refuse it.</w:t>
      </w:r>
    </w:p>
    <w:p w14:paraId="0CFF6B9F" w14:textId="77777777" w:rsidR="001D295D" w:rsidRPr="005D4960" w:rsidRDefault="001D295D" w:rsidP="0027459E">
      <w:pPr>
        <w:pStyle w:val="Heading3contract"/>
      </w:pPr>
      <w:bookmarkStart w:id="97" w:name="_Toc436397654"/>
      <w:bookmarkStart w:id="98" w:name="_Toc445820328"/>
      <w:r w:rsidRPr="005D4960">
        <w:t>Identification of pre-existing rights</w:t>
      </w:r>
      <w:bookmarkEnd w:id="97"/>
      <w:bookmarkEnd w:id="98"/>
    </w:p>
    <w:p w14:paraId="0CFF6BA0" w14:textId="00BDDB06" w:rsidR="001D295D" w:rsidRPr="005D4960" w:rsidRDefault="001D295D" w:rsidP="001D295D">
      <w:pPr>
        <w:jc w:val="both"/>
        <w:rPr>
          <w:snapToGrid w:val="0"/>
          <w:szCs w:val="24"/>
        </w:rPr>
      </w:pPr>
      <w:r w:rsidRPr="005D4960">
        <w:rPr>
          <w:snapToGrid w:val="0"/>
          <w:szCs w:val="24"/>
        </w:rPr>
        <w:t xml:space="preserve">When delivering the </w:t>
      </w:r>
      <w:r w:rsidRPr="005D4960">
        <w:rPr>
          <w:i/>
          <w:snapToGrid w:val="0"/>
          <w:szCs w:val="24"/>
        </w:rPr>
        <w:t>results</w:t>
      </w:r>
      <w:r w:rsidRPr="005D4960">
        <w:rPr>
          <w:snapToGrid w:val="0"/>
          <w:szCs w:val="24"/>
        </w:rPr>
        <w:t xml:space="preserve">, the contractor must warrant that, for any use that </w:t>
      </w:r>
      <w:r w:rsidR="00052C4F">
        <w:rPr>
          <w:snapToGrid w:val="0"/>
          <w:szCs w:val="24"/>
        </w:rPr>
        <w:t xml:space="preserve">Eurofound </w:t>
      </w:r>
      <w:r w:rsidRPr="005D4960">
        <w:rPr>
          <w:snapToGrid w:val="0"/>
          <w:szCs w:val="24"/>
        </w:rPr>
        <w:t xml:space="preserve">may envisage within the limits set in this </w:t>
      </w:r>
      <w:r w:rsidR="008447FA">
        <w:rPr>
          <w:snapToGrid w:val="0"/>
          <w:szCs w:val="24"/>
        </w:rPr>
        <w:t>contract</w:t>
      </w:r>
      <w:r w:rsidRPr="005D4960">
        <w:rPr>
          <w:snapToGrid w:val="0"/>
          <w:szCs w:val="24"/>
        </w:rPr>
        <w:t xml:space="preserve">, the </w:t>
      </w:r>
      <w:r w:rsidRPr="005D4960">
        <w:rPr>
          <w:i/>
          <w:snapToGrid w:val="0"/>
          <w:szCs w:val="24"/>
        </w:rPr>
        <w:t>results</w:t>
      </w:r>
      <w:r w:rsidRPr="005D4960">
        <w:rPr>
          <w:snapToGrid w:val="0"/>
          <w:szCs w:val="24"/>
        </w:rPr>
        <w:t xml:space="preserve"> and the </w:t>
      </w:r>
      <w:r w:rsidRPr="005D4960">
        <w:rPr>
          <w:i/>
          <w:snapToGrid w:val="0"/>
          <w:szCs w:val="24"/>
        </w:rPr>
        <w:t>pre-existing material</w:t>
      </w:r>
      <w:r w:rsidRPr="005D4960">
        <w:rPr>
          <w:snapToGrid w:val="0"/>
          <w:szCs w:val="24"/>
        </w:rPr>
        <w:t xml:space="preserve"> incorporated in the </w:t>
      </w:r>
      <w:r w:rsidRPr="005D4960">
        <w:rPr>
          <w:i/>
          <w:snapToGrid w:val="0"/>
          <w:szCs w:val="24"/>
        </w:rPr>
        <w:t>results</w:t>
      </w:r>
      <w:r w:rsidRPr="005D4960">
        <w:rPr>
          <w:snapToGrid w:val="0"/>
          <w:szCs w:val="24"/>
        </w:rPr>
        <w:t xml:space="preserve"> are free of claims from </w:t>
      </w:r>
      <w:r w:rsidRPr="005D4960">
        <w:rPr>
          <w:i/>
          <w:snapToGrid w:val="0"/>
          <w:szCs w:val="24"/>
        </w:rPr>
        <w:t>creators</w:t>
      </w:r>
      <w:r w:rsidRPr="005D4960">
        <w:rPr>
          <w:snapToGrid w:val="0"/>
          <w:szCs w:val="24"/>
        </w:rPr>
        <w:t xml:space="preserve"> or from any third parties and all the necessary </w:t>
      </w:r>
      <w:r w:rsidRPr="005D4960">
        <w:rPr>
          <w:i/>
          <w:snapToGrid w:val="0"/>
          <w:szCs w:val="24"/>
        </w:rPr>
        <w:t>pre-existing rights</w:t>
      </w:r>
      <w:r w:rsidRPr="005D4960">
        <w:rPr>
          <w:snapToGrid w:val="0"/>
          <w:szCs w:val="24"/>
        </w:rPr>
        <w:t xml:space="preserve"> have been obtained or licensed. </w:t>
      </w:r>
    </w:p>
    <w:p w14:paraId="0CFF6BA1" w14:textId="1AD6EC53" w:rsidR="001D295D" w:rsidRPr="005D4960" w:rsidRDefault="001D295D" w:rsidP="001D295D">
      <w:pPr>
        <w:jc w:val="both"/>
        <w:rPr>
          <w:snapToGrid w:val="0"/>
          <w:szCs w:val="24"/>
        </w:rPr>
      </w:pPr>
      <w:r w:rsidRPr="005D4960">
        <w:rPr>
          <w:snapToGrid w:val="0"/>
          <w:szCs w:val="24"/>
        </w:rPr>
        <w:t xml:space="preserve">To that effect, the contractor must </w:t>
      </w:r>
      <w:r w:rsidRPr="005D4960">
        <w:rPr>
          <w:szCs w:val="24"/>
        </w:rPr>
        <w:t xml:space="preserve">establish </w:t>
      </w:r>
      <w:r w:rsidRPr="005D4960">
        <w:rPr>
          <w:snapToGrid w:val="0"/>
          <w:szCs w:val="24"/>
        </w:rPr>
        <w:t xml:space="preserve">a list of all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xml:space="preserve"> of this </w:t>
      </w:r>
      <w:r w:rsidR="008447FA">
        <w:rPr>
          <w:snapToGrid w:val="0"/>
          <w:szCs w:val="24"/>
        </w:rPr>
        <w:t>contract</w:t>
      </w:r>
      <w:r w:rsidRPr="005D4960">
        <w:rPr>
          <w:snapToGrid w:val="0"/>
          <w:szCs w:val="24"/>
        </w:rPr>
        <w:t xml:space="preserve"> or parts thereof, including identification of the rights’</w:t>
      </w:r>
      <w:r w:rsidR="009E63B2">
        <w:rPr>
          <w:snapToGrid w:val="0"/>
          <w:szCs w:val="24"/>
        </w:rPr>
        <w:t xml:space="preserve"> </w:t>
      </w:r>
      <w:r w:rsidRPr="005D4960">
        <w:rPr>
          <w:snapToGrid w:val="0"/>
          <w:szCs w:val="24"/>
        </w:rPr>
        <w:t xml:space="preserve">owners. If there are no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xml:space="preserve">, the contractor must provide a declaration to that effect. The contractor must provide this list or declaration to </w:t>
      </w:r>
      <w:r w:rsidR="00052C4F">
        <w:rPr>
          <w:snapToGrid w:val="0"/>
          <w:szCs w:val="24"/>
        </w:rPr>
        <w:t xml:space="preserve">Eurofound </w:t>
      </w:r>
      <w:r w:rsidRPr="005D4960">
        <w:rPr>
          <w:snapToGrid w:val="0"/>
          <w:szCs w:val="24"/>
        </w:rPr>
        <w:t xml:space="preserve">together with the invoice for payment of the balance at the latest. </w:t>
      </w:r>
    </w:p>
    <w:p w14:paraId="0CFF6BA2" w14:textId="77777777" w:rsidR="001D295D" w:rsidRPr="005D4960" w:rsidRDefault="001D295D" w:rsidP="0027459E">
      <w:pPr>
        <w:pStyle w:val="Heading3contract"/>
      </w:pPr>
      <w:bookmarkStart w:id="99" w:name="_Toc436397655"/>
      <w:bookmarkStart w:id="100" w:name="_Toc445820329"/>
      <w:r w:rsidRPr="005D4960">
        <w:t>Evidence of granting</w:t>
      </w:r>
      <w:r w:rsidRPr="005D4960" w:rsidDel="001C420A">
        <w:t xml:space="preserve"> </w:t>
      </w:r>
      <w:r w:rsidRPr="005D4960">
        <w:t>of pre-existing rights</w:t>
      </w:r>
      <w:bookmarkEnd w:id="99"/>
      <w:bookmarkEnd w:id="100"/>
    </w:p>
    <w:p w14:paraId="0CFF6BA3" w14:textId="5B61BC6B" w:rsidR="001D295D" w:rsidRPr="005D4960" w:rsidRDefault="001D295D" w:rsidP="001D295D">
      <w:pPr>
        <w:jc w:val="both"/>
        <w:rPr>
          <w:snapToGrid w:val="0"/>
          <w:szCs w:val="24"/>
        </w:rPr>
      </w:pPr>
      <w:r w:rsidRPr="005D4960">
        <w:rPr>
          <w:snapToGrid w:val="0"/>
          <w:szCs w:val="24"/>
        </w:rPr>
        <w:t xml:space="preserve">Upon request by </w:t>
      </w:r>
      <w:r w:rsidR="0013159B">
        <w:rPr>
          <w:snapToGrid w:val="0"/>
          <w:szCs w:val="24"/>
        </w:rPr>
        <w:t>Eurofound</w:t>
      </w:r>
      <w:r w:rsidRPr="005D4960">
        <w:rPr>
          <w:snapToGrid w:val="0"/>
          <w:szCs w:val="24"/>
        </w:rPr>
        <w:t xml:space="preserve">, the contractor must provide evidence that it has the ownership or the right to use all the listed </w:t>
      </w:r>
      <w:r w:rsidRPr="005D4960">
        <w:rPr>
          <w:i/>
          <w:snapToGrid w:val="0"/>
          <w:szCs w:val="24"/>
        </w:rPr>
        <w:t>pre-existing rights</w:t>
      </w:r>
      <w:r w:rsidRPr="005D4960">
        <w:rPr>
          <w:snapToGrid w:val="0"/>
          <w:szCs w:val="24"/>
        </w:rPr>
        <w:t xml:space="preserve">, except for the rights owned or licensed by </w:t>
      </w:r>
      <w:r w:rsidR="00454288">
        <w:rPr>
          <w:snapToGrid w:val="0"/>
          <w:szCs w:val="24"/>
        </w:rPr>
        <w:t>the Union</w:t>
      </w:r>
      <w:r w:rsidRPr="005D4960">
        <w:rPr>
          <w:snapToGrid w:val="0"/>
          <w:szCs w:val="24"/>
        </w:rPr>
        <w:t xml:space="preserve">. </w:t>
      </w:r>
      <w:r w:rsidR="00052C4F">
        <w:rPr>
          <w:snapToGrid w:val="0"/>
          <w:szCs w:val="24"/>
        </w:rPr>
        <w:t xml:space="preserve">Eurofound </w:t>
      </w:r>
      <w:r w:rsidRPr="005D4960">
        <w:rPr>
          <w:snapToGrid w:val="0"/>
          <w:szCs w:val="24"/>
        </w:rPr>
        <w:t xml:space="preserve">may request this evidence even after the end of this </w:t>
      </w:r>
      <w:r w:rsidR="008447FA">
        <w:rPr>
          <w:snapToGrid w:val="0"/>
          <w:szCs w:val="24"/>
        </w:rPr>
        <w:t>contract</w:t>
      </w:r>
      <w:r w:rsidRPr="005D4960">
        <w:rPr>
          <w:snapToGrid w:val="0"/>
          <w:szCs w:val="24"/>
        </w:rPr>
        <w:t>.</w:t>
      </w:r>
    </w:p>
    <w:p w14:paraId="0CFF6BA4" w14:textId="77777777" w:rsidR="001D295D" w:rsidRPr="005D4960" w:rsidRDefault="001D295D" w:rsidP="001D295D">
      <w:pPr>
        <w:jc w:val="both"/>
        <w:rPr>
          <w:snapToGrid w:val="0"/>
          <w:szCs w:val="24"/>
        </w:rPr>
      </w:pPr>
      <w:r w:rsidRPr="005D4960">
        <w:rPr>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0CFF6BA5" w14:textId="77777777" w:rsidR="001D295D" w:rsidRPr="005D4960" w:rsidRDefault="001D295D" w:rsidP="001D295D">
      <w:pPr>
        <w:jc w:val="both"/>
        <w:rPr>
          <w:szCs w:val="24"/>
        </w:rPr>
      </w:pPr>
      <w:r w:rsidRPr="005D4960">
        <w:rPr>
          <w:szCs w:val="24"/>
        </w:rPr>
        <w:t xml:space="preserve">This evidence must include, as appropriate: </w:t>
      </w:r>
    </w:p>
    <w:p w14:paraId="0CFF6BA6" w14:textId="77777777" w:rsidR="001D295D" w:rsidRPr="005D4960" w:rsidRDefault="001D295D" w:rsidP="00E635FA">
      <w:pPr>
        <w:numPr>
          <w:ilvl w:val="0"/>
          <w:numId w:val="15"/>
        </w:numPr>
      </w:pPr>
      <w:r w:rsidRPr="005D4960">
        <w:t xml:space="preserve">the name and version number of a software product; </w:t>
      </w:r>
    </w:p>
    <w:p w14:paraId="0CFF6BA7" w14:textId="77777777" w:rsidR="001D295D" w:rsidRPr="005D4960" w:rsidRDefault="001D295D" w:rsidP="00E635FA">
      <w:pPr>
        <w:numPr>
          <w:ilvl w:val="0"/>
          <w:numId w:val="15"/>
        </w:numPr>
      </w:pPr>
      <w:r w:rsidRPr="005D4960">
        <w:t xml:space="preserve">the full identification of the work and its author, developer, </w:t>
      </w:r>
      <w:r w:rsidRPr="005D4960">
        <w:rPr>
          <w:i/>
        </w:rPr>
        <w:t>creator</w:t>
      </w:r>
      <w:r w:rsidRPr="005D4960">
        <w:t xml:space="preserve">, translator, data entry person, graphic designer, publisher, editor, photographer, producer; </w:t>
      </w:r>
    </w:p>
    <w:p w14:paraId="0CFF6BA8" w14:textId="77777777" w:rsidR="001D295D" w:rsidRPr="005D4960" w:rsidRDefault="001D295D" w:rsidP="00E635FA">
      <w:pPr>
        <w:numPr>
          <w:ilvl w:val="0"/>
          <w:numId w:val="15"/>
        </w:numPr>
      </w:pPr>
      <w:r w:rsidRPr="005D4960">
        <w:t xml:space="preserve">a copy of the licence to use the product or of the agreement granting the relevant rights to the contractor or a reference to this licence; </w:t>
      </w:r>
    </w:p>
    <w:p w14:paraId="0CFF6BA9" w14:textId="77777777" w:rsidR="001D295D" w:rsidRPr="005D4960" w:rsidRDefault="001D295D" w:rsidP="00E635FA">
      <w:pPr>
        <w:numPr>
          <w:ilvl w:val="0"/>
          <w:numId w:val="15"/>
        </w:numPr>
      </w:pPr>
      <w:r w:rsidRPr="005D4960">
        <w:t xml:space="preserve">a copy of the agreement or extract from the employment contract granting the relevant rights to the contractor where parts of the </w:t>
      </w:r>
      <w:r w:rsidRPr="005D4960">
        <w:rPr>
          <w:i/>
        </w:rPr>
        <w:t>results</w:t>
      </w:r>
      <w:r w:rsidRPr="005D4960">
        <w:t xml:space="preserve"> were created by its </w:t>
      </w:r>
      <w:r w:rsidRPr="005D4960">
        <w:rPr>
          <w:i/>
        </w:rPr>
        <w:t>personnel</w:t>
      </w:r>
      <w:r w:rsidRPr="005D4960">
        <w:t xml:space="preserve">; </w:t>
      </w:r>
    </w:p>
    <w:p w14:paraId="0CFF6BAA" w14:textId="77777777" w:rsidR="001D295D" w:rsidRPr="005D4960" w:rsidRDefault="001D295D" w:rsidP="00E635FA">
      <w:pPr>
        <w:numPr>
          <w:ilvl w:val="0"/>
          <w:numId w:val="15"/>
        </w:numPr>
      </w:pPr>
      <w:r w:rsidRPr="005D4960">
        <w:lastRenderedPageBreak/>
        <w:t>the text of the disclaimer notice if any.</w:t>
      </w:r>
    </w:p>
    <w:p w14:paraId="0CFF6BAB" w14:textId="77777777" w:rsidR="001D295D" w:rsidRPr="005D4960" w:rsidRDefault="001D295D" w:rsidP="001D295D">
      <w:pPr>
        <w:jc w:val="both"/>
        <w:rPr>
          <w:snapToGrid w:val="0"/>
          <w:szCs w:val="24"/>
        </w:rPr>
      </w:pPr>
      <w:r w:rsidRPr="005D4960">
        <w:rPr>
          <w:snapToGrid w:val="0"/>
          <w:szCs w:val="24"/>
        </w:rPr>
        <w:t xml:space="preserve">Provision of evidence does not release the contractor from its responsibilities if it is found that it does not hold the necessary rights, regardless of when and by whom this fact is revealed. </w:t>
      </w:r>
    </w:p>
    <w:p w14:paraId="0CFF6BAC" w14:textId="77777777" w:rsidR="001D295D" w:rsidRPr="005D4960" w:rsidRDefault="001D295D" w:rsidP="001D295D">
      <w:pPr>
        <w:jc w:val="both"/>
        <w:rPr>
          <w:szCs w:val="24"/>
        </w:rPr>
      </w:pPr>
      <w:r w:rsidRPr="005D4960">
        <w:rPr>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5D4960">
        <w:rPr>
          <w:i/>
          <w:szCs w:val="24"/>
        </w:rPr>
        <w:t>results</w:t>
      </w:r>
      <w:r w:rsidRPr="005D4960">
        <w:rPr>
          <w:szCs w:val="24"/>
        </w:rPr>
        <w:t>.</w:t>
      </w:r>
    </w:p>
    <w:p w14:paraId="0CFF6BAD" w14:textId="77777777" w:rsidR="001D295D" w:rsidRPr="005D4960" w:rsidRDefault="001D295D" w:rsidP="0027459E">
      <w:pPr>
        <w:pStyle w:val="Heading3contract"/>
      </w:pPr>
      <w:bookmarkStart w:id="101" w:name="_Toc436397656"/>
      <w:bookmarkStart w:id="102" w:name="_Toc445820330"/>
      <w:r w:rsidRPr="005D4960">
        <w:t>Quotation of works in the result</w:t>
      </w:r>
      <w:bookmarkEnd w:id="101"/>
      <w:bookmarkEnd w:id="102"/>
    </w:p>
    <w:p w14:paraId="0CFF6BAE" w14:textId="77777777" w:rsidR="001D295D" w:rsidRPr="005D4960" w:rsidRDefault="001D295D" w:rsidP="001D295D">
      <w:pPr>
        <w:jc w:val="both"/>
        <w:rPr>
          <w:snapToGrid w:val="0"/>
          <w:szCs w:val="24"/>
        </w:rPr>
      </w:pPr>
      <w:r w:rsidRPr="005D4960">
        <w:rPr>
          <w:snapToGrid w:val="0"/>
          <w:szCs w:val="24"/>
        </w:rPr>
        <w:t xml:space="preserve">In the </w:t>
      </w:r>
      <w:r w:rsidRPr="005D4960">
        <w:rPr>
          <w:i/>
          <w:snapToGrid w:val="0"/>
          <w:szCs w:val="24"/>
        </w:rPr>
        <w:t>result</w:t>
      </w:r>
      <w:r w:rsidRPr="005D4960">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0CFF6BAF" w14:textId="77777777" w:rsidR="001D295D" w:rsidRPr="005D4960" w:rsidRDefault="001D295D" w:rsidP="0027459E">
      <w:pPr>
        <w:pStyle w:val="Heading3contract"/>
      </w:pPr>
      <w:bookmarkStart w:id="103" w:name="_Toc436397657"/>
      <w:bookmarkStart w:id="104" w:name="_Toc445820331"/>
      <w:r w:rsidRPr="005D4960">
        <w:t>Moral rights of creators</w:t>
      </w:r>
      <w:bookmarkEnd w:id="103"/>
      <w:bookmarkEnd w:id="104"/>
    </w:p>
    <w:p w14:paraId="0CFF6BB0" w14:textId="77777777" w:rsidR="001D295D" w:rsidRPr="005D4960" w:rsidRDefault="001D295D" w:rsidP="001D295D">
      <w:pPr>
        <w:jc w:val="both"/>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14:paraId="0CFF6BB1" w14:textId="77777777" w:rsidR="001D295D" w:rsidRPr="005D4960" w:rsidRDefault="001D295D" w:rsidP="00E635FA">
      <w:pPr>
        <w:numPr>
          <w:ilvl w:val="0"/>
          <w:numId w:val="16"/>
        </w:numPr>
      </w:pPr>
      <w:r w:rsidRPr="005D4960">
        <w:t xml:space="preserve">that their names be mentioned or not mentioned when the </w:t>
      </w:r>
      <w:r w:rsidRPr="005D4960">
        <w:rPr>
          <w:i/>
        </w:rPr>
        <w:t>results</w:t>
      </w:r>
      <w:r w:rsidRPr="005D4960">
        <w:t xml:space="preserve"> are presented to the public; </w:t>
      </w:r>
    </w:p>
    <w:p w14:paraId="0CFF6BB2" w14:textId="52CDBB4A" w:rsidR="001D295D" w:rsidRPr="005D4960" w:rsidRDefault="001D295D" w:rsidP="00E635FA">
      <w:pPr>
        <w:numPr>
          <w:ilvl w:val="0"/>
          <w:numId w:val="16"/>
        </w:numPr>
      </w:pPr>
      <w:r w:rsidRPr="005D4960">
        <w:t xml:space="preserve">that the </w:t>
      </w:r>
      <w:r w:rsidRPr="005D4960">
        <w:rPr>
          <w:i/>
        </w:rPr>
        <w:t>results</w:t>
      </w:r>
      <w:r w:rsidRPr="005D4960">
        <w:t xml:space="preserve"> be divulged or not after they have been delivered in their final version to </w:t>
      </w:r>
      <w:r w:rsidR="0013159B">
        <w:t>Eurofound</w:t>
      </w:r>
      <w:r w:rsidRPr="005D4960">
        <w:t xml:space="preserve">; </w:t>
      </w:r>
    </w:p>
    <w:p w14:paraId="0CFF6BB3" w14:textId="77777777" w:rsidR="001D295D" w:rsidRPr="005D4960" w:rsidRDefault="001D295D" w:rsidP="00E635FA">
      <w:pPr>
        <w:numPr>
          <w:ilvl w:val="0"/>
          <w:numId w:val="16"/>
        </w:numPr>
      </w:pPr>
      <w:r w:rsidRPr="005D4960">
        <w:t xml:space="preserve">that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14:paraId="0CFF6BB4" w14:textId="77777777" w:rsidR="001D295D" w:rsidRPr="005D4960" w:rsidRDefault="001D295D" w:rsidP="001D295D">
      <w:pPr>
        <w:jc w:val="both"/>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14:paraId="0CFF6BB5" w14:textId="77777777" w:rsidR="001D295D" w:rsidRPr="005D4960" w:rsidRDefault="001D295D" w:rsidP="0027459E">
      <w:pPr>
        <w:pStyle w:val="Heading3contract"/>
      </w:pPr>
      <w:bookmarkStart w:id="105" w:name="_Toc436397658"/>
      <w:bookmarkStart w:id="106" w:name="_Toc445820332"/>
      <w:r w:rsidRPr="005D4960">
        <w:t>Image rights and sound recordings</w:t>
      </w:r>
      <w:bookmarkEnd w:id="105"/>
      <w:bookmarkEnd w:id="106"/>
    </w:p>
    <w:p w14:paraId="0CFF6BB6" w14:textId="6C1D0D5C" w:rsidR="001D295D" w:rsidRPr="005D4960" w:rsidRDefault="001D295D" w:rsidP="001D295D">
      <w:pPr>
        <w:jc w:val="both"/>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w:t>
      </w:r>
      <w:r w:rsidR="0013159B">
        <w:rPr>
          <w:szCs w:val="24"/>
        </w:rPr>
        <w:t>Eurofound</w:t>
      </w:r>
      <w:r w:rsidRPr="005D4960">
        <w:rPr>
          <w:szCs w:val="24"/>
        </w:rPr>
        <w:t xml:space="preserve">. </w:t>
      </w:r>
      <w:r w:rsidRPr="005D4960">
        <w:rPr>
          <w:bCs/>
          <w:snapToGrid w:val="0"/>
          <w:szCs w:val="24"/>
        </w:rPr>
        <w:t xml:space="preserve">The contractor must take the necessary measures to obtain such consent in accordance with the applicable legal provisions. </w:t>
      </w:r>
    </w:p>
    <w:p w14:paraId="0CFF6BB7" w14:textId="77777777" w:rsidR="001D295D" w:rsidRPr="005D4960" w:rsidRDefault="001D295D" w:rsidP="0027459E">
      <w:pPr>
        <w:pStyle w:val="Heading3contract"/>
      </w:pPr>
      <w:bookmarkStart w:id="107" w:name="_Toc436397659"/>
      <w:bookmarkStart w:id="108" w:name="_Toc445820333"/>
      <w:r w:rsidRPr="005D4960">
        <w:t>Copyright notice for pre-existing rights</w:t>
      </w:r>
      <w:bookmarkEnd w:id="107"/>
      <w:bookmarkEnd w:id="108"/>
    </w:p>
    <w:p w14:paraId="0CFF6BB8" w14:textId="4AE373BB" w:rsidR="001D295D" w:rsidRPr="005D4960" w:rsidRDefault="001D295D" w:rsidP="001D295D">
      <w:pPr>
        <w:jc w:val="both"/>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w:t>
      </w:r>
      <w:r w:rsidR="00A5662B">
        <w:rPr>
          <w:szCs w:val="24"/>
        </w:rPr>
        <w:t>Eurofound</w:t>
      </w:r>
      <w:r w:rsidRPr="005D4960">
        <w:rPr>
          <w:szCs w:val="24"/>
        </w:rPr>
        <w:t>. All rights reserved. Certain parts are licensed under conditions to the E</w:t>
      </w:r>
      <w:r w:rsidR="00A5662B">
        <w:rPr>
          <w:szCs w:val="24"/>
        </w:rPr>
        <w:t>urofound</w:t>
      </w:r>
      <w:r w:rsidRPr="005D4960">
        <w:rPr>
          <w:szCs w:val="24"/>
        </w:rPr>
        <w:t>’</w:t>
      </w:r>
      <w:r w:rsidRPr="005D4960">
        <w:rPr>
          <w:bCs/>
          <w:snapToGrid w:val="0"/>
          <w:szCs w:val="24"/>
        </w:rPr>
        <w:t xml:space="preserve">, or with any other equivalent disclaimer as </w:t>
      </w:r>
      <w:r w:rsidR="00052C4F">
        <w:rPr>
          <w:bCs/>
          <w:snapToGrid w:val="0"/>
          <w:szCs w:val="24"/>
        </w:rPr>
        <w:t xml:space="preserve">Eurofound </w:t>
      </w:r>
      <w:r w:rsidRPr="005D4960">
        <w:rPr>
          <w:bCs/>
          <w:snapToGrid w:val="0"/>
          <w:szCs w:val="24"/>
        </w:rPr>
        <w:t>may consider 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14:paraId="0CFF6BB9" w14:textId="77777777" w:rsidR="001D295D" w:rsidRPr="005D4960" w:rsidRDefault="001D295D" w:rsidP="0027459E">
      <w:pPr>
        <w:pStyle w:val="Heading3contract"/>
      </w:pPr>
      <w:bookmarkStart w:id="109" w:name="_Toc436397660"/>
      <w:bookmarkStart w:id="110" w:name="_Toc445820334"/>
      <w:r w:rsidRPr="005D4960">
        <w:lastRenderedPageBreak/>
        <w:t>Visibility of Union funding and disclaimer</w:t>
      </w:r>
      <w:bookmarkEnd w:id="109"/>
      <w:bookmarkEnd w:id="110"/>
    </w:p>
    <w:p w14:paraId="0CFF6BBA" w14:textId="243F7DC4" w:rsidR="001D295D" w:rsidRDefault="001D295D" w:rsidP="001D295D">
      <w:pPr>
        <w:jc w:val="both"/>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xml:space="preserve">, the contractor must declare that they have been produced under a contract with </w:t>
      </w:r>
      <w:r w:rsidR="00052C4F">
        <w:rPr>
          <w:color w:val="000000"/>
          <w:szCs w:val="24"/>
        </w:rPr>
        <w:t>Eurofound</w:t>
      </w:r>
      <w:r w:rsidRPr="005D4960">
        <w:rPr>
          <w:color w:val="000000"/>
          <w:szCs w:val="24"/>
        </w:rPr>
        <w:t xml:space="preserve"> and that the opinions expressed are those of the contractor only and do not represent </w:t>
      </w:r>
      <w:r w:rsidR="003C7E8A">
        <w:rPr>
          <w:color w:val="000000"/>
          <w:szCs w:val="24"/>
        </w:rPr>
        <w:t>the</w:t>
      </w:r>
      <w:r w:rsidRPr="005D4960">
        <w:rPr>
          <w:color w:val="000000"/>
          <w:szCs w:val="24"/>
        </w:rPr>
        <w:t xml:space="preserve"> official position</w:t>
      </w:r>
      <w:r w:rsidR="003C7E8A">
        <w:rPr>
          <w:color w:val="000000"/>
          <w:szCs w:val="24"/>
        </w:rPr>
        <w:t xml:space="preserve"> of Eurofound</w:t>
      </w:r>
      <w:r w:rsidRPr="005D4960">
        <w:rPr>
          <w:color w:val="000000"/>
          <w:szCs w:val="24"/>
        </w:rPr>
        <w:t xml:space="preserve">. </w:t>
      </w:r>
      <w:r w:rsidR="00052C4F">
        <w:rPr>
          <w:color w:val="000000"/>
          <w:szCs w:val="24"/>
        </w:rPr>
        <w:t xml:space="preserve">Eurofound </w:t>
      </w:r>
      <w:r w:rsidRPr="005D4960">
        <w:rPr>
          <w:color w:val="000000"/>
          <w:szCs w:val="24"/>
        </w:rPr>
        <w:t>may waive this obligation in writing or provide the text of the disclaimer</w:t>
      </w:r>
      <w:r>
        <w:rPr>
          <w:color w:val="000000"/>
        </w:rPr>
        <w:t xml:space="preserve">. </w:t>
      </w:r>
    </w:p>
    <w:p w14:paraId="0CFF6BBB" w14:textId="77777777" w:rsidR="006A50C0" w:rsidRPr="005D4960" w:rsidRDefault="00502B8F" w:rsidP="00C0301A">
      <w:pPr>
        <w:pStyle w:val="Heading2contracts"/>
        <w:rPr>
          <w:lang w:val="fr-BE"/>
        </w:rPr>
      </w:pPr>
      <w:bookmarkStart w:id="111" w:name="_Toc436397661"/>
      <w:bookmarkStart w:id="112" w:name="_Toc436397662"/>
      <w:bookmarkStart w:id="113" w:name="_Toc445820335"/>
      <w:bookmarkEnd w:id="111"/>
      <w:r w:rsidRPr="005D4960">
        <w:rPr>
          <w:lang w:val="fr-BE"/>
        </w:rPr>
        <w:t>F</w:t>
      </w:r>
      <w:r w:rsidR="00C0301A" w:rsidRPr="005D4960">
        <w:rPr>
          <w:lang w:val="fr-BE"/>
        </w:rPr>
        <w:t>orce</w:t>
      </w:r>
      <w:r w:rsidRPr="005D4960">
        <w:rPr>
          <w:lang w:val="fr-BE"/>
        </w:rPr>
        <w:t xml:space="preserve"> </w:t>
      </w:r>
      <w:r w:rsidR="00C0301A" w:rsidRPr="005D4960">
        <w:rPr>
          <w:lang w:val="fr-BE"/>
        </w:rPr>
        <w:t>majeure</w:t>
      </w:r>
      <w:bookmarkEnd w:id="112"/>
      <w:bookmarkEnd w:id="113"/>
    </w:p>
    <w:p w14:paraId="0CFF6BBC" w14:textId="77777777" w:rsidR="00502B8F" w:rsidRDefault="00502B8F" w:rsidP="00A5662B">
      <w:pPr>
        <w:spacing w:after="120"/>
        <w:ind w:left="851" w:hanging="851"/>
        <w:jc w:val="both"/>
        <w:rPr>
          <w:color w:val="000000"/>
        </w:rPr>
      </w:pPr>
      <w:r>
        <w:rPr>
          <w:b/>
        </w:rPr>
        <w:t>II.1</w:t>
      </w:r>
      <w:r w:rsidR="006A50C0">
        <w:rPr>
          <w:b/>
        </w:rPr>
        <w:t>4</w:t>
      </w:r>
      <w:r w:rsidR="0027459E">
        <w:rPr>
          <w:b/>
        </w:rPr>
        <w:t>.</w:t>
      </w:r>
      <w:r w:rsidR="006A50C0">
        <w:rPr>
          <w:b/>
        </w:rPr>
        <w:t>1</w:t>
      </w:r>
      <w:r w:rsidRPr="005D4960">
        <w:rPr>
          <w:szCs w:val="24"/>
        </w:rPr>
        <w:tab/>
      </w:r>
      <w:r w:rsidR="006A50C0" w:rsidRPr="005D4960">
        <w:rPr>
          <w:szCs w:val="24"/>
        </w:rPr>
        <w:t xml:space="preserve">If </w:t>
      </w:r>
      <w:r w:rsidR="006A50C0" w:rsidRPr="005D4960">
        <w:rPr>
          <w:color w:val="000000"/>
          <w:szCs w:val="24"/>
        </w:rPr>
        <w:t>a</w:t>
      </w:r>
      <w:r w:rsidR="006142F6" w:rsidRPr="005D4960">
        <w:rPr>
          <w:color w:val="000000"/>
          <w:szCs w:val="24"/>
        </w:rPr>
        <w:t xml:space="preserve"> </w:t>
      </w:r>
      <w:r w:rsidRPr="005D4960">
        <w:rPr>
          <w:color w:val="000000"/>
          <w:szCs w:val="24"/>
        </w:rPr>
        <w:t xml:space="preserve">party </w:t>
      </w:r>
      <w:r w:rsidR="006A50C0" w:rsidRPr="005D4960">
        <w:rPr>
          <w:color w:val="000000"/>
          <w:szCs w:val="24"/>
        </w:rPr>
        <w:t>is affected</w:t>
      </w:r>
      <w:r w:rsidR="00154996">
        <w:rPr>
          <w:color w:val="000000"/>
          <w:szCs w:val="24"/>
        </w:rPr>
        <w:t xml:space="preserve"> </w:t>
      </w:r>
      <w:r w:rsidR="006A50C0" w:rsidRPr="005D4960">
        <w:rPr>
          <w:color w:val="000000"/>
          <w:szCs w:val="24"/>
        </w:rPr>
        <w:t>by</w:t>
      </w:r>
      <w:r w:rsidRPr="005D4960">
        <w:rPr>
          <w:color w:val="000000"/>
          <w:szCs w:val="24"/>
        </w:rPr>
        <w:t xml:space="preserve"> </w:t>
      </w:r>
      <w:r w:rsidRPr="00AF2DB5">
        <w:rPr>
          <w:i/>
          <w:color w:val="000000"/>
          <w:szCs w:val="24"/>
        </w:rPr>
        <w:t>force majeure</w:t>
      </w:r>
      <w:r w:rsidR="006A50C0" w:rsidRPr="005D4960">
        <w:rPr>
          <w:color w:val="000000"/>
          <w:szCs w:val="24"/>
        </w:rPr>
        <w:t>, it</w:t>
      </w:r>
      <w:r w:rsidR="006142F6" w:rsidRPr="005D4960">
        <w:rPr>
          <w:color w:val="000000"/>
          <w:szCs w:val="24"/>
        </w:rPr>
        <w:t xml:space="preserve"> </w:t>
      </w:r>
      <w:r w:rsidR="006A50C0" w:rsidRPr="005D4960">
        <w:rPr>
          <w:color w:val="000000"/>
          <w:szCs w:val="24"/>
        </w:rPr>
        <w:t>must</w:t>
      </w:r>
      <w:r w:rsidRPr="005D4960">
        <w:rPr>
          <w:color w:val="000000"/>
          <w:szCs w:val="24"/>
        </w:rPr>
        <w:t xml:space="preserve"> </w:t>
      </w:r>
      <w:r w:rsidR="006A50C0" w:rsidRPr="005D4960">
        <w:rPr>
          <w:color w:val="000000"/>
          <w:szCs w:val="24"/>
        </w:rPr>
        <w:t>immediately</w:t>
      </w:r>
      <w:r w:rsidR="00AF73F2" w:rsidRPr="005D4960">
        <w:rPr>
          <w:color w:val="000000"/>
          <w:szCs w:val="24"/>
        </w:rPr>
        <w:t xml:space="preserve"> </w:t>
      </w:r>
      <w:r w:rsidR="00AF73F2" w:rsidRPr="00DF1F57">
        <w:rPr>
          <w:i/>
          <w:color w:val="000000"/>
          <w:szCs w:val="24"/>
        </w:rPr>
        <w:t>notify</w:t>
      </w:r>
      <w:r w:rsidR="00370C44" w:rsidRPr="005D4960">
        <w:rPr>
          <w:color w:val="000000"/>
          <w:szCs w:val="24"/>
        </w:rPr>
        <w:t xml:space="preserve"> </w:t>
      </w:r>
      <w:r w:rsidRPr="005D4960">
        <w:rPr>
          <w:color w:val="000000"/>
          <w:szCs w:val="24"/>
        </w:rPr>
        <w:t>the other party, stating the nature</w:t>
      </w:r>
      <w:r w:rsidR="006A50C0" w:rsidRPr="005D4960">
        <w:rPr>
          <w:color w:val="000000"/>
          <w:szCs w:val="24"/>
        </w:rPr>
        <w:t xml:space="preserve"> of the circumstances</w:t>
      </w:r>
      <w:r w:rsidRPr="005D4960">
        <w:rPr>
          <w:color w:val="000000"/>
          <w:szCs w:val="24"/>
        </w:rPr>
        <w:t xml:space="preserve">, </w:t>
      </w:r>
      <w:r w:rsidR="006A50C0" w:rsidRPr="005D4960">
        <w:rPr>
          <w:color w:val="000000"/>
          <w:szCs w:val="24"/>
        </w:rPr>
        <w:t xml:space="preserve">their </w:t>
      </w:r>
      <w:r w:rsidRPr="005D4960">
        <w:rPr>
          <w:color w:val="000000"/>
          <w:szCs w:val="24"/>
        </w:rPr>
        <w:t>likely dur</w:t>
      </w:r>
      <w:r w:rsidRPr="00154996">
        <w:rPr>
          <w:color w:val="000000"/>
          <w:szCs w:val="24"/>
        </w:rPr>
        <w:t>ation and foreseeable effect</w:t>
      </w:r>
      <w:r w:rsidRPr="005D4960">
        <w:rPr>
          <w:color w:val="000000"/>
          <w:szCs w:val="24"/>
        </w:rPr>
        <w:t>s</w:t>
      </w:r>
      <w:r>
        <w:rPr>
          <w:color w:val="000000"/>
        </w:rPr>
        <w:t>.</w:t>
      </w:r>
    </w:p>
    <w:p w14:paraId="0CFF6BBD" w14:textId="77777777" w:rsidR="00502B8F" w:rsidRPr="00154996" w:rsidRDefault="00502B8F" w:rsidP="00A5662B">
      <w:pPr>
        <w:spacing w:after="120"/>
        <w:ind w:left="851" w:hanging="851"/>
        <w:jc w:val="both"/>
        <w:rPr>
          <w:color w:val="000000"/>
          <w:szCs w:val="24"/>
        </w:rPr>
      </w:pPr>
      <w:r w:rsidRPr="00370C44">
        <w:rPr>
          <w:b/>
        </w:rPr>
        <w:t>II.1</w:t>
      </w:r>
      <w:r w:rsidR="005C7141">
        <w:rPr>
          <w:b/>
        </w:rPr>
        <w:t>4.2</w:t>
      </w:r>
      <w:r w:rsidRPr="005D4960">
        <w:rPr>
          <w:szCs w:val="24"/>
        </w:rPr>
        <w:tab/>
      </w:r>
      <w:r w:rsidR="006A50C0" w:rsidRPr="005D4960">
        <w:rPr>
          <w:color w:val="000000"/>
          <w:szCs w:val="24"/>
        </w:rPr>
        <w:t>A</w:t>
      </w:r>
      <w:r w:rsidR="0073426D" w:rsidRPr="005D4960">
        <w:rPr>
          <w:color w:val="000000"/>
          <w:szCs w:val="24"/>
        </w:rPr>
        <w:t xml:space="preserve"> </w:t>
      </w:r>
      <w:r w:rsidR="006A50C0" w:rsidRPr="005D4960">
        <w:rPr>
          <w:color w:val="000000"/>
          <w:szCs w:val="24"/>
        </w:rPr>
        <w:t xml:space="preserve">party is not liable for any delay or failure to perform its obligations under the </w:t>
      </w:r>
      <w:r w:rsidR="004A2AB1">
        <w:rPr>
          <w:color w:val="000000"/>
          <w:szCs w:val="24"/>
        </w:rPr>
        <w:t>contract</w:t>
      </w:r>
      <w:r w:rsidR="006A50C0" w:rsidRPr="005D4960">
        <w:rPr>
          <w:color w:val="000000"/>
          <w:szCs w:val="24"/>
        </w:rPr>
        <w:t xml:space="preserve"> if that delay or failure is a </w:t>
      </w:r>
      <w:r w:rsidR="006A50C0" w:rsidRPr="005D4960">
        <w:rPr>
          <w:i/>
          <w:color w:val="000000"/>
          <w:szCs w:val="24"/>
        </w:rPr>
        <w:t>result</w:t>
      </w:r>
      <w:r w:rsidR="006A50C0" w:rsidRPr="005D4960">
        <w:rPr>
          <w:color w:val="000000"/>
          <w:szCs w:val="24"/>
        </w:rPr>
        <w:t xml:space="preserve"> of</w:t>
      </w:r>
      <w:r w:rsidRPr="005D4960">
        <w:rPr>
          <w:color w:val="000000"/>
          <w:szCs w:val="24"/>
        </w:rPr>
        <w:t xml:space="preserve"> </w:t>
      </w:r>
      <w:r w:rsidRPr="005D4960">
        <w:rPr>
          <w:i/>
          <w:color w:val="000000"/>
          <w:szCs w:val="24"/>
        </w:rPr>
        <w:t>force majeure</w:t>
      </w:r>
      <w:r w:rsidRPr="005D4960">
        <w:rPr>
          <w:color w:val="000000"/>
          <w:szCs w:val="24"/>
        </w:rPr>
        <w:t xml:space="preserve">. </w:t>
      </w:r>
      <w:r w:rsidR="006A50C0" w:rsidRPr="005D4960">
        <w:rPr>
          <w:color w:val="000000"/>
          <w:szCs w:val="24"/>
        </w:rPr>
        <w:t>If</w:t>
      </w:r>
      <w:r w:rsidRPr="005D4960">
        <w:rPr>
          <w:color w:val="000000"/>
          <w:szCs w:val="24"/>
        </w:rPr>
        <w:t xml:space="preserve"> the </w:t>
      </w:r>
      <w:r w:rsidR="003C097A" w:rsidRPr="005D4960">
        <w:rPr>
          <w:color w:val="000000"/>
          <w:szCs w:val="24"/>
        </w:rPr>
        <w:t>c</w:t>
      </w:r>
      <w:r w:rsidRPr="005D4960">
        <w:rPr>
          <w:color w:val="000000"/>
          <w:szCs w:val="24"/>
        </w:rPr>
        <w:t xml:space="preserve">ontractor is unable to </w:t>
      </w:r>
      <w:r w:rsidR="003C097A" w:rsidRPr="005D4960">
        <w:rPr>
          <w:color w:val="000000"/>
          <w:szCs w:val="24"/>
        </w:rPr>
        <w:t xml:space="preserve">fulfil </w:t>
      </w:r>
      <w:r w:rsidR="004F7BC6" w:rsidRPr="005D4960">
        <w:rPr>
          <w:color w:val="000000"/>
          <w:szCs w:val="24"/>
        </w:rPr>
        <w:t xml:space="preserve">its </w:t>
      </w:r>
      <w:r w:rsidRPr="005D4960">
        <w:rPr>
          <w:color w:val="000000"/>
          <w:szCs w:val="24"/>
        </w:rPr>
        <w:t xml:space="preserve">contractual obligations owing to </w:t>
      </w:r>
      <w:r w:rsidRPr="005D4960">
        <w:rPr>
          <w:i/>
          <w:color w:val="000000"/>
          <w:szCs w:val="24"/>
        </w:rPr>
        <w:t>force majeure</w:t>
      </w:r>
      <w:r w:rsidRPr="005D4960">
        <w:rPr>
          <w:color w:val="000000"/>
          <w:szCs w:val="24"/>
        </w:rPr>
        <w:t xml:space="preserve">, </w:t>
      </w:r>
      <w:r w:rsidR="00D35F8A" w:rsidRPr="005D4960">
        <w:rPr>
          <w:color w:val="000000"/>
          <w:szCs w:val="24"/>
        </w:rPr>
        <w:t xml:space="preserve">it </w:t>
      </w:r>
      <w:r w:rsidR="006A50C0" w:rsidRPr="005D4960">
        <w:rPr>
          <w:color w:val="000000"/>
          <w:szCs w:val="24"/>
        </w:rPr>
        <w:t>has</w:t>
      </w:r>
      <w:r w:rsidRPr="005D4960">
        <w:rPr>
          <w:color w:val="000000"/>
          <w:szCs w:val="24"/>
        </w:rPr>
        <w:t xml:space="preserve"> the right to remuneration only for</w:t>
      </w:r>
      <w:r w:rsidR="00DB2918" w:rsidRPr="005D4960">
        <w:rPr>
          <w:color w:val="000000"/>
          <w:szCs w:val="24"/>
        </w:rPr>
        <w:t xml:space="preserve"> </w:t>
      </w:r>
      <w:r w:rsidR="006A50C0" w:rsidRPr="005D4960">
        <w:rPr>
          <w:color w:val="000000"/>
          <w:szCs w:val="24"/>
        </w:rPr>
        <w:t>the services actually provided</w:t>
      </w:r>
      <w:r w:rsidRPr="005D4960">
        <w:rPr>
          <w:color w:val="000000"/>
          <w:szCs w:val="24"/>
        </w:rPr>
        <w:t>.</w:t>
      </w:r>
    </w:p>
    <w:p w14:paraId="0CFF6BBE" w14:textId="77777777" w:rsidR="00502B8F" w:rsidRPr="00154996" w:rsidRDefault="00502B8F" w:rsidP="00A5662B">
      <w:pPr>
        <w:spacing w:after="120"/>
        <w:ind w:left="851" w:hanging="851"/>
        <w:jc w:val="both"/>
        <w:rPr>
          <w:color w:val="000000"/>
          <w:szCs w:val="24"/>
        </w:rPr>
      </w:pPr>
      <w:r w:rsidRPr="005D4960">
        <w:rPr>
          <w:b/>
          <w:szCs w:val="24"/>
        </w:rPr>
        <w:t>II.1</w:t>
      </w:r>
      <w:r w:rsidR="005C7141">
        <w:rPr>
          <w:b/>
          <w:szCs w:val="24"/>
        </w:rPr>
        <w:t>4.3</w:t>
      </w:r>
      <w:r w:rsidRPr="005D4960">
        <w:rPr>
          <w:szCs w:val="24"/>
        </w:rPr>
        <w:tab/>
      </w:r>
      <w:r w:rsidRPr="005D4960">
        <w:rPr>
          <w:color w:val="000000"/>
          <w:szCs w:val="24"/>
        </w:rPr>
        <w:t xml:space="preserve">The parties </w:t>
      </w:r>
      <w:r w:rsidR="006A50C0" w:rsidRPr="005D4960">
        <w:rPr>
          <w:color w:val="000000"/>
          <w:szCs w:val="24"/>
        </w:rPr>
        <w:t>must</w:t>
      </w:r>
      <w:r w:rsidRPr="005D4960">
        <w:rPr>
          <w:color w:val="000000"/>
          <w:szCs w:val="24"/>
        </w:rPr>
        <w:t xml:space="preserve"> take</w:t>
      </w:r>
      <w:r w:rsidR="00DB2918" w:rsidRPr="005D4960">
        <w:rPr>
          <w:color w:val="000000"/>
          <w:szCs w:val="24"/>
        </w:rPr>
        <w:t xml:space="preserve"> all</w:t>
      </w:r>
      <w:r w:rsidRPr="005D4960">
        <w:rPr>
          <w:color w:val="000000"/>
          <w:szCs w:val="24"/>
        </w:rPr>
        <w:t xml:space="preserve"> </w:t>
      </w:r>
      <w:r w:rsidRPr="00154996">
        <w:rPr>
          <w:color w:val="000000"/>
          <w:szCs w:val="24"/>
        </w:rPr>
        <w:t xml:space="preserve">necessary measures to </w:t>
      </w:r>
      <w:r w:rsidR="00EE507D" w:rsidRPr="005D4960">
        <w:rPr>
          <w:color w:val="000000"/>
          <w:szCs w:val="24"/>
        </w:rPr>
        <w:t xml:space="preserve">limit any </w:t>
      </w:r>
      <w:r w:rsidRPr="005D4960">
        <w:rPr>
          <w:color w:val="000000"/>
          <w:szCs w:val="24"/>
        </w:rPr>
        <w:t>damage</w:t>
      </w:r>
      <w:r w:rsidR="00EE507D" w:rsidRPr="005D4960">
        <w:rPr>
          <w:color w:val="000000"/>
          <w:szCs w:val="24"/>
        </w:rPr>
        <w:t xml:space="preserve"> due to </w:t>
      </w:r>
      <w:r w:rsidR="00EE507D" w:rsidRPr="005D4960">
        <w:rPr>
          <w:i/>
          <w:color w:val="000000"/>
          <w:szCs w:val="24"/>
        </w:rPr>
        <w:t>force majeure</w:t>
      </w:r>
      <w:r w:rsidRPr="005D4960">
        <w:rPr>
          <w:i/>
          <w:color w:val="000000"/>
          <w:szCs w:val="24"/>
        </w:rPr>
        <w:t>.</w:t>
      </w:r>
    </w:p>
    <w:p w14:paraId="0CFF6BBF" w14:textId="77777777" w:rsidR="00960AD1" w:rsidRDefault="00960AD1" w:rsidP="00C0301A">
      <w:pPr>
        <w:pStyle w:val="Heading2contracts"/>
      </w:pPr>
      <w:bookmarkStart w:id="114" w:name="_Toc436397663"/>
      <w:r>
        <w:t xml:space="preserve"> </w:t>
      </w:r>
      <w:bookmarkStart w:id="115" w:name="_Toc445820336"/>
      <w:r>
        <w:t>L</w:t>
      </w:r>
      <w:r w:rsidR="00C0301A">
        <w:t>iquidated damages</w:t>
      </w:r>
      <w:bookmarkEnd w:id="114"/>
      <w:bookmarkEnd w:id="115"/>
    </w:p>
    <w:p w14:paraId="0CFF6BC0" w14:textId="77777777" w:rsidR="005C7141" w:rsidRPr="00154996" w:rsidRDefault="005C7141" w:rsidP="0027459E">
      <w:pPr>
        <w:pStyle w:val="Heading3contract"/>
      </w:pPr>
      <w:bookmarkStart w:id="116" w:name="_Toc436397664"/>
      <w:bookmarkStart w:id="117" w:name="_Toc445820337"/>
      <w:r w:rsidRPr="00154996">
        <w:t>Delay in delivery</w:t>
      </w:r>
      <w:bookmarkEnd w:id="116"/>
      <w:bookmarkEnd w:id="117"/>
    </w:p>
    <w:p w14:paraId="0CFF6BC1" w14:textId="74CFEDEE" w:rsidR="00AB7CDA" w:rsidRPr="005D4960" w:rsidRDefault="00A51BC3" w:rsidP="005D4960">
      <w:pPr>
        <w:jc w:val="both"/>
        <w:rPr>
          <w:szCs w:val="24"/>
        </w:rPr>
      </w:pPr>
      <w:r>
        <w:t>If</w:t>
      </w:r>
      <w:r w:rsidR="00960AD1" w:rsidRPr="009C76BF">
        <w:t xml:space="preserve"> the </w:t>
      </w:r>
      <w:r w:rsidR="00996C40" w:rsidRPr="009C76BF">
        <w:t>c</w:t>
      </w:r>
      <w:r w:rsidR="00960AD1" w:rsidRPr="009C76BF">
        <w:t>ontractor fail</w:t>
      </w:r>
      <w:r>
        <w:t>s</w:t>
      </w:r>
      <w:r w:rsidR="00960AD1" w:rsidRPr="009C76BF">
        <w:t xml:space="preserve"> to perform </w:t>
      </w:r>
      <w:r w:rsidR="004F7BC6">
        <w:t>its</w:t>
      </w:r>
      <w:r w:rsidR="004F7BC6" w:rsidRPr="009C76BF">
        <w:t xml:space="preserve"> </w:t>
      </w:r>
      <w:r w:rsidR="00996C40" w:rsidRPr="00E07040">
        <w:t xml:space="preserve">contractual </w:t>
      </w:r>
      <w:r w:rsidR="00960AD1" w:rsidRPr="00DB5D70">
        <w:t>obligations</w:t>
      </w:r>
      <w:r w:rsidR="00960AD1" w:rsidRPr="009C76BF">
        <w:t xml:space="preserve"> within the </w:t>
      </w:r>
      <w:r>
        <w:t xml:space="preserve">applicable </w:t>
      </w:r>
      <w:r w:rsidR="00960AD1" w:rsidRPr="009C76BF">
        <w:t>time</w:t>
      </w:r>
      <w:r>
        <w:t xml:space="preserve"> </w:t>
      </w:r>
      <w:r w:rsidR="00960AD1" w:rsidRPr="009C76BF">
        <w:t xml:space="preserve">limits set </w:t>
      </w:r>
      <w:r>
        <w:t>in this</w:t>
      </w:r>
      <w:r w:rsidR="00960AD1" w:rsidRPr="009C76BF">
        <w:t xml:space="preserve"> </w:t>
      </w:r>
      <w:r w:rsidR="000327FF">
        <w:t>c</w:t>
      </w:r>
      <w:r w:rsidR="00960AD1" w:rsidRPr="009C76BF">
        <w:t>ontract,</w:t>
      </w:r>
      <w:r w:rsidR="001B088A">
        <w:t xml:space="preserve"> </w:t>
      </w:r>
      <w:r w:rsidR="00052C4F">
        <w:rPr>
          <w:szCs w:val="24"/>
        </w:rPr>
        <w:t xml:space="preserve">Eurofound </w:t>
      </w:r>
      <w:r w:rsidR="00960AD1" w:rsidRPr="005D4960">
        <w:rPr>
          <w:szCs w:val="24"/>
        </w:rPr>
        <w:t xml:space="preserve">may </w:t>
      </w:r>
      <w:r w:rsidRPr="005D4960">
        <w:rPr>
          <w:szCs w:val="24"/>
        </w:rPr>
        <w:t>claim</w:t>
      </w:r>
      <w:r w:rsidR="00960AD1" w:rsidRPr="005D4960">
        <w:rPr>
          <w:szCs w:val="24"/>
        </w:rPr>
        <w:t xml:space="preserve"> liquidated damages </w:t>
      </w:r>
      <w:r w:rsidR="00DB2918" w:rsidRPr="005D4960">
        <w:rPr>
          <w:szCs w:val="24"/>
        </w:rPr>
        <w:t>for each</w:t>
      </w:r>
      <w:r w:rsidR="001B088A">
        <w:rPr>
          <w:szCs w:val="24"/>
        </w:rPr>
        <w:t xml:space="preserve"> </w:t>
      </w:r>
      <w:r w:rsidR="00960AD1" w:rsidRPr="005D4960">
        <w:rPr>
          <w:szCs w:val="24"/>
        </w:rPr>
        <w:t xml:space="preserve">day of delay </w:t>
      </w:r>
      <w:r w:rsidRPr="005D4960">
        <w:rPr>
          <w:szCs w:val="24"/>
        </w:rPr>
        <w:t>using</w:t>
      </w:r>
      <w:r w:rsidR="00960AD1" w:rsidRPr="005D4960">
        <w:rPr>
          <w:szCs w:val="24"/>
        </w:rPr>
        <w:t xml:space="preserve"> the following formula:</w:t>
      </w:r>
      <w:r w:rsidRPr="005D4960">
        <w:rPr>
          <w:szCs w:val="24"/>
        </w:rPr>
        <w:t xml:space="preserve"> </w:t>
      </w:r>
      <w:r w:rsidR="00960AD1" w:rsidRPr="005D4960">
        <w:rPr>
          <w:szCs w:val="24"/>
        </w:rPr>
        <w:tab/>
      </w:r>
    </w:p>
    <w:p w14:paraId="0CFF6BC2" w14:textId="77777777" w:rsidR="00960AD1" w:rsidRPr="005D4960" w:rsidRDefault="000860E0" w:rsidP="00AB7CDA">
      <w:pPr>
        <w:spacing w:after="120"/>
        <w:ind w:firstLine="567"/>
        <w:jc w:val="both"/>
        <w:rPr>
          <w:szCs w:val="24"/>
          <w:lang w:eastAsia="en-GB"/>
        </w:rPr>
      </w:pPr>
      <w:r w:rsidRPr="005D4960">
        <w:rPr>
          <w:szCs w:val="24"/>
          <w:lang w:eastAsia="en-GB"/>
        </w:rPr>
        <w:t>0.3 x (</w:t>
      </w:r>
      <w:r w:rsidR="00960AD1" w:rsidRPr="005D4960">
        <w:rPr>
          <w:i/>
          <w:iCs/>
          <w:szCs w:val="24"/>
          <w:lang w:eastAsia="en-GB"/>
        </w:rPr>
        <w:t>V/d</w:t>
      </w:r>
      <w:r w:rsidRPr="005D4960">
        <w:rPr>
          <w:i/>
          <w:iCs/>
          <w:szCs w:val="24"/>
          <w:lang w:eastAsia="en-GB"/>
        </w:rPr>
        <w:t>)</w:t>
      </w:r>
      <w:r w:rsidR="00960AD1" w:rsidRPr="005D4960">
        <w:rPr>
          <w:szCs w:val="24"/>
          <w:lang w:eastAsia="en-GB"/>
        </w:rPr>
        <w:t xml:space="preserve"> </w:t>
      </w:r>
    </w:p>
    <w:p w14:paraId="0CFF6BC3" w14:textId="77777777" w:rsidR="00A51BC3" w:rsidRPr="005D4960" w:rsidRDefault="00A51BC3" w:rsidP="00AB7CDA">
      <w:pPr>
        <w:spacing w:after="120"/>
        <w:ind w:firstLine="567"/>
        <w:jc w:val="both"/>
        <w:rPr>
          <w:szCs w:val="24"/>
          <w:lang w:eastAsia="en-GB"/>
        </w:rPr>
      </w:pPr>
      <w:r w:rsidRPr="005D4960">
        <w:rPr>
          <w:szCs w:val="24"/>
          <w:lang w:eastAsia="en-GB"/>
        </w:rPr>
        <w:t>where</w:t>
      </w:r>
    </w:p>
    <w:p w14:paraId="0CFF6BC4" w14:textId="77777777" w:rsidR="00960AD1" w:rsidRPr="006E39A5" w:rsidRDefault="00960AD1" w:rsidP="005D4960">
      <w:pPr>
        <w:autoSpaceDE w:val="0"/>
        <w:autoSpaceDN w:val="0"/>
        <w:adjustRightInd w:val="0"/>
        <w:spacing w:after="120"/>
        <w:ind w:left="567"/>
        <w:jc w:val="both"/>
        <w:rPr>
          <w:szCs w:val="24"/>
          <w:lang w:eastAsia="en-GB"/>
        </w:rPr>
      </w:pPr>
      <w:r w:rsidRPr="006E39A5">
        <w:rPr>
          <w:i/>
          <w:iCs/>
          <w:szCs w:val="24"/>
          <w:lang w:eastAsia="en-GB"/>
        </w:rPr>
        <w:t>V</w:t>
      </w:r>
      <w:r w:rsidRPr="006E39A5">
        <w:rPr>
          <w:szCs w:val="24"/>
          <w:lang w:eastAsia="en-GB"/>
        </w:rPr>
        <w:t xml:space="preserve"> is the </w:t>
      </w:r>
      <w:r w:rsidR="00A51BC3" w:rsidRPr="005D4960">
        <w:rPr>
          <w:szCs w:val="24"/>
        </w:rPr>
        <w:t xml:space="preserve">price of the relevant purchase or deliverable or </w:t>
      </w:r>
      <w:r w:rsidR="00A51BC3" w:rsidRPr="005D4960">
        <w:rPr>
          <w:i/>
          <w:szCs w:val="24"/>
        </w:rPr>
        <w:t>result</w:t>
      </w:r>
      <w:r w:rsidR="006E39A5">
        <w:rPr>
          <w:i/>
          <w:szCs w:val="24"/>
        </w:rPr>
        <w:t xml:space="preserve"> </w:t>
      </w:r>
      <w:r w:rsidR="006E39A5" w:rsidRPr="005D4960">
        <w:rPr>
          <w:szCs w:val="24"/>
        </w:rPr>
        <w:t>or, failing that, the</w:t>
      </w:r>
      <w:r w:rsidR="006E39A5">
        <w:rPr>
          <w:i/>
          <w:szCs w:val="24"/>
        </w:rPr>
        <w:t xml:space="preserve"> </w:t>
      </w:r>
      <w:r w:rsidRPr="006E39A5">
        <w:rPr>
          <w:szCs w:val="24"/>
        </w:rPr>
        <w:t xml:space="preserve">amount specified in </w:t>
      </w:r>
      <w:r w:rsidR="00B00E8C" w:rsidRPr="006E39A5">
        <w:rPr>
          <w:szCs w:val="24"/>
        </w:rPr>
        <w:t>Article</w:t>
      </w:r>
      <w:r w:rsidRPr="006E39A5">
        <w:rPr>
          <w:szCs w:val="24"/>
        </w:rPr>
        <w:t xml:space="preserve"> I.</w:t>
      </w:r>
      <w:r w:rsidR="006E39A5">
        <w:rPr>
          <w:szCs w:val="24"/>
        </w:rPr>
        <w:t>4</w:t>
      </w:r>
      <w:r w:rsidRPr="006E39A5">
        <w:rPr>
          <w:szCs w:val="24"/>
        </w:rPr>
        <w:t>.1</w:t>
      </w:r>
      <w:r w:rsidRPr="005D4960">
        <w:rPr>
          <w:szCs w:val="24"/>
          <w:lang w:eastAsia="en-GB"/>
        </w:rPr>
        <w:t>;</w:t>
      </w:r>
    </w:p>
    <w:p w14:paraId="0CFF6BC5" w14:textId="77777777" w:rsidR="00960AD1" w:rsidRPr="005D4960" w:rsidRDefault="00960AD1" w:rsidP="00FA211A">
      <w:pPr>
        <w:spacing w:after="120"/>
        <w:ind w:left="567"/>
        <w:jc w:val="both"/>
        <w:rPr>
          <w:szCs w:val="24"/>
          <w:lang w:eastAsia="en-GB"/>
        </w:rPr>
      </w:pPr>
      <w:r w:rsidRPr="005D4960">
        <w:rPr>
          <w:i/>
          <w:iCs/>
          <w:szCs w:val="24"/>
          <w:lang w:eastAsia="en-GB"/>
        </w:rPr>
        <w:t>d</w:t>
      </w:r>
      <w:r w:rsidRPr="005D4960">
        <w:rPr>
          <w:szCs w:val="24"/>
          <w:lang w:eastAsia="en-GB"/>
        </w:rPr>
        <w:t xml:space="preserve"> is the duration specified </w:t>
      </w:r>
      <w:r w:rsidR="00A51BC3" w:rsidRPr="005D4960">
        <w:rPr>
          <w:szCs w:val="24"/>
          <w:lang w:eastAsia="en-GB"/>
        </w:rPr>
        <w:t xml:space="preserve">for delivery of the </w:t>
      </w:r>
      <w:r w:rsidR="00A51BC3" w:rsidRPr="005D4960">
        <w:rPr>
          <w:szCs w:val="24"/>
        </w:rPr>
        <w:t xml:space="preserve">relevant purchase or deliverable or </w:t>
      </w:r>
      <w:r w:rsidR="00A51BC3" w:rsidRPr="005D4960">
        <w:rPr>
          <w:i/>
          <w:szCs w:val="24"/>
        </w:rPr>
        <w:t>result</w:t>
      </w:r>
      <w:r w:rsidR="00A51BC3" w:rsidRPr="005D4960">
        <w:rPr>
          <w:szCs w:val="24"/>
        </w:rPr>
        <w:t xml:space="preserve"> or, failing that, the </w:t>
      </w:r>
      <w:r w:rsidR="00EE7652">
        <w:rPr>
          <w:szCs w:val="24"/>
        </w:rPr>
        <w:t xml:space="preserve">duration of </w:t>
      </w:r>
      <w:r w:rsidR="00EE7652" w:rsidRPr="00FA211A">
        <w:rPr>
          <w:i/>
          <w:szCs w:val="24"/>
        </w:rPr>
        <w:t>performance of the contract</w:t>
      </w:r>
      <w:r w:rsidR="00EE7652">
        <w:rPr>
          <w:szCs w:val="24"/>
        </w:rPr>
        <w:t xml:space="preserve"> specified</w:t>
      </w:r>
      <w:r w:rsidR="00A51BC3" w:rsidRPr="005D4960">
        <w:rPr>
          <w:szCs w:val="24"/>
        </w:rPr>
        <w:t xml:space="preserve"> in Article I.</w:t>
      </w:r>
      <w:r w:rsidR="00756A4A">
        <w:rPr>
          <w:szCs w:val="24"/>
        </w:rPr>
        <w:t>3.3</w:t>
      </w:r>
      <w:r w:rsidR="00A51BC3" w:rsidRPr="005D4960">
        <w:rPr>
          <w:szCs w:val="24"/>
        </w:rPr>
        <w:t xml:space="preserve"> </w:t>
      </w:r>
      <w:r w:rsidRPr="005D4960">
        <w:rPr>
          <w:szCs w:val="24"/>
          <w:lang w:eastAsia="en-GB"/>
        </w:rPr>
        <w:t>expressed in</w:t>
      </w:r>
      <w:r w:rsidR="00DB2918" w:rsidRPr="005D4960">
        <w:rPr>
          <w:szCs w:val="24"/>
          <w:lang w:eastAsia="en-GB"/>
        </w:rPr>
        <w:t xml:space="preserve"> </w:t>
      </w:r>
      <w:r w:rsidRPr="005D4960">
        <w:rPr>
          <w:szCs w:val="24"/>
          <w:lang w:eastAsia="en-GB"/>
        </w:rPr>
        <w:t>days</w:t>
      </w:r>
      <w:r w:rsidR="00D531E4" w:rsidRPr="005D4960">
        <w:rPr>
          <w:szCs w:val="24"/>
          <w:lang w:eastAsia="en-GB"/>
        </w:rPr>
        <w:t>.</w:t>
      </w:r>
    </w:p>
    <w:p w14:paraId="0CFF6BC6" w14:textId="77777777" w:rsidR="00A51BC3" w:rsidRPr="005D4960" w:rsidRDefault="00A51BC3" w:rsidP="00A51BC3">
      <w:pPr>
        <w:ind w:firstLine="11"/>
        <w:jc w:val="both"/>
        <w:rPr>
          <w:szCs w:val="24"/>
          <w:lang w:eastAsia="en-GB"/>
        </w:rPr>
      </w:pPr>
      <w:r w:rsidRPr="005D4960">
        <w:rPr>
          <w:szCs w:val="24"/>
          <w:lang w:eastAsia="en-GB"/>
        </w:rPr>
        <w:t>Liquidated damages may be imposed together with a reduction in price under the conditions laid down in Article II.16.</w:t>
      </w:r>
    </w:p>
    <w:p w14:paraId="0CFF6BC7" w14:textId="77777777" w:rsidR="00A51BC3" w:rsidRPr="00EE7652" w:rsidRDefault="00A51BC3" w:rsidP="0027459E">
      <w:pPr>
        <w:pStyle w:val="Heading3contract"/>
      </w:pPr>
      <w:bookmarkStart w:id="118" w:name="_Toc436397665"/>
      <w:bookmarkStart w:id="119" w:name="_Toc445820338"/>
      <w:r w:rsidRPr="00EE7652">
        <w:t>Procedure</w:t>
      </w:r>
      <w:bookmarkEnd w:id="118"/>
      <w:bookmarkEnd w:id="119"/>
    </w:p>
    <w:p w14:paraId="0CFF6BC8" w14:textId="41C5BD05" w:rsidR="00A51BC3" w:rsidRPr="005D4960" w:rsidRDefault="00052C4F" w:rsidP="00A51BC3">
      <w:pPr>
        <w:jc w:val="both"/>
        <w:rPr>
          <w:szCs w:val="24"/>
          <w:lang w:eastAsia="en-GB"/>
        </w:rPr>
      </w:pPr>
      <w:r>
        <w:rPr>
          <w:szCs w:val="24"/>
          <w:lang w:eastAsia="en-GB"/>
        </w:rPr>
        <w:t xml:space="preserve">Eurofound </w:t>
      </w:r>
      <w:r w:rsidR="00A51BC3" w:rsidRPr="005D4960">
        <w:rPr>
          <w:szCs w:val="24"/>
          <w:lang w:eastAsia="en-GB"/>
        </w:rPr>
        <w:t xml:space="preserve">must </w:t>
      </w:r>
      <w:r w:rsidR="00A51BC3" w:rsidRPr="005D4960">
        <w:rPr>
          <w:i/>
          <w:szCs w:val="24"/>
          <w:lang w:eastAsia="en-GB"/>
        </w:rPr>
        <w:t>formally notify</w:t>
      </w:r>
      <w:r w:rsidR="00A51BC3" w:rsidRPr="005D4960">
        <w:rPr>
          <w:szCs w:val="24"/>
          <w:lang w:eastAsia="en-GB"/>
        </w:rPr>
        <w:t xml:space="preserve"> the contractor of its intention to apply liquidated damages and the corresponding calculated amount. </w:t>
      </w:r>
    </w:p>
    <w:p w14:paraId="0CFF6BC9"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0CFF6BCA" w14:textId="12F264CB" w:rsidR="00A51BC3" w:rsidRPr="005D4960" w:rsidRDefault="00A51BC3" w:rsidP="00A51BC3">
      <w:pPr>
        <w:jc w:val="both"/>
        <w:rPr>
          <w:szCs w:val="24"/>
          <w:lang w:eastAsia="en-GB"/>
        </w:rPr>
      </w:pPr>
      <w:r w:rsidRPr="005D4960">
        <w:rPr>
          <w:szCs w:val="24"/>
          <w:lang w:eastAsia="en-GB"/>
        </w:rPr>
        <w:lastRenderedPageBreak/>
        <w:t xml:space="preserve">If the contractor submits observations, </w:t>
      </w:r>
      <w:r w:rsidR="0013159B">
        <w:rPr>
          <w:szCs w:val="24"/>
          <w:lang w:eastAsia="en-GB"/>
        </w:rPr>
        <w:t>Eurofound</w:t>
      </w:r>
      <w:r w:rsidRPr="005D4960">
        <w:rPr>
          <w:szCs w:val="24"/>
          <w:lang w:eastAsia="en-GB"/>
        </w:rPr>
        <w:t xml:space="preserve">, taking into account the relevant observations, must </w:t>
      </w:r>
      <w:r w:rsidRPr="005D4960">
        <w:rPr>
          <w:i/>
          <w:szCs w:val="24"/>
          <w:lang w:eastAsia="en-GB"/>
        </w:rPr>
        <w:t>notify</w:t>
      </w:r>
      <w:r w:rsidRPr="005D4960">
        <w:rPr>
          <w:szCs w:val="24"/>
          <w:lang w:eastAsia="en-GB"/>
        </w:rPr>
        <w:t xml:space="preserve"> the contractor: </w:t>
      </w:r>
    </w:p>
    <w:p w14:paraId="0CFF6BCB" w14:textId="77777777" w:rsidR="00A51BC3" w:rsidRPr="005D4960" w:rsidRDefault="00A51BC3" w:rsidP="00A51BC3">
      <w:pPr>
        <w:jc w:val="both"/>
        <w:rPr>
          <w:szCs w:val="24"/>
          <w:lang w:eastAsia="en-GB"/>
        </w:rPr>
      </w:pPr>
      <w:r w:rsidRPr="005D4960">
        <w:rPr>
          <w:szCs w:val="24"/>
          <w:lang w:eastAsia="en-GB"/>
        </w:rPr>
        <w:t xml:space="preserve">(a) of the withdrawal of its intention to apply liquidated damages; or </w:t>
      </w:r>
    </w:p>
    <w:p w14:paraId="0CFF6BCC" w14:textId="77777777" w:rsidR="00A51BC3" w:rsidRPr="005D4960" w:rsidRDefault="00A51BC3" w:rsidP="005D4960">
      <w:pPr>
        <w:jc w:val="both"/>
        <w:rPr>
          <w:szCs w:val="24"/>
          <w:lang w:eastAsia="en-GB"/>
        </w:rPr>
      </w:pPr>
      <w:r w:rsidRPr="005D4960">
        <w:rPr>
          <w:szCs w:val="24"/>
          <w:lang w:eastAsia="en-GB"/>
        </w:rPr>
        <w:t xml:space="preserve">(b) of its final decision to apply liquidated damages and the corresponding amount. </w:t>
      </w:r>
    </w:p>
    <w:p w14:paraId="0CFF6BCD" w14:textId="77777777" w:rsidR="00A51BC3" w:rsidRPr="005D4960" w:rsidRDefault="00A51BC3" w:rsidP="0027459E">
      <w:pPr>
        <w:pStyle w:val="Heading3contract"/>
      </w:pPr>
      <w:bookmarkStart w:id="120" w:name="_Toc436397666"/>
      <w:bookmarkStart w:id="121" w:name="_Toc445820339"/>
      <w:r w:rsidRPr="005D4960">
        <w:t>Nature of liquidated damages</w:t>
      </w:r>
      <w:bookmarkEnd w:id="120"/>
      <w:bookmarkEnd w:id="121"/>
    </w:p>
    <w:p w14:paraId="0CFF6BCE" w14:textId="77777777" w:rsidR="00A51BC3" w:rsidRPr="005D4960" w:rsidRDefault="00A51BC3" w:rsidP="00A51BC3">
      <w:pPr>
        <w:jc w:val="both"/>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14:paraId="0CFF6BCF" w14:textId="77777777" w:rsidR="00A51BC3" w:rsidRPr="005D4960" w:rsidRDefault="00A51BC3" w:rsidP="0027459E">
      <w:pPr>
        <w:pStyle w:val="Heading3contract"/>
      </w:pPr>
      <w:bookmarkStart w:id="122" w:name="_Toc436397667"/>
      <w:bookmarkStart w:id="123" w:name="_Toc445820340"/>
      <w:r w:rsidRPr="005D4960">
        <w:t>Claims and liability</w:t>
      </w:r>
      <w:bookmarkEnd w:id="122"/>
      <w:bookmarkEnd w:id="123"/>
    </w:p>
    <w:p w14:paraId="0CFF6BD0" w14:textId="52BA29A4" w:rsidR="00A51BC3" w:rsidRPr="005D4960" w:rsidRDefault="00A51BC3" w:rsidP="00A51BC3">
      <w:pPr>
        <w:jc w:val="both"/>
        <w:rPr>
          <w:szCs w:val="24"/>
        </w:rPr>
      </w:pPr>
      <w:r w:rsidRPr="005D4960">
        <w:rPr>
          <w:szCs w:val="24"/>
        </w:rPr>
        <w:t xml:space="preserve">Any claim for liquidated damages does not affect the contractor’s actual or potential liability or </w:t>
      </w:r>
      <w:r w:rsidR="0013159B">
        <w:rPr>
          <w:szCs w:val="24"/>
        </w:rPr>
        <w:t>Eurofound</w:t>
      </w:r>
      <w:r w:rsidRPr="005D4960">
        <w:rPr>
          <w:szCs w:val="24"/>
        </w:rPr>
        <w:t>’s rights under Article II.18.</w:t>
      </w:r>
    </w:p>
    <w:p w14:paraId="0CFF6BD1" w14:textId="77777777" w:rsidR="00A51BC3" w:rsidRPr="00EE7652" w:rsidRDefault="00A51BC3" w:rsidP="00EE7652">
      <w:pPr>
        <w:pStyle w:val="Heading2contracts"/>
      </w:pPr>
      <w:bookmarkStart w:id="124" w:name="_Toc436397668"/>
      <w:bookmarkStart w:id="125" w:name="_Toc433279978"/>
      <w:bookmarkStart w:id="126" w:name="_Toc445820341"/>
      <w:r w:rsidRPr="00EE7652">
        <w:t>Reduction in price</w:t>
      </w:r>
      <w:bookmarkEnd w:id="124"/>
      <w:bookmarkEnd w:id="125"/>
      <w:bookmarkEnd w:id="126"/>
    </w:p>
    <w:p w14:paraId="0CFF6BD2" w14:textId="77777777" w:rsidR="00A51BC3" w:rsidRPr="005D4960" w:rsidRDefault="00A51BC3" w:rsidP="0027459E">
      <w:pPr>
        <w:pStyle w:val="Heading3contract"/>
      </w:pPr>
      <w:bookmarkStart w:id="127" w:name="_Toc436397669"/>
      <w:bookmarkStart w:id="128" w:name="_Toc445820342"/>
      <w:r w:rsidRPr="005D4960">
        <w:t>Quality standards</w:t>
      </w:r>
      <w:bookmarkEnd w:id="127"/>
      <w:bookmarkEnd w:id="128"/>
    </w:p>
    <w:p w14:paraId="0CFF6BD3" w14:textId="227A621C" w:rsidR="00A51BC3" w:rsidRPr="005D4960" w:rsidRDefault="00A51BC3" w:rsidP="00A51BC3">
      <w:pPr>
        <w:jc w:val="both"/>
        <w:rPr>
          <w:szCs w:val="24"/>
        </w:rPr>
      </w:pPr>
      <w:r w:rsidRPr="005D4960">
        <w:rPr>
          <w:szCs w:val="24"/>
        </w:rPr>
        <w:t xml:space="preserve">If the contractor fails to provide the service in accordance with the contract (‘unperformed obligations’) or if it fails to provide the service in accordance with the expected quality levels specified in the </w:t>
      </w:r>
      <w:r w:rsidR="002172F4">
        <w:rPr>
          <w:szCs w:val="24"/>
        </w:rPr>
        <w:t>Procurement Documents</w:t>
      </w:r>
      <w:r w:rsidRPr="005D4960">
        <w:rPr>
          <w:szCs w:val="24"/>
        </w:rPr>
        <w:t xml:space="preserve"> (‘low quality delivery’), </w:t>
      </w:r>
      <w:r w:rsidR="00052C4F">
        <w:rPr>
          <w:szCs w:val="24"/>
        </w:rPr>
        <w:t xml:space="preserve">Eurofound </w:t>
      </w:r>
      <w:r w:rsidRPr="005D4960">
        <w:rPr>
          <w:szCs w:val="24"/>
        </w:rPr>
        <w:t xml:space="preserve">may reduce or recover payments proportionally to the seriousness of the unperformed obligations or low quality delivery. This includes in particular cases where </w:t>
      </w:r>
      <w:r w:rsidR="00052C4F">
        <w:rPr>
          <w:szCs w:val="24"/>
        </w:rPr>
        <w:t xml:space="preserve">Eurofound </w:t>
      </w:r>
      <w:r w:rsidRPr="005D4960">
        <w:rPr>
          <w:szCs w:val="24"/>
        </w:rPr>
        <w:t xml:space="preserve">cannot approve a </w:t>
      </w:r>
      <w:r w:rsidRPr="005D4960">
        <w:rPr>
          <w:i/>
          <w:szCs w:val="24"/>
        </w:rPr>
        <w:t>result</w:t>
      </w:r>
      <w:r w:rsidRPr="005D4960">
        <w:rPr>
          <w:szCs w:val="24"/>
        </w:rPr>
        <w:t>, report or deliverable as defined in Article I.</w:t>
      </w:r>
      <w:r w:rsidR="004960DD">
        <w:rPr>
          <w:szCs w:val="24"/>
        </w:rPr>
        <w:t>5</w:t>
      </w:r>
      <w:r w:rsidRPr="005D4960">
        <w:rPr>
          <w:szCs w:val="24"/>
        </w:rPr>
        <w:t xml:space="preserve"> after the contractor has submitted the required additional information, correction or new version. </w:t>
      </w:r>
    </w:p>
    <w:p w14:paraId="0CFF6BD4" w14:textId="77777777" w:rsidR="00A51BC3" w:rsidRPr="005D4960" w:rsidRDefault="00A51BC3" w:rsidP="00A51BC3">
      <w:pPr>
        <w:ind w:firstLine="11"/>
        <w:jc w:val="both"/>
        <w:rPr>
          <w:szCs w:val="24"/>
        </w:rPr>
      </w:pPr>
      <w:r w:rsidRPr="005D4960">
        <w:rPr>
          <w:szCs w:val="24"/>
          <w:lang w:eastAsia="en-GB"/>
        </w:rPr>
        <w:t>A reduction in price may be imposed together with liquidated damages under the conditions of Article II.15.</w:t>
      </w:r>
    </w:p>
    <w:p w14:paraId="0CFF6BD5" w14:textId="77777777" w:rsidR="00A51BC3" w:rsidRPr="005D4960" w:rsidRDefault="00A51BC3" w:rsidP="0027459E">
      <w:pPr>
        <w:pStyle w:val="Heading3contract"/>
      </w:pPr>
      <w:bookmarkStart w:id="129" w:name="_Toc436397670"/>
      <w:bookmarkStart w:id="130" w:name="_Toc445820343"/>
      <w:r w:rsidRPr="005D4960">
        <w:t>Procedure</w:t>
      </w:r>
      <w:bookmarkEnd w:id="129"/>
      <w:bookmarkEnd w:id="130"/>
    </w:p>
    <w:p w14:paraId="0CFF6BD6" w14:textId="06203C5B" w:rsidR="00A51BC3" w:rsidRPr="005D4960" w:rsidRDefault="00052C4F" w:rsidP="00A51BC3">
      <w:pPr>
        <w:jc w:val="both"/>
        <w:rPr>
          <w:szCs w:val="24"/>
          <w:lang w:eastAsia="en-GB"/>
        </w:rPr>
      </w:pPr>
      <w:r>
        <w:rPr>
          <w:szCs w:val="24"/>
          <w:lang w:eastAsia="en-GB"/>
        </w:rPr>
        <w:t xml:space="preserve">Eurofound </w:t>
      </w:r>
      <w:r w:rsidR="00A51BC3" w:rsidRPr="005D4960">
        <w:rPr>
          <w:szCs w:val="24"/>
          <w:lang w:eastAsia="en-GB"/>
        </w:rPr>
        <w:t xml:space="preserve">must </w:t>
      </w:r>
      <w:r w:rsidR="00A51BC3" w:rsidRPr="005D4960">
        <w:rPr>
          <w:i/>
          <w:szCs w:val="24"/>
          <w:lang w:eastAsia="en-GB"/>
        </w:rPr>
        <w:t>formally notify</w:t>
      </w:r>
      <w:r w:rsidR="00A51BC3" w:rsidRPr="005D4960">
        <w:rPr>
          <w:szCs w:val="24"/>
          <w:lang w:eastAsia="en-GB"/>
        </w:rPr>
        <w:t xml:space="preserve"> the contractor of its intention to reduce payment and the corresponding calculated amount. </w:t>
      </w:r>
    </w:p>
    <w:p w14:paraId="0CFF6BD7"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0CFF6BD8" w14:textId="04D93BF0" w:rsidR="00A51BC3" w:rsidRPr="005D4960" w:rsidRDefault="00A51BC3" w:rsidP="00A51BC3">
      <w:pPr>
        <w:jc w:val="both"/>
        <w:rPr>
          <w:szCs w:val="24"/>
          <w:lang w:eastAsia="en-GB"/>
        </w:rPr>
      </w:pPr>
      <w:r w:rsidRPr="005D4960">
        <w:rPr>
          <w:szCs w:val="24"/>
          <w:lang w:eastAsia="en-GB"/>
        </w:rPr>
        <w:t xml:space="preserve">If the contractor submits observations, </w:t>
      </w:r>
      <w:r w:rsidR="0013159B">
        <w:rPr>
          <w:szCs w:val="24"/>
          <w:lang w:eastAsia="en-GB"/>
        </w:rPr>
        <w:t>Eurofound</w:t>
      </w:r>
      <w:r w:rsidRPr="005D4960">
        <w:rPr>
          <w:szCs w:val="24"/>
          <w:lang w:eastAsia="en-GB"/>
        </w:rPr>
        <w:t xml:space="preserve">, taking into account the relevant observations, must </w:t>
      </w:r>
      <w:r w:rsidRPr="005D4960">
        <w:rPr>
          <w:i/>
          <w:szCs w:val="24"/>
          <w:lang w:eastAsia="en-GB"/>
        </w:rPr>
        <w:t>notify</w:t>
      </w:r>
      <w:r w:rsidRPr="005D4960">
        <w:rPr>
          <w:szCs w:val="24"/>
          <w:lang w:eastAsia="en-GB"/>
        </w:rPr>
        <w:t xml:space="preserve"> the contractor: </w:t>
      </w:r>
    </w:p>
    <w:p w14:paraId="0CFF6BD9" w14:textId="77777777" w:rsidR="00A51BC3" w:rsidRPr="005D4960" w:rsidRDefault="00A51BC3" w:rsidP="00A51BC3">
      <w:pPr>
        <w:jc w:val="both"/>
        <w:rPr>
          <w:szCs w:val="24"/>
          <w:lang w:eastAsia="en-GB"/>
        </w:rPr>
      </w:pPr>
      <w:r w:rsidRPr="005D4960">
        <w:rPr>
          <w:szCs w:val="24"/>
          <w:lang w:eastAsia="en-GB"/>
        </w:rPr>
        <w:t xml:space="preserve">(a) of the withdrawal of its intention to reduce payment; or </w:t>
      </w:r>
    </w:p>
    <w:p w14:paraId="0CFF6BDA" w14:textId="77777777" w:rsidR="00A51BC3" w:rsidRPr="005D4960" w:rsidRDefault="00A51BC3" w:rsidP="00A51BC3">
      <w:pPr>
        <w:jc w:val="both"/>
        <w:rPr>
          <w:szCs w:val="24"/>
        </w:rPr>
      </w:pPr>
      <w:r w:rsidRPr="005D4960">
        <w:rPr>
          <w:szCs w:val="24"/>
          <w:lang w:eastAsia="en-GB"/>
        </w:rPr>
        <w:t xml:space="preserve">(b) of its final decision to reduce payment and the corresponding amount. </w:t>
      </w:r>
    </w:p>
    <w:p w14:paraId="0CFF6BDB" w14:textId="77777777" w:rsidR="00A51BC3" w:rsidRPr="00157C40" w:rsidRDefault="00A51BC3" w:rsidP="0027459E">
      <w:pPr>
        <w:pStyle w:val="Heading3contract"/>
      </w:pPr>
      <w:bookmarkStart w:id="131" w:name="_Toc436397671"/>
      <w:bookmarkStart w:id="132" w:name="_Toc445820344"/>
      <w:r w:rsidRPr="005D4960">
        <w:t>Claims and liability</w:t>
      </w:r>
      <w:bookmarkEnd w:id="131"/>
      <w:bookmarkEnd w:id="132"/>
    </w:p>
    <w:p w14:paraId="0CFF6BDC" w14:textId="6AA9CF5B" w:rsidR="00A51BC3" w:rsidRPr="005D4960" w:rsidRDefault="00A51BC3" w:rsidP="00A51BC3">
      <w:pPr>
        <w:jc w:val="both"/>
        <w:rPr>
          <w:szCs w:val="24"/>
        </w:rPr>
      </w:pPr>
      <w:r w:rsidRPr="005D4960">
        <w:rPr>
          <w:szCs w:val="24"/>
        </w:rPr>
        <w:t xml:space="preserve">Any reduction in price does not affect the contractor’s actual or potential liability or </w:t>
      </w:r>
      <w:r w:rsidR="0013159B">
        <w:rPr>
          <w:szCs w:val="24"/>
        </w:rPr>
        <w:t>Eurofound</w:t>
      </w:r>
      <w:r w:rsidRPr="005D4960">
        <w:rPr>
          <w:szCs w:val="24"/>
        </w:rPr>
        <w:t>’s rights under Article II.18.</w:t>
      </w:r>
    </w:p>
    <w:p w14:paraId="0CFF6BDD" w14:textId="77777777" w:rsidR="0085297C" w:rsidRPr="00157C40" w:rsidRDefault="0085297C" w:rsidP="00157C40">
      <w:pPr>
        <w:pStyle w:val="Heading2contracts"/>
      </w:pPr>
      <w:bookmarkStart w:id="133" w:name="_Toc436397672"/>
      <w:bookmarkStart w:id="134" w:name="_Toc445820345"/>
      <w:r w:rsidRPr="00157C40">
        <w:lastRenderedPageBreak/>
        <w:t>S</w:t>
      </w:r>
      <w:r w:rsidR="00C0301A" w:rsidRPr="00157C40">
        <w:t xml:space="preserve">uspension of the </w:t>
      </w:r>
      <w:r w:rsidR="008B1A3A" w:rsidRPr="00157C40">
        <w:t>performance of the contract</w:t>
      </w:r>
      <w:bookmarkEnd w:id="133"/>
      <w:bookmarkEnd w:id="134"/>
    </w:p>
    <w:p w14:paraId="0CFF6BDE" w14:textId="77777777" w:rsidR="008B1A3A" w:rsidRDefault="008B1A3A" w:rsidP="0027459E">
      <w:pPr>
        <w:pStyle w:val="Heading3contract"/>
      </w:pPr>
      <w:bookmarkStart w:id="135" w:name="_Toc445820346"/>
      <w:r>
        <w:t>Suspension by the contractor</w:t>
      </w:r>
      <w:bookmarkEnd w:id="135"/>
    </w:p>
    <w:p w14:paraId="0CFF6BDF" w14:textId="3EEBD298" w:rsidR="00C14D8A" w:rsidRPr="00C14D8A" w:rsidRDefault="00C14D8A" w:rsidP="00C14D8A">
      <w:pPr>
        <w:jc w:val="both"/>
        <w:rPr>
          <w:szCs w:val="24"/>
          <w:lang w:eastAsia="en-GB"/>
        </w:rPr>
      </w:pPr>
      <w:r>
        <w:rPr>
          <w:szCs w:val="24"/>
          <w:lang w:eastAsia="en-GB"/>
        </w:rPr>
        <w:t>If t</w:t>
      </w:r>
      <w:r w:rsidR="00380B0D">
        <w:rPr>
          <w:szCs w:val="24"/>
          <w:lang w:eastAsia="en-GB"/>
        </w:rPr>
        <w:t>he contractor</w:t>
      </w:r>
      <w:r w:rsidR="00D80806"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00D80806" w:rsidRPr="0003387A">
        <w:rPr>
          <w:szCs w:val="24"/>
          <w:lang w:eastAsia="en-GB"/>
        </w:rPr>
        <w:t xml:space="preserve">may suspend the </w:t>
      </w:r>
      <w:r w:rsidR="00380B0D" w:rsidRPr="00FA211A">
        <w:rPr>
          <w:i/>
          <w:szCs w:val="24"/>
          <w:lang w:eastAsia="en-GB"/>
        </w:rPr>
        <w:t xml:space="preserve">performance </w:t>
      </w:r>
      <w:r w:rsidR="00D80806" w:rsidRPr="00FA211A">
        <w:rPr>
          <w:i/>
          <w:szCs w:val="24"/>
          <w:lang w:eastAsia="en-GB"/>
        </w:rPr>
        <w:t xml:space="preserve">of the </w:t>
      </w:r>
      <w:r w:rsidR="00380B0D" w:rsidRPr="00FA211A">
        <w:rPr>
          <w:i/>
          <w:szCs w:val="24"/>
          <w:lang w:eastAsia="en-GB"/>
        </w:rPr>
        <w:t>contract</w:t>
      </w:r>
      <w:r w:rsidR="00D80806" w:rsidRPr="0003387A">
        <w:rPr>
          <w:szCs w:val="24"/>
          <w:lang w:eastAsia="en-GB"/>
        </w:rPr>
        <w:t>. The co</w:t>
      </w:r>
      <w:r w:rsidR="00380B0D">
        <w:rPr>
          <w:szCs w:val="24"/>
          <w:lang w:eastAsia="en-GB"/>
        </w:rPr>
        <w:t>ntrac</w:t>
      </w:r>
      <w:r w:rsidR="00D80806" w:rsidRPr="0003387A">
        <w:rPr>
          <w:szCs w:val="24"/>
          <w:lang w:eastAsia="en-GB"/>
        </w:rPr>
        <w:t xml:space="preserve">tor </w:t>
      </w:r>
      <w:r>
        <w:rPr>
          <w:szCs w:val="24"/>
          <w:lang w:eastAsia="en-GB"/>
        </w:rPr>
        <w:t>must</w:t>
      </w:r>
      <w:r w:rsidR="00157C40">
        <w:rPr>
          <w:szCs w:val="24"/>
          <w:lang w:eastAsia="en-GB"/>
        </w:rPr>
        <w:t xml:space="preserve"> </w:t>
      </w:r>
      <w:r>
        <w:rPr>
          <w:szCs w:val="24"/>
          <w:lang w:eastAsia="en-GB"/>
        </w:rPr>
        <w:t>immediately</w:t>
      </w:r>
      <w:r w:rsidR="00D80806" w:rsidRPr="0003387A">
        <w:rPr>
          <w:szCs w:val="24"/>
          <w:lang w:eastAsia="en-GB"/>
        </w:rPr>
        <w:t xml:space="preserve"> </w:t>
      </w:r>
      <w:r w:rsidRPr="00157C40">
        <w:rPr>
          <w:i/>
          <w:szCs w:val="24"/>
          <w:lang w:eastAsia="en-GB"/>
        </w:rPr>
        <w:t>notify</w:t>
      </w:r>
      <w:r w:rsidR="00D80806" w:rsidRPr="0003387A">
        <w:rPr>
          <w:szCs w:val="24"/>
          <w:lang w:eastAsia="en-GB"/>
        </w:rPr>
        <w:t xml:space="preserve"> </w:t>
      </w:r>
      <w:r w:rsidR="00052C4F">
        <w:rPr>
          <w:szCs w:val="24"/>
          <w:lang w:eastAsia="en-GB"/>
        </w:rPr>
        <w:t xml:space="preserve">Eurofound </w:t>
      </w:r>
      <w:r>
        <w:rPr>
          <w:szCs w:val="24"/>
          <w:lang w:eastAsia="en-GB"/>
        </w:rPr>
        <w:t>of</w:t>
      </w:r>
      <w:r w:rsidR="00FD7EE2">
        <w:rPr>
          <w:szCs w:val="24"/>
          <w:lang w:eastAsia="en-GB"/>
        </w:rPr>
        <w:t xml:space="preserve"> the suspension</w:t>
      </w:r>
      <w:r>
        <w:rPr>
          <w:szCs w:val="24"/>
          <w:lang w:eastAsia="en-GB"/>
        </w:rPr>
        <w:t>.</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sidR="00FD7EE2">
        <w:rPr>
          <w:szCs w:val="24"/>
          <w:lang w:eastAsia="en-GB"/>
        </w:rPr>
        <w:t xml:space="preserve"> resum</w:t>
      </w:r>
      <w:r>
        <w:rPr>
          <w:szCs w:val="24"/>
          <w:lang w:eastAsia="en-GB"/>
        </w:rPr>
        <w:t>e</w:t>
      </w:r>
      <w:r w:rsidR="00FD7EE2">
        <w:rPr>
          <w:szCs w:val="24"/>
          <w:lang w:eastAsia="en-GB"/>
        </w:rPr>
        <w:t xml:space="preserve"> the </w:t>
      </w:r>
      <w:r w:rsidR="00FD7EE2" w:rsidRPr="00FA211A">
        <w:rPr>
          <w:i/>
          <w:szCs w:val="24"/>
          <w:lang w:eastAsia="en-GB"/>
        </w:rPr>
        <w:t>performance of the contract</w:t>
      </w:r>
      <w:r w:rsidR="00D80806" w:rsidRPr="0003387A">
        <w:rPr>
          <w:szCs w:val="24"/>
          <w:lang w:eastAsia="en-GB"/>
        </w:rPr>
        <w:t>.</w:t>
      </w:r>
      <w:r w:rsidR="00EE31F6">
        <w:rPr>
          <w:szCs w:val="24"/>
          <w:lang w:eastAsia="en-GB"/>
        </w:rPr>
        <w:t xml:space="preserve"> </w:t>
      </w:r>
    </w:p>
    <w:p w14:paraId="0CFF6BE0" w14:textId="31CAABE4" w:rsidR="00C14D8A" w:rsidRPr="00C14D8A" w:rsidRDefault="00C14D8A" w:rsidP="00C14D8A">
      <w:pPr>
        <w:jc w:val="both"/>
        <w:rPr>
          <w:szCs w:val="24"/>
          <w:lang w:eastAsia="en-GB"/>
        </w:rPr>
      </w:pPr>
      <w:r>
        <w:rPr>
          <w:szCs w:val="24"/>
          <w:lang w:eastAsia="en-GB"/>
        </w:rPr>
        <w:t>T</w:t>
      </w:r>
      <w:r w:rsidR="00D80806" w:rsidRPr="00C91BBF">
        <w:rPr>
          <w:szCs w:val="24"/>
          <w:lang w:eastAsia="en-GB"/>
        </w:rPr>
        <w:t>he co</w:t>
      </w:r>
      <w:r w:rsidR="00380B0D" w:rsidRPr="00C91BBF">
        <w:rPr>
          <w:szCs w:val="24"/>
          <w:lang w:eastAsia="en-GB"/>
        </w:rPr>
        <w:t>ntrac</w:t>
      </w:r>
      <w:r w:rsidR="00D80806" w:rsidRPr="00C91BBF">
        <w:rPr>
          <w:szCs w:val="24"/>
          <w:lang w:eastAsia="en-GB"/>
        </w:rPr>
        <w:t xml:space="preserve">tor </w:t>
      </w:r>
      <w:r>
        <w:rPr>
          <w:szCs w:val="24"/>
          <w:lang w:eastAsia="en-GB"/>
        </w:rPr>
        <w:t xml:space="preserve">must </w:t>
      </w:r>
      <w:r w:rsidRPr="005D4960">
        <w:rPr>
          <w:i/>
          <w:szCs w:val="24"/>
          <w:lang w:eastAsia="en-GB"/>
        </w:rPr>
        <w:t>notify</w:t>
      </w:r>
      <w:r w:rsidR="00D80806" w:rsidRPr="005D4960">
        <w:rPr>
          <w:i/>
          <w:szCs w:val="24"/>
          <w:lang w:eastAsia="en-GB"/>
        </w:rPr>
        <w:t xml:space="preserve"> </w:t>
      </w:r>
      <w:r w:rsidR="00052C4F">
        <w:rPr>
          <w:szCs w:val="24"/>
          <w:lang w:eastAsia="en-GB"/>
        </w:rPr>
        <w:t xml:space="preserve">Eurofound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00C91BBF" w:rsidRPr="00E52E98">
        <w:rPr>
          <w:szCs w:val="24"/>
          <w:lang w:eastAsia="en-GB"/>
        </w:rPr>
        <w:t xml:space="preserve">, unless </w:t>
      </w:r>
      <w:r w:rsidR="00052C4F">
        <w:rPr>
          <w:szCs w:val="24"/>
          <w:lang w:eastAsia="en-GB"/>
        </w:rPr>
        <w:t xml:space="preserve">Eurofound </w:t>
      </w:r>
      <w:r w:rsidR="00C91BBF" w:rsidRPr="00E52E98">
        <w:rPr>
          <w:szCs w:val="24"/>
          <w:lang w:eastAsia="en-GB"/>
        </w:rPr>
        <w:t>has already terminated the contract</w:t>
      </w:r>
      <w:r w:rsidR="00D80806" w:rsidRPr="00C91BBF">
        <w:rPr>
          <w:szCs w:val="24"/>
          <w:lang w:eastAsia="en-GB"/>
        </w:rPr>
        <w:t>.</w:t>
      </w:r>
    </w:p>
    <w:p w14:paraId="0CFF6BE1" w14:textId="7502E6AF" w:rsidR="008B1A3A" w:rsidRDefault="008B1A3A" w:rsidP="0027459E">
      <w:pPr>
        <w:pStyle w:val="Heading3contract"/>
      </w:pPr>
      <w:bookmarkStart w:id="136" w:name="_Toc445820347"/>
      <w:r>
        <w:t xml:space="preserve">Suspension by </w:t>
      </w:r>
      <w:r w:rsidR="0013159B">
        <w:t>Eurofound</w:t>
      </w:r>
      <w:bookmarkEnd w:id="136"/>
    </w:p>
    <w:p w14:paraId="0CFF6BE2" w14:textId="40A2C648" w:rsidR="00CE005A" w:rsidRPr="005D4960" w:rsidRDefault="00052C4F" w:rsidP="00EE31F6">
      <w:pPr>
        <w:autoSpaceDE w:val="0"/>
        <w:autoSpaceDN w:val="0"/>
        <w:adjustRightInd w:val="0"/>
        <w:jc w:val="both"/>
        <w:rPr>
          <w:szCs w:val="24"/>
          <w:lang w:eastAsia="en-GB"/>
        </w:rPr>
      </w:pPr>
      <w:r>
        <w:rPr>
          <w:szCs w:val="24"/>
          <w:lang w:eastAsia="en-GB"/>
        </w:rPr>
        <w:t xml:space="preserve">Eurofound </w:t>
      </w:r>
      <w:r w:rsidR="00CE005A" w:rsidRPr="005D4960">
        <w:rPr>
          <w:szCs w:val="24"/>
          <w:lang w:eastAsia="en-GB"/>
        </w:rPr>
        <w:t xml:space="preserve">may suspend the </w:t>
      </w:r>
      <w:r w:rsidR="00CE005A" w:rsidRPr="00FA211A">
        <w:rPr>
          <w:i/>
          <w:szCs w:val="24"/>
          <w:lang w:eastAsia="en-GB"/>
        </w:rPr>
        <w:t>performance of the contract</w:t>
      </w:r>
      <w:r w:rsidR="00CE005A" w:rsidRPr="005D4960">
        <w:rPr>
          <w:szCs w:val="24"/>
          <w:lang w:eastAsia="en-GB"/>
        </w:rPr>
        <w:t xml:space="preserve"> or any part </w:t>
      </w:r>
      <w:r w:rsidR="00245F98" w:rsidRPr="005D4960">
        <w:rPr>
          <w:szCs w:val="24"/>
          <w:lang w:eastAsia="en-GB"/>
        </w:rPr>
        <w:t>of it</w:t>
      </w:r>
      <w:r w:rsidR="00CE005A" w:rsidRPr="005D4960">
        <w:rPr>
          <w:szCs w:val="24"/>
          <w:lang w:eastAsia="en-GB"/>
        </w:rPr>
        <w:t>:</w:t>
      </w:r>
    </w:p>
    <w:p w14:paraId="0CFF6BE3" w14:textId="77777777" w:rsidR="00CE005A" w:rsidRPr="005D4960" w:rsidRDefault="00C91BBF" w:rsidP="00CE005A">
      <w:pPr>
        <w:spacing w:after="0"/>
        <w:jc w:val="both"/>
        <w:rPr>
          <w:szCs w:val="24"/>
          <w:lang w:eastAsia="en-GB"/>
        </w:rPr>
      </w:pPr>
      <w:r w:rsidRPr="005D4960">
        <w:rPr>
          <w:szCs w:val="24"/>
          <w:lang w:eastAsia="en-GB"/>
        </w:rPr>
        <w:t>(</w:t>
      </w:r>
      <w:r w:rsidR="00CE005A" w:rsidRPr="005D4960">
        <w:rPr>
          <w:szCs w:val="24"/>
          <w:lang w:eastAsia="en-GB"/>
        </w:rPr>
        <w:t>a)</w:t>
      </w:r>
      <w:r w:rsidR="00CE005A" w:rsidRPr="005D4960">
        <w:rPr>
          <w:szCs w:val="24"/>
          <w:lang w:eastAsia="en-GB"/>
        </w:rPr>
        <w:tab/>
        <w:t xml:space="preserve">if the procedure </w:t>
      </w:r>
      <w:r w:rsidR="00010DEC" w:rsidRPr="005D4960">
        <w:rPr>
          <w:szCs w:val="24"/>
          <w:lang w:eastAsia="en-GB"/>
        </w:rPr>
        <w:t xml:space="preserve">for awarding the contract </w:t>
      </w:r>
      <w:r w:rsidR="00CE005A" w:rsidRPr="005D4960">
        <w:rPr>
          <w:szCs w:val="24"/>
          <w:lang w:eastAsia="en-GB"/>
        </w:rPr>
        <w:t xml:space="preserve">or the </w:t>
      </w:r>
      <w:r w:rsidR="00CE005A" w:rsidRPr="00FA211A">
        <w:rPr>
          <w:i/>
          <w:szCs w:val="24"/>
          <w:lang w:eastAsia="en-GB"/>
        </w:rPr>
        <w:t>performance of the contract</w:t>
      </w:r>
      <w:r w:rsidR="00CE005A" w:rsidRPr="005D4960">
        <w:rPr>
          <w:szCs w:val="24"/>
          <w:lang w:eastAsia="en-GB"/>
        </w:rPr>
        <w:t xml:space="preserve"> prove</w:t>
      </w:r>
      <w:r w:rsidR="00010DEC" w:rsidRPr="005D4960">
        <w:rPr>
          <w:szCs w:val="24"/>
          <w:lang w:eastAsia="en-GB"/>
        </w:rPr>
        <w:t>s</w:t>
      </w:r>
      <w:r w:rsidR="00CE005A" w:rsidRPr="005D4960">
        <w:rPr>
          <w:szCs w:val="24"/>
          <w:lang w:eastAsia="en-GB"/>
        </w:rPr>
        <w:t xml:space="preserve"> to have been subject to </w:t>
      </w:r>
      <w:r w:rsidR="00CE005A" w:rsidRPr="005D4960">
        <w:rPr>
          <w:i/>
          <w:szCs w:val="24"/>
          <w:lang w:eastAsia="en-GB"/>
        </w:rPr>
        <w:t>substantial errors, irregularities or fraud</w:t>
      </w:r>
      <w:r w:rsidR="00CE005A" w:rsidRPr="005D4960">
        <w:rPr>
          <w:szCs w:val="24"/>
          <w:lang w:eastAsia="en-GB"/>
        </w:rPr>
        <w:t xml:space="preserve">; </w:t>
      </w:r>
    </w:p>
    <w:p w14:paraId="0CFF6BE4" w14:textId="77777777" w:rsidR="00CE005A" w:rsidRPr="005D4960" w:rsidRDefault="00C91BBF" w:rsidP="00CE005A">
      <w:pPr>
        <w:spacing w:after="0"/>
        <w:jc w:val="both"/>
        <w:rPr>
          <w:szCs w:val="24"/>
          <w:lang w:eastAsia="en-GB"/>
        </w:rPr>
      </w:pPr>
      <w:r w:rsidRPr="005D4960">
        <w:rPr>
          <w:szCs w:val="24"/>
          <w:lang w:eastAsia="en-GB"/>
        </w:rPr>
        <w:t>(</w:t>
      </w:r>
      <w:r w:rsidR="0068647C" w:rsidRPr="005D4960">
        <w:rPr>
          <w:szCs w:val="24"/>
          <w:lang w:eastAsia="en-GB"/>
        </w:rPr>
        <w:t>b</w:t>
      </w:r>
      <w:r w:rsidR="00CE005A" w:rsidRPr="005D4960">
        <w:rPr>
          <w:szCs w:val="24"/>
          <w:lang w:eastAsia="en-GB"/>
        </w:rPr>
        <w:t xml:space="preserve">) </w:t>
      </w:r>
      <w:r w:rsidR="0068647C" w:rsidRPr="005D4960">
        <w:rPr>
          <w:szCs w:val="24"/>
          <w:lang w:eastAsia="en-GB"/>
        </w:rPr>
        <w:tab/>
      </w:r>
      <w:r w:rsidR="00CE005A" w:rsidRPr="005D4960">
        <w:rPr>
          <w:szCs w:val="24"/>
          <w:lang w:eastAsia="en-GB"/>
        </w:rPr>
        <w:t xml:space="preserve">in order to verify whether </w:t>
      </w:r>
      <w:r w:rsidR="00010DEC" w:rsidRPr="005D4960">
        <w:rPr>
          <w:szCs w:val="24"/>
          <w:lang w:eastAsia="en-GB"/>
        </w:rPr>
        <w:t xml:space="preserve">the </w:t>
      </w:r>
      <w:r w:rsidR="00CE005A" w:rsidRPr="005D4960">
        <w:rPr>
          <w:szCs w:val="24"/>
          <w:lang w:eastAsia="en-GB"/>
        </w:rPr>
        <w:t xml:space="preserve">presumed </w:t>
      </w:r>
      <w:r w:rsidR="00CE005A" w:rsidRPr="005D4960">
        <w:rPr>
          <w:i/>
          <w:szCs w:val="24"/>
          <w:lang w:eastAsia="en-GB"/>
        </w:rPr>
        <w:t>substantial errors, irregularities or fraud</w:t>
      </w:r>
      <w:r w:rsidR="00CE005A" w:rsidRPr="005D4960">
        <w:rPr>
          <w:szCs w:val="24"/>
          <w:lang w:eastAsia="en-GB"/>
        </w:rPr>
        <w:t xml:space="preserve"> actually occurred. </w:t>
      </w:r>
    </w:p>
    <w:p w14:paraId="0CFF6BE5" w14:textId="17FA17B6" w:rsidR="00010DEC" w:rsidRPr="005D4960" w:rsidRDefault="00052C4F" w:rsidP="0085297C">
      <w:pPr>
        <w:autoSpaceDE w:val="0"/>
        <w:autoSpaceDN w:val="0"/>
        <w:adjustRightInd w:val="0"/>
        <w:jc w:val="both"/>
        <w:rPr>
          <w:szCs w:val="24"/>
        </w:rPr>
      </w:pPr>
      <w:r>
        <w:rPr>
          <w:szCs w:val="24"/>
        </w:rPr>
        <w:t xml:space="preserve">Eurofound </w:t>
      </w:r>
      <w:r w:rsidR="00010DEC" w:rsidRPr="005D4960">
        <w:rPr>
          <w:szCs w:val="24"/>
        </w:rPr>
        <w:t xml:space="preserve">must </w:t>
      </w:r>
      <w:r w:rsidR="00010DEC" w:rsidRPr="005D4960">
        <w:rPr>
          <w:i/>
          <w:szCs w:val="24"/>
        </w:rPr>
        <w:t>formally notify</w:t>
      </w:r>
      <w:r w:rsidR="00010DEC" w:rsidRPr="005D4960">
        <w:rPr>
          <w:szCs w:val="24"/>
        </w:rPr>
        <w:t xml:space="preserve"> the contractor of the suspension.</w:t>
      </w:r>
      <w:r w:rsidR="008B4011">
        <w:rPr>
          <w:szCs w:val="24"/>
        </w:rPr>
        <w:t xml:space="preserve"> </w:t>
      </w:r>
      <w:r w:rsidR="0085297C" w:rsidRPr="008B4011">
        <w:rPr>
          <w:szCs w:val="24"/>
        </w:rPr>
        <w:t>Suspension take</w:t>
      </w:r>
      <w:r w:rsidR="00010DEC" w:rsidRPr="005D4960">
        <w:rPr>
          <w:szCs w:val="24"/>
        </w:rPr>
        <w:t>s</w:t>
      </w:r>
      <w:r w:rsidR="0085297C" w:rsidRPr="005D4960">
        <w:rPr>
          <w:szCs w:val="24"/>
        </w:rPr>
        <w:t xml:space="preserve"> effect on the day </w:t>
      </w:r>
      <w:r w:rsidR="00010DEC" w:rsidRPr="005D4960">
        <w:rPr>
          <w:szCs w:val="24"/>
        </w:rPr>
        <w:t>of</w:t>
      </w:r>
      <w:r w:rsidR="0085297C" w:rsidRPr="005D4960">
        <w:rPr>
          <w:szCs w:val="24"/>
        </w:rPr>
        <w:t xml:space="preserve"> </w:t>
      </w:r>
      <w:r w:rsidR="00947A8D" w:rsidRPr="005D4960">
        <w:rPr>
          <w:i/>
          <w:szCs w:val="24"/>
        </w:rPr>
        <w:t xml:space="preserve">formal </w:t>
      </w:r>
      <w:r w:rsidR="0085297C" w:rsidRPr="005D4960">
        <w:rPr>
          <w:i/>
          <w:szCs w:val="24"/>
        </w:rPr>
        <w:t>notification</w:t>
      </w:r>
      <w:r w:rsidR="0085297C" w:rsidRPr="005D4960">
        <w:rPr>
          <w:szCs w:val="24"/>
        </w:rPr>
        <w:t xml:space="preserve">, or at a later date </w:t>
      </w:r>
      <w:r w:rsidR="00010DEC" w:rsidRPr="005D4960">
        <w:rPr>
          <w:szCs w:val="24"/>
        </w:rPr>
        <w:t xml:space="preserve">if </w:t>
      </w:r>
      <w:r w:rsidR="00FD7EE2" w:rsidRPr="005D4960">
        <w:rPr>
          <w:szCs w:val="24"/>
        </w:rPr>
        <w:t xml:space="preserve">the </w:t>
      </w:r>
      <w:r w:rsidR="00010DEC" w:rsidRPr="005D4960">
        <w:rPr>
          <w:i/>
          <w:szCs w:val="24"/>
        </w:rPr>
        <w:t xml:space="preserve">formal </w:t>
      </w:r>
      <w:r w:rsidR="00FD7EE2" w:rsidRPr="005D4960">
        <w:rPr>
          <w:i/>
          <w:szCs w:val="24"/>
        </w:rPr>
        <w:t>noti</w:t>
      </w:r>
      <w:r w:rsidR="003F3710" w:rsidRPr="005D4960">
        <w:rPr>
          <w:i/>
          <w:szCs w:val="24"/>
        </w:rPr>
        <w:t>fication</w:t>
      </w:r>
      <w:r w:rsidR="00010DEC" w:rsidRPr="005D4960">
        <w:rPr>
          <w:szCs w:val="24"/>
        </w:rPr>
        <w:t xml:space="preserve"> so provides</w:t>
      </w:r>
      <w:r w:rsidR="0085297C" w:rsidRPr="005D4960">
        <w:rPr>
          <w:szCs w:val="24"/>
        </w:rPr>
        <w:t xml:space="preserve">. </w:t>
      </w:r>
    </w:p>
    <w:p w14:paraId="0CFF6BE6" w14:textId="0A31F7A6" w:rsidR="00010DEC" w:rsidRPr="005D4960" w:rsidRDefault="00052C4F" w:rsidP="0085297C">
      <w:pPr>
        <w:autoSpaceDE w:val="0"/>
        <w:autoSpaceDN w:val="0"/>
        <w:adjustRightInd w:val="0"/>
        <w:jc w:val="both"/>
        <w:rPr>
          <w:szCs w:val="24"/>
        </w:rPr>
      </w:pPr>
      <w:r>
        <w:rPr>
          <w:szCs w:val="24"/>
        </w:rPr>
        <w:t xml:space="preserve">Eurofound </w:t>
      </w:r>
      <w:r w:rsidR="00010DEC" w:rsidRPr="005D4960">
        <w:rPr>
          <w:szCs w:val="24"/>
        </w:rPr>
        <w:t xml:space="preserve">must </w:t>
      </w:r>
      <w:r w:rsidR="00010DEC" w:rsidRPr="00DF1F57">
        <w:rPr>
          <w:i/>
          <w:szCs w:val="24"/>
        </w:rPr>
        <w:t>notify</w:t>
      </w:r>
      <w:r w:rsidR="00010DEC" w:rsidRPr="005D4960">
        <w:rPr>
          <w:szCs w:val="24"/>
        </w:rPr>
        <w:t xml:space="preserve"> the contractor</w:t>
      </w:r>
      <w:r w:rsidR="00E533E3" w:rsidRPr="005D4960">
        <w:rPr>
          <w:szCs w:val="24"/>
        </w:rPr>
        <w:t xml:space="preserve"> </w:t>
      </w:r>
      <w:r w:rsidR="003F3710" w:rsidRPr="005D4960">
        <w:rPr>
          <w:szCs w:val="24"/>
        </w:rPr>
        <w:t xml:space="preserve">as soon as possible </w:t>
      </w:r>
      <w:r w:rsidR="00010DEC" w:rsidRPr="005D4960">
        <w:rPr>
          <w:szCs w:val="24"/>
        </w:rPr>
        <w:t>whether:</w:t>
      </w:r>
    </w:p>
    <w:p w14:paraId="0CFF6BE7" w14:textId="77777777" w:rsidR="00010DEC" w:rsidRPr="005D4960" w:rsidRDefault="00010DEC" w:rsidP="00E635FA">
      <w:pPr>
        <w:numPr>
          <w:ilvl w:val="0"/>
          <w:numId w:val="17"/>
        </w:numPr>
      </w:pPr>
      <w:r w:rsidRPr="005D4960">
        <w:t>it is lifting the suspension; or</w:t>
      </w:r>
    </w:p>
    <w:p w14:paraId="0CFF6BE8" w14:textId="77777777" w:rsidR="00010DEC" w:rsidRPr="005D4960" w:rsidRDefault="00010DEC" w:rsidP="00E635FA">
      <w:pPr>
        <w:numPr>
          <w:ilvl w:val="0"/>
          <w:numId w:val="17"/>
        </w:numPr>
      </w:pPr>
      <w:r w:rsidRPr="005D4960">
        <w:t>it intends to terminate the contract under Article II.18.1(f) or (j).</w:t>
      </w:r>
    </w:p>
    <w:p w14:paraId="0CFF6BE9" w14:textId="77777777" w:rsidR="0085297C" w:rsidRDefault="0085297C" w:rsidP="0085297C">
      <w:pPr>
        <w:autoSpaceDE w:val="0"/>
        <w:autoSpaceDN w:val="0"/>
        <w:adjustRightInd w:val="0"/>
        <w:jc w:val="both"/>
      </w:pPr>
      <w:r>
        <w:t xml:space="preserve">The </w:t>
      </w:r>
      <w:r w:rsidR="00996C40">
        <w:t>c</w:t>
      </w:r>
      <w:r>
        <w:t xml:space="preserve">ontractor </w:t>
      </w:r>
      <w:r w:rsidR="00010DEC">
        <w:t>is</w:t>
      </w:r>
      <w:r>
        <w:t xml:space="preserve"> not entitled to compensation </w:t>
      </w:r>
      <w:r w:rsidR="00010DEC">
        <w:t xml:space="preserve">for </w:t>
      </w:r>
      <w:r>
        <w:t xml:space="preserve">suspension of </w:t>
      </w:r>
      <w:r w:rsidR="00010DEC">
        <w:t xml:space="preserve">any part of </w:t>
      </w:r>
      <w:r>
        <w:t xml:space="preserve">the </w:t>
      </w:r>
      <w:r w:rsidR="00996C40">
        <w:t>c</w:t>
      </w:r>
      <w:r>
        <w:t>ontract.</w:t>
      </w:r>
    </w:p>
    <w:p w14:paraId="0CFF6BEA" w14:textId="77777777" w:rsidR="00A01BE0" w:rsidRDefault="003D6E82" w:rsidP="0019530D">
      <w:pPr>
        <w:pStyle w:val="Heading2contracts"/>
      </w:pPr>
      <w:bookmarkStart w:id="137" w:name="_Toc436397673"/>
      <w:bookmarkStart w:id="138" w:name="_Toc445820348"/>
      <w:r>
        <w:t>Termination</w:t>
      </w:r>
      <w:r w:rsidR="003F3710">
        <w:t xml:space="preserve"> of the contract</w:t>
      </w:r>
      <w:bookmarkEnd w:id="137"/>
      <w:bookmarkEnd w:id="138"/>
    </w:p>
    <w:p w14:paraId="0CFF6BEB" w14:textId="652C0F1C" w:rsidR="0019530D" w:rsidRPr="0019530D" w:rsidRDefault="0019530D" w:rsidP="0027459E">
      <w:pPr>
        <w:pStyle w:val="Heading3contract"/>
      </w:pPr>
      <w:bookmarkStart w:id="139" w:name="_Toc445820349"/>
      <w:r w:rsidRPr="0019530D">
        <w:t>Grounds for termination</w:t>
      </w:r>
      <w:r w:rsidR="00A01BE0">
        <w:t xml:space="preserve"> by </w:t>
      </w:r>
      <w:r w:rsidR="0013159B">
        <w:t>Eurofound</w:t>
      </w:r>
      <w:bookmarkEnd w:id="139"/>
    </w:p>
    <w:p w14:paraId="0CFF6BEC" w14:textId="39899CB5" w:rsidR="00831F31" w:rsidRPr="000E391D" w:rsidRDefault="00052C4F" w:rsidP="000E391D">
      <w:pPr>
        <w:autoSpaceDE w:val="0"/>
        <w:autoSpaceDN w:val="0"/>
        <w:adjustRightInd w:val="0"/>
        <w:jc w:val="both"/>
      </w:pPr>
      <w:r>
        <w:t xml:space="preserve">Eurofound </w:t>
      </w:r>
      <w:r w:rsidR="00CB3B5A" w:rsidRPr="000E391D">
        <w:t xml:space="preserve">may terminate the </w:t>
      </w:r>
      <w:r w:rsidR="00996C40" w:rsidRPr="000E391D">
        <w:t>c</w:t>
      </w:r>
      <w:r w:rsidR="00CB3B5A" w:rsidRPr="000E391D">
        <w:t>ontract in the following circumstances:</w:t>
      </w:r>
    </w:p>
    <w:p w14:paraId="0CFF6BED" w14:textId="10B9CB30" w:rsidR="00DA7883" w:rsidRPr="005D4960" w:rsidRDefault="00DA7883" w:rsidP="00E635FA">
      <w:pPr>
        <w:numPr>
          <w:ilvl w:val="0"/>
          <w:numId w:val="18"/>
        </w:numPr>
        <w:jc w:val="both"/>
      </w:pPr>
      <w:r w:rsidRPr="005D4960">
        <w:t xml:space="preserve">if provision of the services under </w:t>
      </w:r>
      <w:r>
        <w:t>the</w:t>
      </w:r>
      <w:r w:rsidRPr="005D4960">
        <w:t xml:space="preserve"> contract has not actually started within 15 days of the scheduled date and </w:t>
      </w:r>
      <w:r w:rsidR="00052C4F">
        <w:t xml:space="preserve">Eurofound </w:t>
      </w:r>
      <w:r w:rsidRPr="005D4960">
        <w:t>considers the new date proposed, if any, unacceptable, taking into account Article II.11.2;</w:t>
      </w:r>
    </w:p>
    <w:p w14:paraId="0CFF6BEE" w14:textId="77777777" w:rsidR="00DA7883" w:rsidRPr="005D4960" w:rsidRDefault="00DA7883" w:rsidP="00E635FA">
      <w:pPr>
        <w:numPr>
          <w:ilvl w:val="0"/>
          <w:numId w:val="18"/>
        </w:numPr>
        <w:jc w:val="both"/>
      </w:pPr>
      <w:r w:rsidRPr="005D4960">
        <w:t xml:space="preserve">if the contractor is unable, through its own fault, to obtain any permit or licence required for </w:t>
      </w:r>
      <w:r w:rsidRPr="005D4960">
        <w:rPr>
          <w:i/>
        </w:rPr>
        <w:t>performance of the contract</w:t>
      </w:r>
      <w:r w:rsidRPr="005D4960">
        <w:t>;</w:t>
      </w:r>
    </w:p>
    <w:p w14:paraId="0CFF6BEF" w14:textId="7EE57BE2" w:rsidR="00DA7883" w:rsidRPr="005D4960" w:rsidRDefault="00DA7883" w:rsidP="00E635FA">
      <w:pPr>
        <w:numPr>
          <w:ilvl w:val="0"/>
          <w:numId w:val="18"/>
        </w:numPr>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w:t>
      </w:r>
      <w:r w:rsidR="002172F4">
        <w:t>Procurement Documents</w:t>
      </w:r>
      <w:r w:rsidRPr="005D4960">
        <w:t xml:space="preserve"> or is in breach of another substantial contractual obligation. </w:t>
      </w:r>
    </w:p>
    <w:p w14:paraId="0CFF6BF0" w14:textId="77777777" w:rsidR="00DA7883" w:rsidRPr="005D4960" w:rsidRDefault="00DA7883" w:rsidP="00E635FA">
      <w:pPr>
        <w:numPr>
          <w:ilvl w:val="0"/>
          <w:numId w:val="18"/>
        </w:numPr>
        <w:jc w:val="both"/>
      </w:pPr>
      <w:r w:rsidRPr="005D4960">
        <w:lastRenderedPageBreak/>
        <w:t xml:space="preserve">if the contractor </w:t>
      </w:r>
      <w:r w:rsidRPr="005D4960">
        <w:rPr>
          <w:color w:val="000000"/>
        </w:rPr>
        <w:t xml:space="preserve">or any person that assumes unlimited liability for the debts of the contractor </w:t>
      </w:r>
      <w:r w:rsidRPr="005D4960">
        <w:t xml:space="preserve">is in one of the situations provided for in points (a) and (b) of Article 106(1) of the Financial </w:t>
      </w:r>
      <w:r w:rsidRPr="005D4960">
        <w:rPr>
          <w:bCs/>
        </w:rPr>
        <w:t>Regulation</w:t>
      </w:r>
      <w:r w:rsidRPr="005D4960">
        <w:rPr>
          <w:rStyle w:val="FootnoteReference"/>
          <w:bCs/>
          <w:szCs w:val="24"/>
        </w:rPr>
        <w:footnoteReference w:id="5"/>
      </w:r>
      <w:r w:rsidRPr="005D4960">
        <w:rPr>
          <w:bCs/>
        </w:rPr>
        <w:t>;</w:t>
      </w:r>
    </w:p>
    <w:p w14:paraId="0CFF6BF1" w14:textId="77777777" w:rsidR="00DA7883" w:rsidRPr="005D4960" w:rsidRDefault="00DA7883" w:rsidP="00E635FA">
      <w:pPr>
        <w:numPr>
          <w:ilvl w:val="0"/>
          <w:numId w:val="18"/>
        </w:numPr>
        <w:jc w:val="both"/>
      </w:pPr>
      <w:r w:rsidRPr="005D4960">
        <w:t xml:space="preserve">if the contractor or any </w:t>
      </w:r>
      <w:r w:rsidRPr="005D4960">
        <w:rPr>
          <w:i/>
        </w:rPr>
        <w:t>related person</w:t>
      </w:r>
      <w:r w:rsidRPr="005D4960">
        <w:t xml:space="preserve"> is subject to any of the situations provided for in points (c) to (f) of Article 106(1) or to Article 106(2) of the Financial Regulation.</w:t>
      </w:r>
    </w:p>
    <w:p w14:paraId="0CFF6BF2" w14:textId="77777777" w:rsidR="00DA7883" w:rsidRPr="005D4960" w:rsidRDefault="00DA7883" w:rsidP="00E635FA">
      <w:pPr>
        <w:numPr>
          <w:ilvl w:val="0"/>
          <w:numId w:val="18"/>
        </w:numPr>
        <w:jc w:val="both"/>
      </w:pPr>
      <w:r w:rsidRPr="005D4960">
        <w:t xml:space="preserve">if the procedure </w:t>
      </w:r>
      <w:r w:rsidRPr="005D4960">
        <w:rPr>
          <w:lang w:eastAsia="en-GB"/>
        </w:rPr>
        <w:t xml:space="preserve">for awarding the </w:t>
      </w:r>
      <w:r>
        <w:rPr>
          <w:lang w:eastAsia="en-GB"/>
        </w:rPr>
        <w:t xml:space="preserve">contract </w:t>
      </w:r>
      <w:r w:rsidRPr="005D4960">
        <w:rPr>
          <w:lang w:eastAsia="en-GB"/>
        </w:rPr>
        <w:t xml:space="preserve">or the </w:t>
      </w:r>
      <w:r w:rsidRPr="005D4960">
        <w:rPr>
          <w:i/>
          <w:lang w:eastAsia="en-GB"/>
        </w:rPr>
        <w:t>performance of the contract</w:t>
      </w:r>
      <w:r w:rsidRPr="005D4960">
        <w:rPr>
          <w:lang w:eastAsia="en-GB"/>
        </w:rPr>
        <w:t xml:space="preserve"> prove to have been subject to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w:t>
      </w:r>
    </w:p>
    <w:p w14:paraId="0CFF6BF3" w14:textId="77777777" w:rsidR="00DA7883" w:rsidRPr="005D4960" w:rsidRDefault="00DA7883" w:rsidP="00E635FA">
      <w:pPr>
        <w:numPr>
          <w:ilvl w:val="0"/>
          <w:numId w:val="18"/>
        </w:numPr>
        <w:jc w:val="both"/>
      </w:pPr>
      <w:r w:rsidRPr="005D4960">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0CFF6BF4" w14:textId="77777777" w:rsidR="00DA7883" w:rsidRPr="005D4960" w:rsidRDefault="00DA7883" w:rsidP="00E635FA">
      <w:pPr>
        <w:numPr>
          <w:ilvl w:val="0"/>
          <w:numId w:val="18"/>
        </w:numPr>
        <w:jc w:val="both"/>
      </w:pPr>
      <w:r w:rsidRPr="005D4960">
        <w:t xml:space="preserve">if the contractor is in a situation that could constitute a </w:t>
      </w:r>
      <w:r w:rsidRPr="005D4960">
        <w:rPr>
          <w:i/>
        </w:rPr>
        <w:t>conflict of interest</w:t>
      </w:r>
      <w:r w:rsidRPr="005D4960">
        <w:t xml:space="preserve"> or a </w:t>
      </w:r>
      <w:r w:rsidRPr="005D4960">
        <w:rPr>
          <w:i/>
        </w:rPr>
        <w:t>professional conflicting interest</w:t>
      </w:r>
      <w:r w:rsidRPr="005D4960">
        <w:t xml:space="preserve"> as referred to in Article II.7; </w:t>
      </w:r>
    </w:p>
    <w:p w14:paraId="0CFF6BF5" w14:textId="77777777" w:rsidR="00DA7883" w:rsidRPr="005D4960" w:rsidRDefault="00DA7883" w:rsidP="00E635FA">
      <w:pPr>
        <w:numPr>
          <w:ilvl w:val="0"/>
          <w:numId w:val="18"/>
        </w:numPr>
        <w:jc w:val="both"/>
      </w:pPr>
      <w:r w:rsidRPr="005D4960">
        <w:t xml:space="preserve">if a change to the contractor’s legal, financial, technical, organisational or ownership situation is likely to substantially affect the </w:t>
      </w:r>
      <w:r w:rsidRPr="005D4960">
        <w:rPr>
          <w:i/>
        </w:rPr>
        <w:t>performance of the contract</w:t>
      </w:r>
      <w:r w:rsidRPr="005D4960">
        <w:t xml:space="preserve"> or substantially modify the conditions under which the </w:t>
      </w:r>
      <w:r>
        <w:t>contract</w:t>
      </w:r>
      <w:r w:rsidRPr="005D4960">
        <w:t xml:space="preserve"> was initially awarded;</w:t>
      </w:r>
    </w:p>
    <w:p w14:paraId="0CFF6BF6" w14:textId="43EA3141" w:rsidR="00DA7883" w:rsidRPr="005D4960" w:rsidRDefault="00DA7883" w:rsidP="00E635FA">
      <w:pPr>
        <w:numPr>
          <w:ilvl w:val="0"/>
          <w:numId w:val="18"/>
        </w:numPr>
        <w:jc w:val="both"/>
      </w:pPr>
      <w:r w:rsidRPr="005D4960">
        <w:t xml:space="preserve">in the event of </w:t>
      </w:r>
      <w:r w:rsidRPr="005D4960">
        <w:rPr>
          <w:i/>
        </w:rPr>
        <w:t>force majeure</w:t>
      </w:r>
      <w:r w:rsidRPr="005D4960">
        <w:rPr>
          <w:color w:val="000000"/>
          <w:lang w:eastAsia="en-GB"/>
        </w:rPr>
        <w:t xml:space="preserve">, where either resuming implementation is impossible or the necessary ensuing amendments to the </w:t>
      </w:r>
      <w:r>
        <w:rPr>
          <w:color w:val="000000"/>
          <w:lang w:eastAsia="en-GB"/>
        </w:rPr>
        <w:t>contract</w:t>
      </w:r>
      <w:r w:rsidRPr="005D4960">
        <w:rPr>
          <w:lang w:eastAsia="en-GB"/>
        </w:rPr>
        <w:t xml:space="preserve"> </w:t>
      </w:r>
      <w:r w:rsidRPr="005D4960">
        <w:rPr>
          <w:color w:val="000000"/>
          <w:lang w:eastAsia="en-GB"/>
        </w:rPr>
        <w:t xml:space="preserve">would </w:t>
      </w:r>
      <w:r w:rsidRPr="005D4960">
        <w:rPr>
          <w:lang w:eastAsia="en-GB"/>
        </w:rPr>
        <w:t xml:space="preserve">mean that the </w:t>
      </w:r>
      <w:r w:rsidR="002172F4">
        <w:rPr>
          <w:lang w:eastAsia="en-GB"/>
        </w:rPr>
        <w:t>Procurement Documents</w:t>
      </w:r>
      <w:r w:rsidRPr="005D4960">
        <w:rPr>
          <w:lang w:eastAsia="en-GB"/>
        </w:rPr>
        <w:t xml:space="preserve"> are no longer fulfilled or result in unequal treatment of tenderers or contractors</w:t>
      </w:r>
      <w:r w:rsidRPr="005D4960">
        <w:t>;</w:t>
      </w:r>
    </w:p>
    <w:p w14:paraId="0CFF6BF7" w14:textId="77777777" w:rsidR="000A17D7" w:rsidRPr="008B4011" w:rsidRDefault="000A17D7" w:rsidP="0027459E">
      <w:pPr>
        <w:pStyle w:val="Heading3contract"/>
      </w:pPr>
      <w:bookmarkStart w:id="140" w:name="_Toc436397674"/>
      <w:bookmarkStart w:id="141" w:name="_Toc445820350"/>
      <w:r w:rsidRPr="005D4960">
        <w:t>Grounds for termination by the contractor</w:t>
      </w:r>
      <w:bookmarkEnd w:id="140"/>
      <w:bookmarkEnd w:id="141"/>
    </w:p>
    <w:p w14:paraId="0CFF6BF8" w14:textId="77777777" w:rsidR="000A17D7" w:rsidRPr="005D4960" w:rsidRDefault="000A17D7" w:rsidP="00237538">
      <w:pPr>
        <w:autoSpaceDE w:val="0"/>
        <w:autoSpaceDN w:val="0"/>
        <w:adjustRightInd w:val="0"/>
        <w:jc w:val="both"/>
        <w:rPr>
          <w:szCs w:val="24"/>
        </w:rPr>
      </w:pPr>
      <w:r w:rsidRPr="005D4960">
        <w:rPr>
          <w:szCs w:val="24"/>
        </w:rPr>
        <w:t xml:space="preserve">The contractor may terminate the contract if: </w:t>
      </w:r>
    </w:p>
    <w:p w14:paraId="0CFF6BF9" w14:textId="275D158B" w:rsidR="000A17D7" w:rsidRPr="005D4960" w:rsidRDefault="000A17D7" w:rsidP="00E635FA">
      <w:pPr>
        <w:numPr>
          <w:ilvl w:val="0"/>
          <w:numId w:val="19"/>
        </w:numPr>
        <w:jc w:val="both"/>
      </w:pPr>
      <w:r w:rsidRPr="005D4960">
        <w:t xml:space="preserve">it has evidence that </w:t>
      </w:r>
      <w:r w:rsidR="00052C4F">
        <w:t xml:space="preserve">Eurofound </w:t>
      </w:r>
      <w:r w:rsidRPr="005D4960">
        <w:t xml:space="preserve">has committed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 xml:space="preserve"> in the procedure for awarding the </w:t>
      </w:r>
      <w:r w:rsidR="00B50CCF">
        <w:t>contract</w:t>
      </w:r>
      <w:r w:rsidRPr="005D4960">
        <w:t xml:space="preserve"> or the </w:t>
      </w:r>
      <w:r w:rsidR="00B50CCF" w:rsidRPr="005D4960">
        <w:rPr>
          <w:i/>
        </w:rPr>
        <w:t>performance of the contract</w:t>
      </w:r>
      <w:r w:rsidRPr="005D4960">
        <w:t xml:space="preserve">; </w:t>
      </w:r>
    </w:p>
    <w:p w14:paraId="0CFF6BFA" w14:textId="14D3276D" w:rsidR="000A17D7" w:rsidRPr="005D4960" w:rsidRDefault="00052C4F" w:rsidP="00E635FA">
      <w:pPr>
        <w:numPr>
          <w:ilvl w:val="0"/>
          <w:numId w:val="19"/>
        </w:numPr>
        <w:jc w:val="both"/>
      </w:pPr>
      <w:r>
        <w:t xml:space="preserve">Eurofound </w:t>
      </w:r>
      <w:r w:rsidR="000A17D7" w:rsidRPr="005D4960">
        <w:t xml:space="preserve">fails to comply with its obligations, in particular the obligation to provide the information needed for the contractor to </w:t>
      </w:r>
      <w:r w:rsidR="00C771CF">
        <w:t>p</w:t>
      </w:r>
      <w:r w:rsidR="000A17D7" w:rsidRPr="005D4960">
        <w:t>erform</w:t>
      </w:r>
      <w:r w:rsidR="00C771CF">
        <w:t xml:space="preserve"> the</w:t>
      </w:r>
      <w:r w:rsidR="000A17D7" w:rsidRPr="005D4960">
        <w:t xml:space="preserve"> contract as provided for in the </w:t>
      </w:r>
      <w:r w:rsidR="002172F4">
        <w:t>Procurement Documents</w:t>
      </w:r>
      <w:r w:rsidR="000A17D7" w:rsidRPr="005D4960">
        <w:t>.</w:t>
      </w:r>
    </w:p>
    <w:p w14:paraId="0CFF6BFB" w14:textId="77777777" w:rsidR="00C376A8" w:rsidRPr="008B4011" w:rsidRDefault="00413337" w:rsidP="0027459E">
      <w:pPr>
        <w:pStyle w:val="Heading3contract"/>
      </w:pPr>
      <w:bookmarkStart w:id="142" w:name="_Toc445820351"/>
      <w:r w:rsidRPr="008B4011">
        <w:t>Procedure for termination</w:t>
      </w:r>
      <w:bookmarkEnd w:id="142"/>
    </w:p>
    <w:p w14:paraId="0CFF6BFC" w14:textId="77777777" w:rsidR="00B62350" w:rsidRPr="005D4960" w:rsidRDefault="00B62350" w:rsidP="00B62350">
      <w:pPr>
        <w:jc w:val="both"/>
        <w:rPr>
          <w:szCs w:val="24"/>
          <w:lang w:eastAsia="en-GB"/>
        </w:rPr>
      </w:pPr>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14:paraId="0CFF6BFD" w14:textId="77777777" w:rsidR="00B62350" w:rsidRPr="005D4960" w:rsidRDefault="00B62350" w:rsidP="00B62350">
      <w:pPr>
        <w:jc w:val="both"/>
        <w:rPr>
          <w:szCs w:val="24"/>
          <w:lang w:eastAsia="en-GB"/>
        </w:rPr>
      </w:pPr>
      <w:r w:rsidRPr="005D4960">
        <w:rPr>
          <w:szCs w:val="24"/>
          <w:lang w:eastAsia="en-GB"/>
        </w:rPr>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14:paraId="0CFF6BFE" w14:textId="77777777" w:rsidR="00B62350" w:rsidRPr="005D4960" w:rsidRDefault="00B62350" w:rsidP="00B62350">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14:paraId="0CFF6BFF" w14:textId="77777777" w:rsidR="00B62350" w:rsidRPr="005D4960" w:rsidRDefault="00B62350" w:rsidP="00B62350">
      <w:pPr>
        <w:jc w:val="both"/>
        <w:rPr>
          <w:szCs w:val="24"/>
          <w:lang w:eastAsia="en-GB"/>
        </w:rPr>
      </w:pPr>
      <w:r w:rsidRPr="005D4960">
        <w:rPr>
          <w:szCs w:val="24"/>
          <w:lang w:eastAsia="en-GB"/>
        </w:rPr>
        <w:lastRenderedPageBreak/>
        <w:t>In the cases referred to in points (a) to (d)</w:t>
      </w:r>
      <w:r w:rsidR="00237538">
        <w:rPr>
          <w:szCs w:val="24"/>
          <w:lang w:eastAsia="en-GB"/>
        </w:rPr>
        <w:t xml:space="preserve"> and</w:t>
      </w:r>
      <w:r w:rsidRPr="005D4960">
        <w:rPr>
          <w:szCs w:val="24"/>
          <w:lang w:eastAsia="en-GB"/>
        </w:rPr>
        <w:t xml:space="preserve"> (g) to (i)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14:paraId="0CFF6C00" w14:textId="77777777" w:rsidR="00B62350" w:rsidRPr="005D4960" w:rsidRDefault="00B62350" w:rsidP="00B62350">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14:paraId="0CFF6C01" w14:textId="1E5AC27A" w:rsidR="00B62350" w:rsidRPr="005D4960" w:rsidRDefault="00B62350" w:rsidP="00B62350">
      <w:pPr>
        <w:jc w:val="both"/>
        <w:rPr>
          <w:szCs w:val="24"/>
        </w:rPr>
      </w:pPr>
      <w:r w:rsidRPr="005D4960">
        <w:rPr>
          <w:iCs/>
          <w:szCs w:val="24"/>
        </w:rPr>
        <w:t xml:space="preserve">In addition, at the request of </w:t>
      </w:r>
      <w:r w:rsidR="00052C4F">
        <w:rPr>
          <w:iCs/>
          <w:szCs w:val="24"/>
        </w:rPr>
        <w:t xml:space="preserve">Eurofound </w:t>
      </w:r>
      <w:r w:rsidRPr="005D4960">
        <w:rPr>
          <w:iCs/>
          <w:szCs w:val="24"/>
        </w:rPr>
        <w:t xml:space="preserve">and regardless of the grounds for termination, the contractor must provide all necessary assistance, including information, documents and files, to allow </w:t>
      </w:r>
      <w:r w:rsidR="00052C4F">
        <w:rPr>
          <w:iCs/>
          <w:szCs w:val="24"/>
        </w:rPr>
        <w:t xml:space="preserve">Eurofound </w:t>
      </w:r>
      <w:r w:rsidRPr="005D4960">
        <w:rPr>
          <w:iCs/>
          <w:szCs w:val="24"/>
        </w:rPr>
        <w:t xml:space="preserve">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w:t>
      </w:r>
      <w:r w:rsidR="002172F4">
        <w:rPr>
          <w:iCs/>
          <w:szCs w:val="24"/>
        </w:rPr>
        <w:t>Procurement Documents</w:t>
      </w:r>
      <w:r w:rsidRPr="005D4960">
        <w:rPr>
          <w:iCs/>
          <w:szCs w:val="24"/>
        </w:rPr>
        <w:t>.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14:paraId="0CFF6C02" w14:textId="77777777" w:rsidR="00CB3B5A" w:rsidRPr="00A71574" w:rsidRDefault="00D57698" w:rsidP="0027459E">
      <w:pPr>
        <w:pStyle w:val="Heading3contract"/>
      </w:pPr>
      <w:bookmarkStart w:id="143" w:name="_Toc445820352"/>
      <w:r>
        <w:t>Effects</w:t>
      </w:r>
      <w:r w:rsidRPr="00536B80">
        <w:t xml:space="preserve"> </w:t>
      </w:r>
      <w:r w:rsidR="00CB3B5A" w:rsidRPr="00536B80">
        <w:t>of termination</w:t>
      </w:r>
      <w:bookmarkEnd w:id="143"/>
    </w:p>
    <w:p w14:paraId="0CFF6C03" w14:textId="294D928B" w:rsidR="002C1C48" w:rsidRPr="005F2CFD" w:rsidRDefault="002C1C48" w:rsidP="002C1C48">
      <w:pPr>
        <w:jc w:val="both"/>
        <w:rPr>
          <w:color w:val="000000"/>
          <w:szCs w:val="24"/>
        </w:rPr>
      </w:pPr>
      <w:r w:rsidRPr="005D4960">
        <w:rPr>
          <w:color w:val="000000"/>
          <w:szCs w:val="24"/>
        </w:rPr>
        <w:t xml:space="preserve">The contractor is liable for damage incurred by </w:t>
      </w:r>
      <w:r w:rsidR="00052C4F">
        <w:rPr>
          <w:color w:val="000000"/>
          <w:szCs w:val="24"/>
        </w:rPr>
        <w:t xml:space="preserve">Eurofound </w:t>
      </w:r>
      <w:r w:rsidRPr="005D4960">
        <w:rPr>
          <w:color w:val="000000"/>
          <w:szCs w:val="24"/>
        </w:rPr>
        <w:t>as a result of the termination of the contract including the cost of appointing another contractor to provide or complete the services, unless the damage was caused by the situation specified in Article II.18.1</w:t>
      </w:r>
      <w:r w:rsidR="00A2497E">
        <w:rPr>
          <w:color w:val="000000"/>
          <w:szCs w:val="24"/>
        </w:rPr>
        <w:t xml:space="preserve"> </w:t>
      </w:r>
      <w:r w:rsidRPr="005D4960">
        <w:rPr>
          <w:color w:val="000000"/>
          <w:szCs w:val="24"/>
        </w:rPr>
        <w:t xml:space="preserve">(j) or in Article II.18.2. </w:t>
      </w:r>
      <w:r w:rsidR="00052C4F">
        <w:rPr>
          <w:color w:val="000000"/>
          <w:szCs w:val="24"/>
        </w:rPr>
        <w:t xml:space="preserve">Eurofound </w:t>
      </w:r>
      <w:r w:rsidRPr="005D4960">
        <w:rPr>
          <w:color w:val="000000"/>
          <w:szCs w:val="24"/>
        </w:rPr>
        <w:t>may claim compensation for such damage</w:t>
      </w:r>
      <w:r w:rsidRPr="005F2CFD">
        <w:rPr>
          <w:color w:val="000000"/>
          <w:szCs w:val="24"/>
        </w:rPr>
        <w:t xml:space="preserve">. </w:t>
      </w:r>
    </w:p>
    <w:p w14:paraId="0CFF6C04" w14:textId="77777777" w:rsidR="002C1C48" w:rsidRPr="005D4960" w:rsidRDefault="002C1C48" w:rsidP="002C1C48">
      <w:pPr>
        <w:jc w:val="both"/>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0CFF6C05" w14:textId="77777777" w:rsidR="002C1C48" w:rsidRPr="005D4960" w:rsidRDefault="002C1C48" w:rsidP="002C1C48">
      <w:pPr>
        <w:jc w:val="both"/>
        <w:rPr>
          <w:szCs w:val="24"/>
        </w:rPr>
      </w:pPr>
      <w:r w:rsidRPr="005D4960">
        <w:rPr>
          <w:szCs w:val="24"/>
        </w:rPr>
        <w:t xml:space="preserve">The contractor must take all appropriate measures to minimise costs, prevent damage and cancel or reduce its commitments. </w:t>
      </w:r>
    </w:p>
    <w:p w14:paraId="0CFF6C06" w14:textId="77777777" w:rsidR="002C1C48" w:rsidRPr="005D4960" w:rsidRDefault="002C1C48" w:rsidP="002C1C48">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0CFF6C07" w14:textId="156B9D78" w:rsidR="002C1C48" w:rsidRPr="005D4960" w:rsidRDefault="002C1C48" w:rsidP="002C1C48">
      <w:pPr>
        <w:jc w:val="both"/>
        <w:rPr>
          <w:szCs w:val="24"/>
        </w:rPr>
      </w:pPr>
      <w:r w:rsidRPr="005D4960">
        <w:rPr>
          <w:szCs w:val="24"/>
          <w:lang w:eastAsia="en-US"/>
        </w:rPr>
        <w:t xml:space="preserve">In the case of joint tenders, </w:t>
      </w:r>
      <w:r w:rsidR="00052C4F">
        <w:rPr>
          <w:szCs w:val="24"/>
          <w:lang w:eastAsia="en-US"/>
        </w:rPr>
        <w:t xml:space="preserve">Eurofound </w:t>
      </w:r>
      <w:r w:rsidRPr="005D4960">
        <w:rPr>
          <w:szCs w:val="24"/>
          <w:lang w:eastAsia="en-US"/>
        </w:rPr>
        <w:t>may terminate the contract with each member of the group separately on the basis of points (d), (e) or (g) of Article II.18.1, under the conditions set out in Article II.11.2</w:t>
      </w:r>
      <w:r w:rsidR="000F2CE8">
        <w:rPr>
          <w:szCs w:val="24"/>
          <w:lang w:eastAsia="en-US"/>
        </w:rPr>
        <w:t>.</w:t>
      </w:r>
    </w:p>
    <w:p w14:paraId="0CFF6C08" w14:textId="77777777" w:rsidR="00BC7D5E" w:rsidRDefault="009773E8" w:rsidP="00237538">
      <w:pPr>
        <w:pStyle w:val="Heading2contracts"/>
      </w:pPr>
      <w:bookmarkStart w:id="144" w:name="_Toc436397675"/>
      <w:bookmarkStart w:id="145" w:name="_Toc433279981"/>
      <w:r w:rsidRPr="009773E8">
        <w:t xml:space="preserve"> </w:t>
      </w:r>
      <w:bookmarkStart w:id="146" w:name="_Toc445820353"/>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44"/>
      <w:bookmarkEnd w:id="145"/>
      <w:bookmarkEnd w:id="146"/>
    </w:p>
    <w:p w14:paraId="0CFF6C09" w14:textId="77777777" w:rsidR="00E96BDA" w:rsidRDefault="009773E8" w:rsidP="0027459E">
      <w:pPr>
        <w:pStyle w:val="Heading3contract"/>
      </w:pPr>
      <w:bookmarkStart w:id="147" w:name="_Toc445820354"/>
      <w:r w:rsidRPr="00237538">
        <w:t>Invoices and value added tax</w:t>
      </w:r>
      <w:bookmarkEnd w:id="147"/>
    </w:p>
    <w:p w14:paraId="0CFF6C0A" w14:textId="77777777" w:rsidR="009773E8" w:rsidRPr="005D4960" w:rsidRDefault="009773E8" w:rsidP="009773E8">
      <w:pPr>
        <w:jc w:val="both"/>
        <w:rPr>
          <w:color w:val="000000"/>
          <w:szCs w:val="24"/>
        </w:rPr>
      </w:pPr>
      <w:r w:rsidRPr="005D4960">
        <w:rPr>
          <w:color w:val="000000"/>
          <w:szCs w:val="24"/>
        </w:rPr>
        <w:t xml:space="preserve">Invoices must contain the contractor’s </w:t>
      </w:r>
      <w:r w:rsidRPr="005D4960">
        <w:rPr>
          <w:szCs w:val="24"/>
        </w:rPr>
        <w:t xml:space="preserve">(or leader’s in the case of a joint tender)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Pr>
          <w:color w:val="000000"/>
          <w:szCs w:val="24"/>
        </w:rPr>
        <w:t>.</w:t>
      </w:r>
    </w:p>
    <w:p w14:paraId="0CFF6C0B" w14:textId="77777777" w:rsidR="009773E8" w:rsidRPr="005D4960" w:rsidRDefault="009773E8" w:rsidP="009773E8">
      <w:pPr>
        <w:jc w:val="both"/>
        <w:rPr>
          <w:szCs w:val="24"/>
        </w:rPr>
      </w:pPr>
      <w:r w:rsidRPr="005D4960">
        <w:rPr>
          <w:szCs w:val="24"/>
        </w:rPr>
        <w:t>Invoices must indicate the place of taxation of the contractor (or leader in the case of a joint tender) for value added tax (VAT) purposes and must specify separately amounts not including VAT and amounts including VAT.</w:t>
      </w:r>
    </w:p>
    <w:p w14:paraId="0CFF6C0C" w14:textId="6ED4EB53" w:rsidR="009773E8" w:rsidRPr="005D4960" w:rsidRDefault="00052C4F" w:rsidP="009773E8">
      <w:pPr>
        <w:jc w:val="both"/>
        <w:rPr>
          <w:szCs w:val="24"/>
        </w:rPr>
      </w:pPr>
      <w:r>
        <w:rPr>
          <w:szCs w:val="24"/>
        </w:rPr>
        <w:t xml:space="preserve">Eurofound </w:t>
      </w:r>
      <w:r w:rsidR="009773E8" w:rsidRPr="005D4960">
        <w:rPr>
          <w:szCs w:val="24"/>
        </w:rPr>
        <w:t>is exempt from all taxes and duties, including VAT, in accordance with Articles 3 and 4 of the Protocol on the privileges and immunities of the European Union.</w:t>
      </w:r>
    </w:p>
    <w:p w14:paraId="0CFF6C0D" w14:textId="77777777" w:rsidR="009773E8" w:rsidRPr="005D4960" w:rsidRDefault="009773E8" w:rsidP="009773E8">
      <w:pPr>
        <w:jc w:val="both"/>
        <w:rPr>
          <w:szCs w:val="24"/>
        </w:rPr>
      </w:pPr>
      <w:r w:rsidRPr="005D4960">
        <w:rPr>
          <w:szCs w:val="24"/>
        </w:rPr>
        <w:lastRenderedPageBreak/>
        <w:t xml:space="preserve">The contractor (or leader in the case of a joint tender) must complete the necessary formalities with the relevant authorities to ensure that the supplies and services required for </w:t>
      </w:r>
      <w:r w:rsidRPr="005D4960">
        <w:rPr>
          <w:i/>
          <w:szCs w:val="24"/>
        </w:rPr>
        <w:t>performance of the contract</w:t>
      </w:r>
      <w:r w:rsidRPr="005D4960">
        <w:rPr>
          <w:szCs w:val="24"/>
        </w:rPr>
        <w:t xml:space="preserve"> are exempt from taxes and duties, including VAT.</w:t>
      </w:r>
    </w:p>
    <w:p w14:paraId="0CFF6C0E" w14:textId="77777777" w:rsidR="00F721B2" w:rsidRPr="00F721B2" w:rsidRDefault="009773E8" w:rsidP="0027459E">
      <w:pPr>
        <w:pStyle w:val="Heading3contract"/>
      </w:pPr>
      <w:bookmarkStart w:id="148" w:name="_Toc445820355"/>
      <w:r>
        <w:t>E-invoicing</w:t>
      </w:r>
      <w:bookmarkEnd w:id="148"/>
    </w:p>
    <w:p w14:paraId="0CFF6C0F" w14:textId="77777777" w:rsidR="009773E8" w:rsidRPr="005D4960" w:rsidRDefault="009773E8" w:rsidP="009773E8">
      <w:pPr>
        <w:jc w:val="both"/>
        <w:rPr>
          <w:szCs w:val="24"/>
        </w:rPr>
      </w:pPr>
      <w:r w:rsidRPr="005D4960">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0CFF6C11" w14:textId="77777777" w:rsidR="009773E8" w:rsidRDefault="009773E8" w:rsidP="00673B0F">
      <w:pPr>
        <w:pStyle w:val="Heading2contracts"/>
      </w:pPr>
      <w:bookmarkStart w:id="149" w:name="_Toc436397676"/>
      <w:bookmarkStart w:id="150" w:name="_Toc433279982"/>
      <w:bookmarkStart w:id="151" w:name="_Toc445820356"/>
      <w:r w:rsidRPr="009A7203">
        <w:t>Price revision</w:t>
      </w:r>
      <w:bookmarkEnd w:id="149"/>
      <w:bookmarkEnd w:id="150"/>
      <w:bookmarkEnd w:id="151"/>
    </w:p>
    <w:p w14:paraId="0CFF6C12" w14:textId="77777777" w:rsidR="009773E8" w:rsidRPr="009773E8" w:rsidRDefault="009773E8" w:rsidP="005D4960">
      <w:pPr>
        <w:jc w:val="both"/>
      </w:pPr>
      <w:r w:rsidRPr="009773E8">
        <w:t xml:space="preserve">If a price revision index is provided in </w:t>
      </w:r>
      <w:r w:rsidRPr="005D4960">
        <w:t>Article I.</w:t>
      </w:r>
      <w:r w:rsidR="00A2497E">
        <w:t>4</w:t>
      </w:r>
      <w:r w:rsidRPr="005D4960">
        <w:t>.2</w:t>
      </w:r>
      <w:r w:rsidRPr="009773E8">
        <w:t xml:space="preserve">, this Article applies to it. </w:t>
      </w:r>
    </w:p>
    <w:p w14:paraId="0CFF6C13" w14:textId="77777777" w:rsidR="009773E8" w:rsidRPr="009773E8" w:rsidRDefault="009773E8" w:rsidP="005D4960">
      <w:pPr>
        <w:jc w:val="both"/>
      </w:pPr>
      <w:r w:rsidRPr="009773E8">
        <w:t xml:space="preserve">Prices are fixed and not subject to revision during the first year of the </w:t>
      </w:r>
      <w:r w:rsidR="00F8737E">
        <w:t>contract</w:t>
      </w:r>
      <w:r w:rsidRPr="009773E8">
        <w:t>.</w:t>
      </w:r>
    </w:p>
    <w:p w14:paraId="0CFF6C14" w14:textId="77777777" w:rsidR="009773E8" w:rsidRPr="009773E8" w:rsidRDefault="009773E8" w:rsidP="005D4960">
      <w:pPr>
        <w:suppressAutoHyphens/>
        <w:jc w:val="both"/>
      </w:pPr>
      <w:r w:rsidRPr="009773E8">
        <w:t xml:space="preserve">At the beginning of the second and every following year of the </w:t>
      </w:r>
      <w:r w:rsidR="00F8737E">
        <w:t>contract</w:t>
      </w:r>
      <w:r w:rsidRPr="009773E8">
        <w:t>, each price may be revised upwards or downwards at the request of one of the parties.</w:t>
      </w:r>
    </w:p>
    <w:p w14:paraId="0CFF6C15" w14:textId="77777777" w:rsidR="009773E8" w:rsidRPr="009773E8" w:rsidRDefault="009773E8" w:rsidP="005D4960">
      <w:pPr>
        <w:suppressAutoHyphens/>
        <w:jc w:val="both"/>
      </w:pPr>
      <w:r w:rsidRPr="009773E8">
        <w:t xml:space="preserve">A party may request a price revision in writing no later than three months before the anniversary date of entry into force of the </w:t>
      </w:r>
      <w:r w:rsidR="00F8737E">
        <w:t>contract</w:t>
      </w:r>
      <w:r w:rsidRPr="009773E8">
        <w:t xml:space="preserve">. The other party must acknowledge the request within 14 days of receipt. </w:t>
      </w:r>
    </w:p>
    <w:p w14:paraId="0CFF6C16" w14:textId="7EEBAA10" w:rsidR="009773E8" w:rsidRPr="009773E8" w:rsidRDefault="009773E8" w:rsidP="005D4960">
      <w:pPr>
        <w:suppressAutoHyphens/>
        <w:jc w:val="both"/>
      </w:pPr>
      <w:r w:rsidRPr="009773E8">
        <w:t xml:space="preserve">At the anniversary date, </w:t>
      </w:r>
      <w:r w:rsidR="00052C4F">
        <w:t xml:space="preserve">Eurofound </w:t>
      </w:r>
      <w:r w:rsidRPr="009773E8">
        <w:t xml:space="preserve">must communicate the final index for the month in which the request was received, or failing that, the last provisional index available for that month. The contractor establishes the new price on this basis and communicates it as soon as possible to </w:t>
      </w:r>
      <w:r w:rsidR="00052C4F">
        <w:t xml:space="preserve">Eurofound </w:t>
      </w:r>
      <w:r w:rsidRPr="009773E8">
        <w:t xml:space="preserve">for verification. </w:t>
      </w:r>
    </w:p>
    <w:p w14:paraId="0CFF6C17" w14:textId="77777777" w:rsidR="009773E8" w:rsidRPr="009773E8" w:rsidRDefault="009773E8" w:rsidP="009773E8">
      <w:pPr>
        <w:suppressAutoHyphens/>
        <w:jc w:val="both"/>
      </w:pPr>
      <w:r w:rsidRPr="009773E8">
        <w:t>The price revision is calculated using the following formula:</w:t>
      </w:r>
    </w:p>
    <w:p w14:paraId="0CFF6C18" w14:textId="77777777" w:rsidR="009773E8" w:rsidRPr="009773E8" w:rsidRDefault="009773E8" w:rsidP="009773E8">
      <w:pPr>
        <w:tabs>
          <w:tab w:val="left" w:pos="3544"/>
        </w:tabs>
        <w:spacing w:before="0" w:beforeAutospacing="0" w:after="0" w:afterAutospacing="0"/>
        <w:ind w:left="1134" w:hanging="1134"/>
      </w:pPr>
      <w:r w:rsidRPr="009773E8">
        <w:tab/>
        <w:t>Ir</w:t>
      </w:r>
    </w:p>
    <w:p w14:paraId="0CFF6C19" w14:textId="77777777" w:rsidR="009773E8" w:rsidRPr="009773E8" w:rsidRDefault="009773E8" w:rsidP="009773E8">
      <w:pPr>
        <w:tabs>
          <w:tab w:val="left" w:pos="3402"/>
        </w:tabs>
        <w:spacing w:before="0" w:beforeAutospacing="0" w:after="0" w:afterAutospacing="0"/>
        <w:ind w:left="1701" w:hanging="1701"/>
      </w:pPr>
      <w:r w:rsidRPr="009773E8">
        <w:t>Pr = Po x ( — )</w:t>
      </w:r>
    </w:p>
    <w:p w14:paraId="0CFF6C1A" w14:textId="77777777" w:rsidR="009773E8" w:rsidRPr="009773E8" w:rsidRDefault="009773E8" w:rsidP="009773E8">
      <w:pPr>
        <w:spacing w:before="0" w:beforeAutospacing="0" w:after="0" w:afterAutospacing="0"/>
        <w:ind w:left="1134" w:hanging="1134"/>
      </w:pPr>
      <w:r w:rsidRPr="009773E8">
        <w:tab/>
        <w:t>Io</w:t>
      </w:r>
    </w:p>
    <w:p w14:paraId="0CFF6C1B" w14:textId="77777777" w:rsidR="009773E8" w:rsidRPr="009773E8" w:rsidRDefault="009773E8" w:rsidP="009773E8">
      <w:pPr>
        <w:tabs>
          <w:tab w:val="left" w:pos="-1440"/>
          <w:tab w:val="left" w:pos="-720"/>
        </w:tabs>
        <w:suppressAutoHyphens/>
        <w:spacing w:before="0" w:beforeAutospacing="0"/>
        <w:ind w:left="1418" w:hanging="1418"/>
        <w:jc w:val="both"/>
      </w:pPr>
      <w:r w:rsidRPr="009773E8">
        <w:t>where:</w:t>
      </w:r>
      <w:r w:rsidRPr="009773E8">
        <w:tab/>
        <w:t>Pr = revised price;</w:t>
      </w:r>
    </w:p>
    <w:p w14:paraId="0CFF6C1C" w14:textId="77777777" w:rsidR="009773E8" w:rsidRPr="009773E8" w:rsidRDefault="009773E8" w:rsidP="009773E8">
      <w:pPr>
        <w:suppressAutoHyphens/>
        <w:spacing w:before="0" w:beforeAutospacing="0"/>
        <w:ind w:left="1418" w:hanging="1418"/>
        <w:jc w:val="both"/>
      </w:pPr>
      <w:r w:rsidRPr="009773E8">
        <w:tab/>
        <w:t>Po = price in the tender;</w:t>
      </w:r>
    </w:p>
    <w:p w14:paraId="0CFF6C1D" w14:textId="77777777" w:rsidR="009773E8" w:rsidRPr="009773E8" w:rsidRDefault="009773E8" w:rsidP="009773E8">
      <w:pPr>
        <w:suppressAutoHyphens/>
        <w:spacing w:before="0" w:beforeAutospacing="0"/>
        <w:ind w:left="1418" w:hanging="1418"/>
        <w:jc w:val="both"/>
        <w:rPr>
          <w:strike/>
        </w:rPr>
      </w:pPr>
      <w:r w:rsidRPr="009773E8">
        <w:tab/>
        <w:t xml:space="preserve">Io = index for the month in which the </w:t>
      </w:r>
      <w:r w:rsidR="002148FE">
        <w:t>contract</w:t>
      </w:r>
      <w:r w:rsidRPr="009773E8">
        <w:t xml:space="preserve"> enters into force;</w:t>
      </w:r>
    </w:p>
    <w:p w14:paraId="0CFF6C1E" w14:textId="77777777" w:rsidR="009773E8" w:rsidRDefault="009773E8" w:rsidP="009773E8">
      <w:pPr>
        <w:suppressAutoHyphens/>
        <w:spacing w:before="0" w:beforeAutospacing="0"/>
        <w:ind w:left="1418" w:hanging="1418"/>
        <w:jc w:val="both"/>
      </w:pPr>
      <w:r w:rsidRPr="009773E8">
        <w:tab/>
        <w:t>Ir = index for the month in which the request to revise prices is received.</w:t>
      </w:r>
    </w:p>
    <w:p w14:paraId="0CFF6C1F" w14:textId="77777777" w:rsidR="001253D8" w:rsidRDefault="001253D8" w:rsidP="00673B0F">
      <w:pPr>
        <w:pStyle w:val="Heading2contracts"/>
      </w:pPr>
      <w:bookmarkStart w:id="152" w:name="_Toc436397677"/>
      <w:bookmarkStart w:id="153" w:name="_Toc433279983"/>
      <w:bookmarkStart w:id="154" w:name="_Toc445820357"/>
      <w:r>
        <w:t>P</w:t>
      </w:r>
      <w:r w:rsidRPr="007D129C">
        <w:t>ayments</w:t>
      </w:r>
      <w:r>
        <w:t xml:space="preserve"> and guarantees</w:t>
      </w:r>
      <w:bookmarkEnd w:id="152"/>
      <w:bookmarkEnd w:id="153"/>
      <w:bookmarkEnd w:id="154"/>
    </w:p>
    <w:p w14:paraId="0CFF6C20" w14:textId="77777777" w:rsidR="001253D8" w:rsidRPr="005D4960" w:rsidRDefault="001253D8" w:rsidP="0027459E">
      <w:pPr>
        <w:pStyle w:val="Heading3contract"/>
      </w:pPr>
      <w:bookmarkStart w:id="155" w:name="_Toc445820358"/>
      <w:r w:rsidRPr="005D4960">
        <w:t>Date of payment</w:t>
      </w:r>
      <w:bookmarkEnd w:id="155"/>
    </w:p>
    <w:p w14:paraId="0CFF6C21" w14:textId="245A5218" w:rsidR="001253D8" w:rsidRPr="001253D8" w:rsidRDefault="001253D8" w:rsidP="001253D8">
      <w:pPr>
        <w:jc w:val="both"/>
        <w:rPr>
          <w:szCs w:val="24"/>
        </w:rPr>
      </w:pPr>
      <w:r w:rsidRPr="001253D8">
        <w:rPr>
          <w:szCs w:val="24"/>
        </w:rPr>
        <w:t xml:space="preserve">Payments are deemed to be effected on the date when they are debited to </w:t>
      </w:r>
      <w:r w:rsidR="0013159B">
        <w:rPr>
          <w:szCs w:val="24"/>
        </w:rPr>
        <w:t>Eurofound</w:t>
      </w:r>
      <w:r w:rsidRPr="001253D8">
        <w:t>’s</w:t>
      </w:r>
      <w:r w:rsidRPr="001253D8" w:rsidDel="00896FC4">
        <w:rPr>
          <w:szCs w:val="24"/>
        </w:rPr>
        <w:t xml:space="preserve"> </w:t>
      </w:r>
      <w:r w:rsidRPr="001253D8">
        <w:rPr>
          <w:szCs w:val="24"/>
        </w:rPr>
        <w:t>account.</w:t>
      </w:r>
    </w:p>
    <w:p w14:paraId="0CFF6C22" w14:textId="77777777" w:rsidR="001253D8" w:rsidRPr="001253D8" w:rsidRDefault="001253D8" w:rsidP="0027459E">
      <w:pPr>
        <w:pStyle w:val="Heading3contract"/>
      </w:pPr>
      <w:bookmarkStart w:id="156" w:name="_Toc436397678"/>
      <w:bookmarkStart w:id="157" w:name="_Toc445820359"/>
      <w:r w:rsidRPr="001253D8">
        <w:t>Currency</w:t>
      </w:r>
      <w:bookmarkEnd w:id="156"/>
      <w:bookmarkEnd w:id="157"/>
    </w:p>
    <w:p w14:paraId="0CFF6C23" w14:textId="77777777" w:rsidR="001253D8" w:rsidRPr="001253D8" w:rsidRDefault="001253D8" w:rsidP="001253D8">
      <w:pPr>
        <w:jc w:val="both"/>
        <w:rPr>
          <w:szCs w:val="24"/>
        </w:rPr>
      </w:pPr>
      <w:r w:rsidRPr="001253D8">
        <w:rPr>
          <w:szCs w:val="24"/>
        </w:rPr>
        <w:t xml:space="preserve">Payments are made in euros or in the currency provided for in </w:t>
      </w:r>
      <w:r w:rsidRPr="005D4960">
        <w:rPr>
          <w:szCs w:val="24"/>
        </w:rPr>
        <w:t>Article I.7.</w:t>
      </w:r>
      <w:r w:rsidRPr="001253D8">
        <w:rPr>
          <w:szCs w:val="24"/>
        </w:rPr>
        <w:t xml:space="preserve"> </w:t>
      </w:r>
    </w:p>
    <w:p w14:paraId="0CFF6C24" w14:textId="77777777" w:rsidR="001253D8" w:rsidRPr="001253D8" w:rsidRDefault="001253D8" w:rsidP="0027459E">
      <w:pPr>
        <w:pStyle w:val="Heading3contract"/>
      </w:pPr>
      <w:bookmarkStart w:id="158" w:name="_Toc436397679"/>
      <w:bookmarkStart w:id="159" w:name="_Toc445820360"/>
      <w:r w:rsidRPr="001253D8">
        <w:lastRenderedPageBreak/>
        <w:t>Conversion</w:t>
      </w:r>
      <w:bookmarkEnd w:id="158"/>
      <w:bookmarkEnd w:id="159"/>
    </w:p>
    <w:p w14:paraId="0CFF6C25" w14:textId="2FB35177" w:rsidR="001253D8" w:rsidRPr="001253D8" w:rsidRDefault="00052C4F" w:rsidP="001253D8">
      <w:pPr>
        <w:jc w:val="both"/>
        <w:rPr>
          <w:szCs w:val="24"/>
        </w:rPr>
      </w:pPr>
      <w:r>
        <w:rPr>
          <w:szCs w:val="24"/>
        </w:rPr>
        <w:t xml:space="preserve">Eurofound </w:t>
      </w:r>
      <w:r w:rsidR="001253D8" w:rsidRPr="001253D8">
        <w:rPr>
          <w:szCs w:val="24"/>
        </w:rPr>
        <w:t>makes any conversion between the euro and another currency at the daily euro exchange rate</w:t>
      </w:r>
      <w:r w:rsidR="001253D8" w:rsidRPr="001253D8">
        <w:t xml:space="preserve"> </w:t>
      </w:r>
      <w:r w:rsidR="001253D8" w:rsidRPr="001253D8">
        <w:rPr>
          <w:szCs w:val="24"/>
        </w:rPr>
        <w:t>published in the Official Journal of the European Union, or failing that, at the monthly accounting exchange rate, as</w:t>
      </w:r>
      <w:r w:rsidR="001253D8" w:rsidRPr="001253D8">
        <w:t xml:space="preserve"> </w:t>
      </w:r>
      <w:r w:rsidR="001253D8" w:rsidRPr="001253D8">
        <w:rPr>
          <w:szCs w:val="24"/>
        </w:rPr>
        <w:t xml:space="preserve">established by the European Commission and published on the website indicated below, applicable on the day when it issues the payment order. </w:t>
      </w:r>
    </w:p>
    <w:p w14:paraId="0CFF6C26" w14:textId="77777777" w:rsidR="001253D8" w:rsidRPr="001253D8" w:rsidRDefault="001253D8" w:rsidP="001253D8">
      <w:pPr>
        <w:jc w:val="both"/>
        <w:rPr>
          <w:szCs w:val="24"/>
        </w:rPr>
      </w:pPr>
      <w:r w:rsidRPr="001253D8">
        <w:rPr>
          <w:szCs w:val="24"/>
        </w:rPr>
        <w:t>The contractor makes any conversion between the euro and another currency at the monthly accounting exchange rate, established by the Commission and published on the website indicated below, applicable on the date of the invoice.</w:t>
      </w:r>
    </w:p>
    <w:p w14:paraId="0CFF6C27" w14:textId="77777777" w:rsidR="001253D8" w:rsidRPr="001253D8" w:rsidRDefault="00550705" w:rsidP="001253D8">
      <w:pPr>
        <w:jc w:val="both"/>
        <w:rPr>
          <w:szCs w:val="24"/>
        </w:rPr>
      </w:pPr>
      <w:hyperlink r:id="rId19" w:history="1">
        <w:r w:rsidR="001253D8" w:rsidRPr="001253D8">
          <w:rPr>
            <w:color w:val="0000FF"/>
            <w:szCs w:val="24"/>
            <w:u w:val="single"/>
          </w:rPr>
          <w:t>http://ec.europa.eu/budget/contracts_grants/info_contracts/inforeuro/inforeuro_en.cfm</w:t>
        </w:r>
      </w:hyperlink>
      <w:r w:rsidR="001253D8" w:rsidRPr="001253D8">
        <w:rPr>
          <w:szCs w:val="24"/>
        </w:rPr>
        <w:t xml:space="preserve"> </w:t>
      </w:r>
    </w:p>
    <w:p w14:paraId="0CFF6C28" w14:textId="77777777" w:rsidR="001253D8" w:rsidRPr="001253D8" w:rsidRDefault="001253D8" w:rsidP="0027459E">
      <w:pPr>
        <w:pStyle w:val="Heading3contract"/>
      </w:pPr>
      <w:bookmarkStart w:id="160" w:name="_Toc436397680"/>
      <w:bookmarkStart w:id="161" w:name="_Toc445820361"/>
      <w:r w:rsidRPr="001253D8">
        <w:t>Costs of transfer</w:t>
      </w:r>
      <w:bookmarkEnd w:id="160"/>
      <w:bookmarkEnd w:id="161"/>
    </w:p>
    <w:p w14:paraId="0CFF6C29" w14:textId="77777777" w:rsidR="001253D8" w:rsidRPr="001253D8" w:rsidRDefault="001253D8" w:rsidP="001253D8">
      <w:pPr>
        <w:rPr>
          <w:szCs w:val="24"/>
        </w:rPr>
      </w:pPr>
      <w:r w:rsidRPr="001253D8">
        <w:rPr>
          <w:szCs w:val="24"/>
        </w:rPr>
        <w:t>The costs of the transfer are borne as follows:</w:t>
      </w:r>
    </w:p>
    <w:p w14:paraId="0CFF6C2A" w14:textId="44CA3E1F" w:rsidR="001253D8" w:rsidRPr="001253D8" w:rsidRDefault="00052C4F" w:rsidP="00E635FA">
      <w:pPr>
        <w:numPr>
          <w:ilvl w:val="0"/>
          <w:numId w:val="20"/>
        </w:numPr>
      </w:pPr>
      <w:r>
        <w:t xml:space="preserve">Eurofound </w:t>
      </w:r>
      <w:r w:rsidR="001253D8" w:rsidRPr="001253D8">
        <w:t>bears the costs of dispatch charged by its bank;</w:t>
      </w:r>
    </w:p>
    <w:p w14:paraId="0CFF6C2B" w14:textId="77777777" w:rsidR="001253D8" w:rsidRPr="001253D8" w:rsidRDefault="001253D8" w:rsidP="00E635FA">
      <w:pPr>
        <w:numPr>
          <w:ilvl w:val="0"/>
          <w:numId w:val="20"/>
        </w:numPr>
      </w:pPr>
      <w:r w:rsidRPr="001253D8">
        <w:t>the contractor bears the costs of receipt charged by its bank;</w:t>
      </w:r>
    </w:p>
    <w:p w14:paraId="0CFF6C2C" w14:textId="77777777" w:rsidR="001253D8" w:rsidRDefault="001253D8" w:rsidP="00E635FA">
      <w:pPr>
        <w:numPr>
          <w:ilvl w:val="0"/>
          <w:numId w:val="20"/>
        </w:numPr>
      </w:pPr>
      <w:r w:rsidRPr="001253D8">
        <w:t>the party causing repetition of the transfer bears the costs for repeated transfer.</w:t>
      </w:r>
    </w:p>
    <w:p w14:paraId="0CFF6C2D" w14:textId="77777777" w:rsidR="001253D8" w:rsidRPr="001253D8" w:rsidRDefault="001253D8" w:rsidP="0027459E">
      <w:pPr>
        <w:pStyle w:val="Heading3contract"/>
      </w:pPr>
      <w:bookmarkStart w:id="162" w:name="_Toc436397681"/>
      <w:bookmarkStart w:id="163" w:name="_Toc445820362"/>
      <w:r w:rsidRPr="001253D8">
        <w:t>Pre-financing, performance and money retention guarantees</w:t>
      </w:r>
      <w:bookmarkEnd w:id="162"/>
      <w:bookmarkEnd w:id="163"/>
    </w:p>
    <w:p w14:paraId="0CFF6C2E" w14:textId="77777777" w:rsidR="001253D8" w:rsidRPr="001253D8" w:rsidRDefault="001253D8" w:rsidP="001253D8">
      <w:pPr>
        <w:jc w:val="both"/>
      </w:pPr>
      <w:r w:rsidRPr="001253D8">
        <w:t xml:space="preserve">If, as provided for in </w:t>
      </w:r>
      <w:r w:rsidRPr="005D4960">
        <w:t>Article</w:t>
      </w:r>
      <w:r w:rsidR="00A2497E">
        <w:t>s</w:t>
      </w:r>
      <w:r w:rsidRPr="005D4960">
        <w:t xml:space="preserve"> I.</w:t>
      </w:r>
      <w:r w:rsidR="00A2497E">
        <w:t>5 or I.6</w:t>
      </w:r>
      <w:r w:rsidRPr="001253D8">
        <w:rPr>
          <w:i/>
        </w:rPr>
        <w:t>,</w:t>
      </w:r>
      <w:r w:rsidRPr="001253D8">
        <w:t xml:space="preserve"> a financial guarantee is required for the payment of pre-financing, as performance guarantee or as retention money guarantee, it must fulfil the following conditions: </w:t>
      </w:r>
    </w:p>
    <w:p w14:paraId="0CFF6C2F" w14:textId="451512CF" w:rsidR="001253D8" w:rsidRPr="001253D8" w:rsidRDefault="001253D8" w:rsidP="00E635FA">
      <w:pPr>
        <w:numPr>
          <w:ilvl w:val="0"/>
          <w:numId w:val="21"/>
        </w:numPr>
      </w:pPr>
      <w:r w:rsidRPr="001253D8">
        <w:t xml:space="preserve">the financial guarantee is provided by a bank or a financial institution approved by </w:t>
      </w:r>
      <w:r w:rsidR="00052C4F">
        <w:t xml:space="preserve">Eurofound </w:t>
      </w:r>
      <w:r w:rsidRPr="001253D8">
        <w:t xml:space="preserve">or, at the request of the contractor and with the agreement of </w:t>
      </w:r>
      <w:r w:rsidR="0013159B">
        <w:t>Eurofound</w:t>
      </w:r>
      <w:r w:rsidRPr="001253D8">
        <w:t>, by a third party;</w:t>
      </w:r>
    </w:p>
    <w:p w14:paraId="0CFF6C30" w14:textId="1B1561E3" w:rsidR="001253D8" w:rsidRPr="001253D8" w:rsidRDefault="001253D8" w:rsidP="00E635FA">
      <w:pPr>
        <w:numPr>
          <w:ilvl w:val="0"/>
          <w:numId w:val="21"/>
        </w:numPr>
      </w:pPr>
      <w:r w:rsidRPr="001253D8">
        <w:t xml:space="preserve">the guarantor stands as first-call guarantor and does not require </w:t>
      </w:r>
      <w:r w:rsidR="00052C4F">
        <w:t xml:space="preserve">Eurofound </w:t>
      </w:r>
      <w:r w:rsidRPr="001253D8">
        <w:t>to have recourse against the principal debtor (the contractor).</w:t>
      </w:r>
    </w:p>
    <w:p w14:paraId="0CFF6C31" w14:textId="77777777" w:rsidR="001253D8" w:rsidRPr="001253D8" w:rsidRDefault="001253D8" w:rsidP="001253D8">
      <w:pPr>
        <w:jc w:val="both"/>
      </w:pPr>
      <w:r w:rsidRPr="001253D8">
        <w:t>The contractor bears the cost of providing such guarantee.</w:t>
      </w:r>
    </w:p>
    <w:p w14:paraId="0CFF6C32" w14:textId="54DF1D0D" w:rsidR="001253D8" w:rsidRPr="001253D8" w:rsidRDefault="001253D8" w:rsidP="001253D8">
      <w:pPr>
        <w:jc w:val="both"/>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w:t>
      </w:r>
      <w:r w:rsidR="00052C4F">
        <w:rPr>
          <w:color w:val="000000"/>
        </w:rPr>
        <w:t xml:space="preserve">Eurofound </w:t>
      </w:r>
      <w:r w:rsidRPr="001253D8">
        <w:rPr>
          <w:color w:val="000000"/>
        </w:rPr>
        <w:t xml:space="preserve">must release the guarantee within the following month. </w:t>
      </w:r>
    </w:p>
    <w:p w14:paraId="0CFF6C33" w14:textId="7809D73A" w:rsidR="001253D8" w:rsidRPr="001253D8" w:rsidRDefault="001253D8" w:rsidP="001253D8">
      <w:pPr>
        <w:jc w:val="both"/>
        <w:rPr>
          <w:color w:val="000000"/>
        </w:rPr>
      </w:pPr>
      <w:r w:rsidRPr="001253D8">
        <w:rPr>
          <w:color w:val="000000"/>
        </w:rPr>
        <w:t xml:space="preserve">Performance guarantees cover </w:t>
      </w:r>
      <w:r w:rsidRPr="001253D8">
        <w:t xml:space="preserve">compliance with substantial contractual obligations until </w:t>
      </w:r>
      <w:r w:rsidR="00052C4F">
        <w:t xml:space="preserve">Eurofound </w:t>
      </w:r>
      <w:r w:rsidRPr="001253D8">
        <w:t xml:space="preserve">has given its final approval for the service. The performance guarantee must not exceed 10 % of the total price of the contract. </w:t>
      </w:r>
      <w:r w:rsidR="00052C4F">
        <w:rPr>
          <w:color w:val="000000"/>
        </w:rPr>
        <w:t xml:space="preserve">Eurofound </w:t>
      </w:r>
      <w:r w:rsidRPr="001253D8">
        <w:rPr>
          <w:color w:val="000000"/>
        </w:rPr>
        <w:t xml:space="preserve">must release the guarantee fully after final approval of the service, as provided for in the contract. </w:t>
      </w:r>
    </w:p>
    <w:p w14:paraId="0CFF6C34" w14:textId="344434F5" w:rsidR="001253D8" w:rsidRPr="001253D8" w:rsidRDefault="001253D8" w:rsidP="001253D8">
      <w:pPr>
        <w:jc w:val="both"/>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sidR="001B088A">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w:t>
      </w:r>
      <w:r w:rsidR="0013159B">
        <w:rPr>
          <w:color w:val="000000"/>
        </w:rPr>
        <w:t>Eurofound</w:t>
      </w:r>
      <w:r w:rsidRPr="001253D8">
        <w:rPr>
          <w:color w:val="000000"/>
        </w:rPr>
        <w:t xml:space="preserve">. </w:t>
      </w:r>
      <w:r w:rsidRPr="001253D8">
        <w:t xml:space="preserve">The retention money guarantee must not exceed 10 % of the total price of the contract. </w:t>
      </w:r>
      <w:r w:rsidR="00052C4F">
        <w:rPr>
          <w:color w:val="000000"/>
        </w:rPr>
        <w:t xml:space="preserve">Eurofound </w:t>
      </w:r>
      <w:r w:rsidRPr="001253D8">
        <w:rPr>
          <w:color w:val="000000"/>
        </w:rPr>
        <w:t>must release the guarantee after the expiry of the contract liability period as provided for in the contract.</w:t>
      </w:r>
    </w:p>
    <w:p w14:paraId="0CFF6C35" w14:textId="7E1DBC1C" w:rsidR="001253D8" w:rsidRPr="001253D8" w:rsidRDefault="00052C4F" w:rsidP="001253D8">
      <w:pPr>
        <w:jc w:val="both"/>
      </w:pPr>
      <w:r>
        <w:rPr>
          <w:color w:val="000000"/>
        </w:rPr>
        <w:lastRenderedPageBreak/>
        <w:t xml:space="preserve">Eurofound </w:t>
      </w:r>
      <w:r w:rsidR="001253D8" w:rsidRPr="001253D8">
        <w:rPr>
          <w:color w:val="000000"/>
        </w:rPr>
        <w:t xml:space="preserve">must not request a retention money guarantee where it has requested a performance guarantee. </w:t>
      </w:r>
    </w:p>
    <w:p w14:paraId="0CFF6C36" w14:textId="77777777" w:rsidR="001253D8" w:rsidRPr="001253D8" w:rsidRDefault="001253D8" w:rsidP="0027459E">
      <w:pPr>
        <w:pStyle w:val="Heading3contract"/>
      </w:pPr>
      <w:bookmarkStart w:id="164" w:name="_Toc436397682"/>
      <w:bookmarkStart w:id="165" w:name="_Toc445820363"/>
      <w:r w:rsidRPr="001253D8">
        <w:t>Interim payments and payment of the balance</w:t>
      </w:r>
      <w:bookmarkEnd w:id="164"/>
      <w:bookmarkEnd w:id="165"/>
    </w:p>
    <w:p w14:paraId="0CFF6C37" w14:textId="2538ED1E"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interim payment, as provided for in Article I.</w:t>
      </w:r>
      <w:r w:rsidR="003A4FCB">
        <w:rPr>
          <w:szCs w:val="24"/>
        </w:rPr>
        <w:t>5</w:t>
      </w:r>
      <w:r w:rsidRPr="001253D8">
        <w:rPr>
          <w:szCs w:val="24"/>
        </w:rPr>
        <w:t xml:space="preserve"> or in the </w:t>
      </w:r>
      <w:r w:rsidR="002172F4">
        <w:rPr>
          <w:szCs w:val="24"/>
        </w:rPr>
        <w:t>Procurement Documents</w:t>
      </w:r>
      <w:r w:rsidRPr="001253D8">
        <w:rPr>
          <w:szCs w:val="24"/>
        </w:rPr>
        <w:t xml:space="preserve">. </w:t>
      </w:r>
    </w:p>
    <w:p w14:paraId="0CFF6C38" w14:textId="13573DB2"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payment of the balance within 60 days of the end of the period of provision of the services, as provided for in Article I.</w:t>
      </w:r>
      <w:r w:rsidR="003A4FCB">
        <w:rPr>
          <w:szCs w:val="24"/>
        </w:rPr>
        <w:t>5</w:t>
      </w:r>
      <w:r w:rsidR="00556479">
        <w:rPr>
          <w:szCs w:val="24"/>
        </w:rPr>
        <w:t xml:space="preserve"> or</w:t>
      </w:r>
      <w:r w:rsidRPr="001253D8">
        <w:rPr>
          <w:szCs w:val="24"/>
        </w:rPr>
        <w:t xml:space="preserve"> in the </w:t>
      </w:r>
      <w:r w:rsidR="002172F4">
        <w:rPr>
          <w:szCs w:val="24"/>
        </w:rPr>
        <w:t>Procurement Documents</w:t>
      </w:r>
      <w:r w:rsidRPr="001253D8">
        <w:rPr>
          <w:szCs w:val="24"/>
        </w:rPr>
        <w:t xml:space="preserve">. </w:t>
      </w:r>
    </w:p>
    <w:p w14:paraId="0CFF6C39" w14:textId="77777777" w:rsidR="001253D8" w:rsidRPr="001253D8" w:rsidRDefault="001253D8" w:rsidP="001253D8">
      <w:pPr>
        <w:jc w:val="both"/>
        <w:rPr>
          <w:szCs w:val="24"/>
        </w:rPr>
      </w:pPr>
      <w:r w:rsidRPr="001253D8">
        <w:rPr>
          <w:szCs w:val="24"/>
        </w:rPr>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14:paraId="0CFF6C3A" w14:textId="77777777" w:rsidR="001253D8" w:rsidRPr="001253D8" w:rsidRDefault="001253D8" w:rsidP="001253D8">
      <w:pPr>
        <w:jc w:val="both"/>
      </w:pPr>
      <w:r w:rsidRPr="001253D8">
        <w:rPr>
          <w:szCs w:val="24"/>
        </w:rPr>
        <w:t xml:space="preserve">Payment of the balance may take the form of recovery. </w:t>
      </w:r>
    </w:p>
    <w:p w14:paraId="0CFF6C3B" w14:textId="77777777" w:rsidR="001253D8" w:rsidRPr="001253D8" w:rsidRDefault="001253D8" w:rsidP="0027459E">
      <w:pPr>
        <w:pStyle w:val="Heading3contract"/>
      </w:pPr>
      <w:bookmarkStart w:id="166" w:name="_Toc436397683"/>
      <w:bookmarkStart w:id="167" w:name="_Toc445820364"/>
      <w:r w:rsidRPr="001253D8">
        <w:t>Suspension of the time allowed for payment</w:t>
      </w:r>
      <w:bookmarkEnd w:id="166"/>
      <w:bookmarkEnd w:id="167"/>
    </w:p>
    <w:p w14:paraId="0CFF6C3C" w14:textId="551DBBD8" w:rsidR="001253D8" w:rsidRPr="001253D8" w:rsidRDefault="00052C4F" w:rsidP="001253D8">
      <w:pPr>
        <w:jc w:val="both"/>
        <w:rPr>
          <w:szCs w:val="24"/>
        </w:rPr>
      </w:pPr>
      <w:r>
        <w:rPr>
          <w:szCs w:val="24"/>
        </w:rPr>
        <w:t xml:space="preserve">Eurofound </w:t>
      </w:r>
      <w:r w:rsidR="001253D8" w:rsidRPr="001253D8">
        <w:rPr>
          <w:szCs w:val="24"/>
        </w:rPr>
        <w:t xml:space="preserve">may suspend the payment periods specified in </w:t>
      </w:r>
      <w:r w:rsidR="001253D8" w:rsidRPr="005D4960">
        <w:rPr>
          <w:szCs w:val="24"/>
        </w:rPr>
        <w:t>Article I.</w:t>
      </w:r>
      <w:r w:rsidR="003A4FCB">
        <w:rPr>
          <w:szCs w:val="24"/>
        </w:rPr>
        <w:t>5</w:t>
      </w:r>
      <w:r w:rsidR="001253D8" w:rsidRPr="001253D8">
        <w:rPr>
          <w:szCs w:val="24"/>
        </w:rPr>
        <w:t xml:space="preserve"> at any time by </w:t>
      </w:r>
      <w:r w:rsidR="001253D8" w:rsidRPr="001253D8">
        <w:rPr>
          <w:i/>
          <w:szCs w:val="24"/>
        </w:rPr>
        <w:t>notifying</w:t>
      </w:r>
      <w:r w:rsidR="001253D8" w:rsidRPr="001253D8">
        <w:rPr>
          <w:szCs w:val="24"/>
        </w:rPr>
        <w:t xml:space="preserve"> the contractor </w:t>
      </w:r>
      <w:r w:rsidR="001253D8" w:rsidRPr="001253D8">
        <w:t xml:space="preserve">(or leader in the case of a joint tender) </w:t>
      </w:r>
      <w:r w:rsidR="001253D8" w:rsidRPr="001253D8">
        <w:rPr>
          <w:szCs w:val="24"/>
        </w:rPr>
        <w:t xml:space="preserve">that its invoice cannot be processed. The reasons </w:t>
      </w:r>
      <w:r>
        <w:rPr>
          <w:szCs w:val="24"/>
        </w:rPr>
        <w:t xml:space="preserve">Eurofound </w:t>
      </w:r>
      <w:r w:rsidR="001253D8" w:rsidRPr="001253D8">
        <w:rPr>
          <w:szCs w:val="24"/>
        </w:rPr>
        <w:t>may cite for not being able to process an invoice are:</w:t>
      </w:r>
    </w:p>
    <w:p w14:paraId="0CFF6C3D" w14:textId="77777777" w:rsidR="001253D8" w:rsidRPr="001253D8" w:rsidRDefault="001253D8" w:rsidP="00E635FA">
      <w:pPr>
        <w:numPr>
          <w:ilvl w:val="0"/>
          <w:numId w:val="22"/>
        </w:numPr>
      </w:pPr>
      <w:r w:rsidRPr="001253D8">
        <w:t xml:space="preserve">because it does not comply with the </w:t>
      </w:r>
      <w:r w:rsidR="008C4FF0">
        <w:t>contract</w:t>
      </w:r>
      <w:r w:rsidRPr="001253D8">
        <w:t xml:space="preserve">; </w:t>
      </w:r>
    </w:p>
    <w:p w14:paraId="0CFF6C3E" w14:textId="77777777" w:rsidR="001253D8" w:rsidRPr="001253D8" w:rsidRDefault="001253D8" w:rsidP="00E635FA">
      <w:pPr>
        <w:numPr>
          <w:ilvl w:val="0"/>
          <w:numId w:val="22"/>
        </w:numPr>
      </w:pPr>
      <w:r w:rsidRPr="001253D8">
        <w:t xml:space="preserve">because the contractor has not produced the appropriate documents or deliverables; or </w:t>
      </w:r>
    </w:p>
    <w:p w14:paraId="0CFF6C3F" w14:textId="00648F09" w:rsidR="001253D8" w:rsidRPr="001253D8" w:rsidRDefault="008C4FF0" w:rsidP="00E635FA">
      <w:pPr>
        <w:numPr>
          <w:ilvl w:val="0"/>
          <w:numId w:val="22"/>
        </w:numPr>
      </w:pPr>
      <w:r>
        <w:t xml:space="preserve">because </w:t>
      </w:r>
      <w:r w:rsidR="00052C4F">
        <w:t xml:space="preserve">Eurofound </w:t>
      </w:r>
      <w:r w:rsidR="001253D8" w:rsidRPr="001253D8">
        <w:t xml:space="preserve">has observations on the documents or deliverables submitted with the invoice. </w:t>
      </w:r>
    </w:p>
    <w:p w14:paraId="0CFF6C40" w14:textId="4173A0FE" w:rsidR="001253D8" w:rsidRPr="001253D8" w:rsidRDefault="00052C4F" w:rsidP="001253D8">
      <w:pPr>
        <w:jc w:val="both"/>
        <w:rPr>
          <w:szCs w:val="24"/>
        </w:rPr>
      </w:pPr>
      <w:r>
        <w:rPr>
          <w:szCs w:val="24"/>
        </w:rPr>
        <w:t xml:space="preserve">Eurofound </w:t>
      </w:r>
      <w:r w:rsidR="001253D8" w:rsidRPr="001253D8">
        <w:rPr>
          <w:szCs w:val="24"/>
        </w:rPr>
        <w:t xml:space="preserve">must </w:t>
      </w:r>
      <w:r w:rsidR="001253D8" w:rsidRPr="001253D8">
        <w:rPr>
          <w:i/>
          <w:szCs w:val="24"/>
        </w:rPr>
        <w:t>notify</w:t>
      </w:r>
      <w:r w:rsidR="001253D8" w:rsidRPr="001253D8">
        <w:rPr>
          <w:szCs w:val="24"/>
        </w:rPr>
        <w:t xml:space="preserve"> the contractor </w:t>
      </w:r>
      <w:r w:rsidR="001253D8" w:rsidRPr="001253D8">
        <w:t xml:space="preserve">(or leader in the case of joint tender) </w:t>
      </w:r>
      <w:r w:rsidR="001253D8" w:rsidRPr="001253D8">
        <w:rPr>
          <w:szCs w:val="24"/>
        </w:rPr>
        <w:t>as soon as possible of any such suspension, giving the reasons for it.</w:t>
      </w:r>
    </w:p>
    <w:p w14:paraId="0CFF6C41" w14:textId="1DD8011E" w:rsidR="001253D8" w:rsidRPr="001253D8" w:rsidRDefault="001253D8" w:rsidP="001253D8">
      <w:pPr>
        <w:jc w:val="both"/>
        <w:rPr>
          <w:szCs w:val="24"/>
        </w:rPr>
      </w:pPr>
      <w:r w:rsidRPr="001253D8">
        <w:rPr>
          <w:szCs w:val="24"/>
        </w:rPr>
        <w:t xml:space="preserve">Suspension takes effect on the date </w:t>
      </w:r>
      <w:r w:rsidR="00052C4F">
        <w:rPr>
          <w:szCs w:val="24"/>
        </w:rPr>
        <w:t xml:space="preserve">Eurofound </w:t>
      </w:r>
      <w:r w:rsidRPr="001253D8">
        <w:rPr>
          <w:szCs w:val="24"/>
        </w:rPr>
        <w:t xml:space="preserve">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1253D8">
        <w:rPr>
          <w:szCs w:val="24"/>
        </w:rPr>
        <w:t xml:space="preserve"> may request </w:t>
      </w:r>
      <w:r w:rsidR="00052C4F">
        <w:rPr>
          <w:szCs w:val="24"/>
        </w:rPr>
        <w:t xml:space="preserve">Eurofound </w:t>
      </w:r>
      <w:r w:rsidRPr="001253D8">
        <w:rPr>
          <w:szCs w:val="24"/>
        </w:rPr>
        <w:t xml:space="preserve">to justify the continued suspension. </w:t>
      </w:r>
    </w:p>
    <w:p w14:paraId="0CFF6C42" w14:textId="27FEBACD" w:rsidR="001253D8" w:rsidRPr="001253D8" w:rsidRDefault="001253D8" w:rsidP="001253D8">
      <w:pPr>
        <w:jc w:val="both"/>
        <w:rPr>
          <w:bCs/>
          <w:szCs w:val="24"/>
        </w:rPr>
      </w:pPr>
      <w:r w:rsidRPr="001253D8">
        <w:rPr>
          <w:szCs w:val="24"/>
        </w:rPr>
        <w:t xml:space="preserve">Where the payment periods have been suspended following rejection of a document referred to in the first paragraph of this Article and the new document produced is also rejected, </w:t>
      </w:r>
      <w:r w:rsidR="00052C4F">
        <w:rPr>
          <w:szCs w:val="24"/>
        </w:rPr>
        <w:t xml:space="preserve">Eurofound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14:paraId="0CFF6C43" w14:textId="77777777" w:rsidR="001253D8" w:rsidRPr="001253D8" w:rsidRDefault="001253D8" w:rsidP="0027459E">
      <w:pPr>
        <w:pStyle w:val="Heading3contract"/>
      </w:pPr>
      <w:bookmarkStart w:id="168" w:name="_Toc436397684"/>
      <w:bookmarkStart w:id="169" w:name="_Toc445820365"/>
      <w:r w:rsidRPr="001253D8">
        <w:t>Interest on late payment</w:t>
      </w:r>
      <w:bookmarkEnd w:id="168"/>
      <w:bookmarkEnd w:id="169"/>
    </w:p>
    <w:p w14:paraId="0CFF6C44" w14:textId="77777777" w:rsidR="001253D8" w:rsidRPr="001253D8" w:rsidRDefault="001253D8" w:rsidP="001253D8">
      <w:pPr>
        <w:jc w:val="both"/>
        <w:rPr>
          <w:color w:val="000000"/>
        </w:rPr>
      </w:pPr>
      <w:r w:rsidRPr="001253D8">
        <w:rPr>
          <w:color w:val="000000"/>
          <w:szCs w:val="24"/>
        </w:rPr>
        <w:t xml:space="preserve">On expiry of the payment periods specified in </w:t>
      </w:r>
      <w:r w:rsidRPr="005D4960">
        <w:rPr>
          <w:color w:val="000000"/>
          <w:szCs w:val="24"/>
        </w:rPr>
        <w:t>Article I.</w:t>
      </w:r>
      <w:r w:rsidR="003A4FCB">
        <w:rPr>
          <w:color w:val="000000"/>
          <w:szCs w:val="24"/>
        </w:rPr>
        <w:t>5</w:t>
      </w:r>
      <w:r w:rsidRPr="001253D8">
        <w:rPr>
          <w:color w:val="000000"/>
          <w:szCs w:val="24"/>
        </w:rPr>
        <w:t xml:space="preserve">, the contractor </w:t>
      </w:r>
      <w:r w:rsidRPr="001253D8">
        <w:t xml:space="preserve">(or leader in the case of a joint tender) </w:t>
      </w:r>
      <w:r w:rsidRPr="001253D8">
        <w:rPr>
          <w:color w:val="000000"/>
          <w:szCs w:val="24"/>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14:paraId="0CFF6C45" w14:textId="77777777" w:rsidR="001253D8" w:rsidRPr="001253D8" w:rsidRDefault="001253D8" w:rsidP="001253D8">
      <w:pPr>
        <w:jc w:val="both"/>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0CFF6C46" w14:textId="77777777" w:rsidR="001253D8" w:rsidRPr="001253D8" w:rsidRDefault="001253D8" w:rsidP="001253D8">
      <w:pPr>
        <w:jc w:val="both"/>
        <w:rPr>
          <w:szCs w:val="24"/>
        </w:rPr>
      </w:pPr>
      <w:r w:rsidRPr="001253D8">
        <w:rPr>
          <w:szCs w:val="24"/>
        </w:rPr>
        <w:lastRenderedPageBreak/>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14:paraId="0CFF6C47" w14:textId="77777777" w:rsidR="001253D8" w:rsidRPr="001253D8" w:rsidRDefault="001253D8" w:rsidP="001253D8">
      <w:pPr>
        <w:jc w:val="both"/>
        <w:rPr>
          <w:color w:val="000000"/>
          <w:szCs w:val="24"/>
        </w:rPr>
      </w:pPr>
      <w:r w:rsidRPr="001253D8">
        <w:rPr>
          <w:color w:val="000000"/>
          <w:szCs w:val="24"/>
        </w:rPr>
        <w:t xml:space="preserve">However, when the calculated interest is EUR 200 or less, it must be paid to the contractor </w:t>
      </w:r>
      <w:r w:rsidRPr="001253D8">
        <w:t xml:space="preserve">(or leader in the case of a joint tender) </w:t>
      </w:r>
      <w:r w:rsidRPr="001253D8">
        <w:rPr>
          <w:color w:val="000000"/>
          <w:szCs w:val="24"/>
        </w:rPr>
        <w:t>only if it requests it within two months of receiving late payment.</w:t>
      </w:r>
    </w:p>
    <w:p w14:paraId="0CFF6C48" w14:textId="77777777" w:rsidR="008C4FF0" w:rsidRPr="00673B0F" w:rsidRDefault="004367A9" w:rsidP="00673B0F">
      <w:pPr>
        <w:pStyle w:val="Heading2contracts"/>
      </w:pPr>
      <w:bookmarkStart w:id="170" w:name="_Toc436397685"/>
      <w:bookmarkStart w:id="171" w:name="_Toc445820366"/>
      <w:r w:rsidRPr="00673B0F">
        <w:t>Reimbursements</w:t>
      </w:r>
      <w:bookmarkEnd w:id="170"/>
      <w:bookmarkEnd w:id="171"/>
    </w:p>
    <w:p w14:paraId="0CFF6C49" w14:textId="6A33A6BE" w:rsidR="004367A9" w:rsidRDefault="004367A9" w:rsidP="00492EE2">
      <w:pPr>
        <w:spacing w:after="120"/>
        <w:ind w:left="851" w:hanging="851"/>
        <w:jc w:val="both"/>
      </w:pPr>
      <w:r>
        <w:rPr>
          <w:b/>
        </w:rPr>
        <w:t>II.</w:t>
      </w:r>
      <w:r w:rsidR="002A3B98">
        <w:rPr>
          <w:b/>
        </w:rPr>
        <w:t>22</w:t>
      </w:r>
      <w:r>
        <w:rPr>
          <w:b/>
        </w:rPr>
        <w:t>.1</w:t>
      </w:r>
      <w:r>
        <w:tab/>
      </w:r>
      <w:r w:rsidR="008C4FF0" w:rsidRPr="005D4960">
        <w:rPr>
          <w:szCs w:val="24"/>
        </w:rPr>
        <w:t>If</w:t>
      </w:r>
      <w:r w:rsidRPr="005D4960">
        <w:rPr>
          <w:szCs w:val="24"/>
        </w:rPr>
        <w:t xml:space="preserve"> provided </w:t>
      </w:r>
      <w:r w:rsidR="008C4FF0" w:rsidRPr="005D4960">
        <w:rPr>
          <w:szCs w:val="24"/>
        </w:rPr>
        <w:t>for in</w:t>
      </w:r>
      <w:r w:rsidRPr="005D4960">
        <w:rPr>
          <w:szCs w:val="24"/>
        </w:rPr>
        <w:t xml:space="preserve"> the </w:t>
      </w:r>
      <w:r w:rsidR="00A92E0C" w:rsidRPr="005D4960">
        <w:rPr>
          <w:szCs w:val="24"/>
        </w:rPr>
        <w:t>s</w:t>
      </w:r>
      <w:r w:rsidRPr="005D4960">
        <w:rPr>
          <w:szCs w:val="24"/>
        </w:rPr>
        <w:t xml:space="preserve">pecial </w:t>
      </w:r>
      <w:r w:rsidR="00A92E0C" w:rsidRPr="005D4960">
        <w:rPr>
          <w:szCs w:val="24"/>
        </w:rPr>
        <w:t>c</w:t>
      </w:r>
      <w:r w:rsidRPr="005D4960">
        <w:rPr>
          <w:szCs w:val="24"/>
        </w:rPr>
        <w:t xml:space="preserve">onditions or </w:t>
      </w:r>
      <w:r w:rsidR="008C4FF0" w:rsidRPr="005D4960">
        <w:rPr>
          <w:szCs w:val="24"/>
        </w:rPr>
        <w:t>in</w:t>
      </w:r>
      <w:r w:rsidRPr="005D4960">
        <w:rPr>
          <w:szCs w:val="24"/>
        </w:rPr>
        <w:t xml:space="preserve"> </w:t>
      </w:r>
      <w:r w:rsidR="00EA6DD0" w:rsidRPr="005D4960">
        <w:rPr>
          <w:szCs w:val="24"/>
        </w:rPr>
        <w:t xml:space="preserve">the </w:t>
      </w:r>
      <w:r w:rsidR="002172F4">
        <w:rPr>
          <w:szCs w:val="24"/>
        </w:rPr>
        <w:t>Procurement Documents</w:t>
      </w:r>
      <w:r w:rsidRPr="005D4960">
        <w:rPr>
          <w:szCs w:val="24"/>
        </w:rPr>
        <w:t xml:space="preserve">, </w:t>
      </w:r>
      <w:r w:rsidR="00052C4F">
        <w:rPr>
          <w:szCs w:val="24"/>
        </w:rPr>
        <w:t xml:space="preserve">Eurofound </w:t>
      </w:r>
      <w:r w:rsidR="008C4FF0" w:rsidRPr="005D4960">
        <w:rPr>
          <w:szCs w:val="24"/>
        </w:rPr>
        <w:t>must</w:t>
      </w:r>
      <w:r w:rsidRPr="005D4960">
        <w:rPr>
          <w:szCs w:val="24"/>
        </w:rPr>
        <w:t xml:space="preserve"> reimburse</w:t>
      </w:r>
      <w:r w:rsidR="001B088A">
        <w:rPr>
          <w:szCs w:val="24"/>
        </w:rPr>
        <w:t xml:space="preserve"> </w:t>
      </w:r>
      <w:r w:rsidRPr="005D4960">
        <w:rPr>
          <w:szCs w:val="24"/>
        </w:rPr>
        <w:t xml:space="preserve">expenses directly connected with </w:t>
      </w:r>
      <w:r w:rsidR="008C4FF0" w:rsidRPr="005D4960">
        <w:rPr>
          <w:szCs w:val="24"/>
        </w:rPr>
        <w:t>the provision of the services</w:t>
      </w:r>
      <w:r w:rsidR="008C4FF0">
        <w:rPr>
          <w:szCs w:val="24"/>
        </w:rPr>
        <w:t xml:space="preserve"> </w:t>
      </w:r>
      <w:r w:rsidR="008C4FF0" w:rsidRPr="000551C8">
        <w:rPr>
          <w:szCs w:val="24"/>
        </w:rPr>
        <w:t>either when the contractor provides it with supporting documents</w:t>
      </w:r>
      <w:r w:rsidR="00F53248" w:rsidRPr="005D4960">
        <w:rPr>
          <w:szCs w:val="24"/>
        </w:rPr>
        <w:t xml:space="preserve"> </w:t>
      </w:r>
      <w:r w:rsidR="00EA6DD0" w:rsidRPr="005D4960">
        <w:rPr>
          <w:szCs w:val="24"/>
        </w:rPr>
        <w:t xml:space="preserve">or on the basis of </w:t>
      </w:r>
      <w:r w:rsidR="00A96FE2" w:rsidRPr="005D4960">
        <w:rPr>
          <w:szCs w:val="24"/>
        </w:rPr>
        <w:t>flat rates</w:t>
      </w:r>
      <w:r w:rsidRPr="005D4960">
        <w:rPr>
          <w:szCs w:val="24"/>
        </w:rPr>
        <w:t>.</w:t>
      </w:r>
    </w:p>
    <w:p w14:paraId="0CFF6C4A" w14:textId="33187AD0" w:rsidR="004367A9" w:rsidRDefault="004367A9" w:rsidP="00492EE2">
      <w:pPr>
        <w:spacing w:after="120"/>
        <w:ind w:left="851" w:hanging="851"/>
        <w:jc w:val="both"/>
      </w:pPr>
      <w:r>
        <w:rPr>
          <w:b/>
        </w:rPr>
        <w:t>II.</w:t>
      </w:r>
      <w:r w:rsidR="002A3B98">
        <w:rPr>
          <w:b/>
        </w:rPr>
        <w:t>22</w:t>
      </w:r>
      <w:r>
        <w:rPr>
          <w:b/>
        </w:rPr>
        <w:t>.2</w:t>
      </w:r>
      <w:r>
        <w:tab/>
      </w:r>
      <w:r w:rsidR="00B80B2B" w:rsidRPr="005D4960">
        <w:rPr>
          <w:szCs w:val="24"/>
        </w:rPr>
        <w:t xml:space="preserve"> </w:t>
      </w:r>
      <w:r w:rsidR="00052C4F">
        <w:rPr>
          <w:szCs w:val="24"/>
        </w:rPr>
        <w:t xml:space="preserve">Eurofound </w:t>
      </w:r>
      <w:r w:rsidR="00B80B2B" w:rsidRPr="005D4960">
        <w:rPr>
          <w:szCs w:val="24"/>
        </w:rPr>
        <w:t>reimburses travel and subsistence expenses on the basis</w:t>
      </w:r>
      <w:r w:rsidRPr="005D4960">
        <w:rPr>
          <w:szCs w:val="24"/>
        </w:rPr>
        <w:t xml:space="preserve"> of the shortest itinerary</w:t>
      </w:r>
      <w:r w:rsidR="005B3DE2" w:rsidRPr="005D4960">
        <w:rPr>
          <w:szCs w:val="24"/>
        </w:rPr>
        <w:t xml:space="preserve"> and the </w:t>
      </w:r>
      <w:r w:rsidR="0064651B" w:rsidRPr="005D4960">
        <w:rPr>
          <w:szCs w:val="24"/>
        </w:rPr>
        <w:t xml:space="preserve">minimum </w:t>
      </w:r>
      <w:r w:rsidR="005B3DE2" w:rsidRPr="005D4960">
        <w:rPr>
          <w:szCs w:val="24"/>
        </w:rPr>
        <w:t xml:space="preserve">number of nights necessary </w:t>
      </w:r>
      <w:r w:rsidR="0064651B" w:rsidRPr="005D4960">
        <w:rPr>
          <w:szCs w:val="24"/>
        </w:rPr>
        <w:t>for</w:t>
      </w:r>
      <w:r w:rsidR="00504FDD" w:rsidRPr="005D4960">
        <w:rPr>
          <w:szCs w:val="24"/>
        </w:rPr>
        <w:t xml:space="preserve"> overnight stay</w:t>
      </w:r>
      <w:r w:rsidR="005B3DE2" w:rsidRPr="005D4960">
        <w:rPr>
          <w:szCs w:val="24"/>
        </w:rPr>
        <w:t xml:space="preserve"> at the destination</w:t>
      </w:r>
      <w:r w:rsidRPr="005D4960">
        <w:rPr>
          <w:szCs w:val="24"/>
        </w:rPr>
        <w:t>.</w:t>
      </w:r>
    </w:p>
    <w:p w14:paraId="0CFF6C4B" w14:textId="38F3DE29" w:rsidR="004367A9" w:rsidRDefault="004367A9" w:rsidP="00492EE2">
      <w:pPr>
        <w:spacing w:after="120"/>
        <w:ind w:left="851" w:hanging="851"/>
        <w:jc w:val="both"/>
      </w:pPr>
      <w:r>
        <w:rPr>
          <w:b/>
        </w:rPr>
        <w:t>II.</w:t>
      </w:r>
      <w:r w:rsidR="002A3B98">
        <w:rPr>
          <w:b/>
        </w:rPr>
        <w:t>22</w:t>
      </w:r>
      <w:r>
        <w:rPr>
          <w:b/>
        </w:rPr>
        <w:t>.3</w:t>
      </w:r>
      <w:r>
        <w:tab/>
      </w:r>
      <w:r w:rsidR="00052C4F">
        <w:rPr>
          <w:szCs w:val="24"/>
        </w:rPr>
        <w:t xml:space="preserve">Eurofound </w:t>
      </w:r>
      <w:r w:rsidR="002A3B98" w:rsidRPr="005D4960">
        <w:rPr>
          <w:szCs w:val="24"/>
        </w:rPr>
        <w:t>reimburses t</w:t>
      </w:r>
      <w:r w:rsidRPr="005D4960">
        <w:rPr>
          <w:szCs w:val="24"/>
        </w:rPr>
        <w:t>ravel expenses as follows:</w:t>
      </w:r>
    </w:p>
    <w:p w14:paraId="0CFF6C4C" w14:textId="77777777" w:rsidR="004367A9" w:rsidRPr="0097561D" w:rsidRDefault="00A85914" w:rsidP="00492EE2">
      <w:pPr>
        <w:tabs>
          <w:tab w:val="left" w:pos="709"/>
          <w:tab w:val="left" w:pos="10977"/>
        </w:tabs>
        <w:spacing w:after="60"/>
        <w:ind w:left="709" w:hanging="425"/>
        <w:jc w:val="both"/>
      </w:pPr>
      <w:r>
        <w:t>(</w:t>
      </w:r>
      <w:r w:rsidR="004367A9" w:rsidRPr="0097561D">
        <w:t>a)</w:t>
      </w:r>
      <w:r w:rsidR="004367A9" w:rsidRPr="0097561D">
        <w:tab/>
        <w:t>travel by air</w:t>
      </w:r>
      <w:r w:rsidR="002A3B98">
        <w:t xml:space="preserve">: </w:t>
      </w:r>
      <w:r w:rsidR="004367A9" w:rsidRPr="0097561D">
        <w:t>up to the maximum cost of an economy class ticket at the time of the reservation;</w:t>
      </w:r>
    </w:p>
    <w:p w14:paraId="0CFF6C4D" w14:textId="77777777" w:rsidR="004367A9" w:rsidRPr="0097561D" w:rsidRDefault="00A85914" w:rsidP="00492EE2">
      <w:pPr>
        <w:tabs>
          <w:tab w:val="left" w:pos="709"/>
          <w:tab w:val="left" w:pos="10977"/>
        </w:tabs>
        <w:spacing w:after="60"/>
        <w:ind w:left="709" w:hanging="425"/>
        <w:jc w:val="both"/>
      </w:pPr>
      <w:r>
        <w:t>(</w:t>
      </w:r>
      <w:r w:rsidR="004367A9" w:rsidRPr="0097561D">
        <w:t>b)</w:t>
      </w:r>
      <w:r w:rsidR="004367A9" w:rsidRPr="0097561D">
        <w:tab/>
        <w:t>travel by boat or rail</w:t>
      </w:r>
      <w:r w:rsidR="002A3B98">
        <w:t>:</w:t>
      </w:r>
      <w:r w:rsidR="004367A9" w:rsidRPr="0097561D">
        <w:t xml:space="preserve"> up to the maximum cost of a first class ticket;</w:t>
      </w:r>
    </w:p>
    <w:p w14:paraId="0CFF6C4E" w14:textId="77777777" w:rsidR="004367A9" w:rsidRPr="0097561D" w:rsidRDefault="00A85914" w:rsidP="00492EE2">
      <w:pPr>
        <w:tabs>
          <w:tab w:val="left" w:pos="709"/>
          <w:tab w:val="left" w:pos="10977"/>
        </w:tabs>
        <w:spacing w:after="60"/>
        <w:ind w:left="709" w:hanging="425"/>
        <w:jc w:val="both"/>
      </w:pPr>
      <w:r>
        <w:t>(</w:t>
      </w:r>
      <w:r w:rsidR="004367A9" w:rsidRPr="0097561D">
        <w:t>c)</w:t>
      </w:r>
      <w:r w:rsidR="004367A9" w:rsidRPr="0097561D">
        <w:tab/>
        <w:t>travel by car</w:t>
      </w:r>
      <w:r w:rsidR="002A3B98">
        <w:t>:</w:t>
      </w:r>
      <w:r w:rsidR="001B088A">
        <w:t xml:space="preserve"> </w:t>
      </w:r>
      <w:r w:rsidR="004367A9" w:rsidRPr="0097561D">
        <w:t>at the rate of one first class rail ticket for the same journey and on the same day;</w:t>
      </w:r>
    </w:p>
    <w:p w14:paraId="0CFF6C4F" w14:textId="74361EF9" w:rsidR="004367A9" w:rsidRPr="005D4960" w:rsidRDefault="00664EFB" w:rsidP="00492EE2">
      <w:pPr>
        <w:spacing w:after="60"/>
        <w:ind w:left="284"/>
        <w:jc w:val="both"/>
        <w:rPr>
          <w:szCs w:val="24"/>
        </w:rPr>
      </w:pPr>
      <w:r w:rsidRPr="005D4960">
        <w:rPr>
          <w:szCs w:val="24"/>
        </w:rPr>
        <w:t xml:space="preserve">In addition, </w:t>
      </w:r>
      <w:r w:rsidR="00052C4F">
        <w:rPr>
          <w:szCs w:val="24"/>
        </w:rPr>
        <w:t xml:space="preserve">Eurofound </w:t>
      </w:r>
      <w:r w:rsidR="002A3B98" w:rsidRPr="005D4960">
        <w:rPr>
          <w:szCs w:val="24"/>
        </w:rPr>
        <w:t xml:space="preserve">reimburses </w:t>
      </w:r>
      <w:r w:rsidR="004367A9" w:rsidRPr="005D4960">
        <w:rPr>
          <w:szCs w:val="24"/>
        </w:rPr>
        <w:t xml:space="preserve">travel outside Union territory </w:t>
      </w:r>
      <w:r w:rsidR="002A3B98" w:rsidRPr="005D4960">
        <w:rPr>
          <w:szCs w:val="24"/>
        </w:rPr>
        <w:t>if it</w:t>
      </w:r>
      <w:r w:rsidR="00896FC4" w:rsidRPr="005D4960" w:rsidDel="00896FC4">
        <w:rPr>
          <w:szCs w:val="24"/>
        </w:rPr>
        <w:t xml:space="preserve"> </w:t>
      </w:r>
      <w:r w:rsidR="00492EE2">
        <w:rPr>
          <w:szCs w:val="24"/>
        </w:rPr>
        <w:t xml:space="preserve">has given its prior </w:t>
      </w:r>
      <w:r w:rsidR="004367A9" w:rsidRPr="005D4960">
        <w:rPr>
          <w:szCs w:val="24"/>
        </w:rPr>
        <w:t xml:space="preserve">written </w:t>
      </w:r>
      <w:r w:rsidR="002A3B98" w:rsidRPr="005D4960">
        <w:rPr>
          <w:szCs w:val="24"/>
        </w:rPr>
        <w:t>approval for the expenses.</w:t>
      </w:r>
    </w:p>
    <w:p w14:paraId="0CFF6C50" w14:textId="2D3D82BF" w:rsidR="004367A9" w:rsidRPr="0097561D" w:rsidRDefault="004367A9" w:rsidP="00492EE2">
      <w:pPr>
        <w:tabs>
          <w:tab w:val="left" w:pos="851"/>
          <w:tab w:val="left" w:pos="993"/>
        </w:tabs>
        <w:spacing w:after="120"/>
        <w:ind w:left="993" w:hanging="993"/>
        <w:jc w:val="both"/>
      </w:pPr>
      <w:r>
        <w:rPr>
          <w:b/>
        </w:rPr>
        <w:t>II.</w:t>
      </w:r>
      <w:r w:rsidR="009B259E">
        <w:rPr>
          <w:b/>
        </w:rPr>
        <w:t>22</w:t>
      </w:r>
      <w:r w:rsidR="005035F0">
        <w:rPr>
          <w:b/>
        </w:rPr>
        <w:t>.4</w:t>
      </w:r>
      <w:r w:rsidR="00492EE2">
        <w:rPr>
          <w:b/>
        </w:rPr>
        <w:tab/>
      </w:r>
      <w:r w:rsidR="00492EE2">
        <w:rPr>
          <w:b/>
        </w:rPr>
        <w:tab/>
      </w:r>
      <w:r w:rsidR="00052C4F">
        <w:rPr>
          <w:szCs w:val="24"/>
        </w:rPr>
        <w:t xml:space="preserve">Eurofound </w:t>
      </w:r>
      <w:r w:rsidR="004B3BF1" w:rsidRPr="000551C8">
        <w:rPr>
          <w:szCs w:val="24"/>
        </w:rPr>
        <w:t>reimburses</w:t>
      </w:r>
      <w:r w:rsidR="004B3BF1" w:rsidRPr="0097561D">
        <w:t xml:space="preserve"> </w:t>
      </w:r>
      <w:r w:rsidR="004B3BF1">
        <w:t>s</w:t>
      </w:r>
      <w:r w:rsidRPr="0097561D">
        <w:t xml:space="preserve">ubsistence expenses on the basis of a daily </w:t>
      </w:r>
      <w:r w:rsidR="00EA6DD0">
        <w:t xml:space="preserve">subsistence </w:t>
      </w:r>
      <w:r w:rsidRPr="0097561D">
        <w:t>allowance as follows:</w:t>
      </w:r>
    </w:p>
    <w:p w14:paraId="0CFF6C51" w14:textId="77777777" w:rsidR="004367A9" w:rsidRDefault="004367A9" w:rsidP="00E635FA">
      <w:pPr>
        <w:numPr>
          <w:ilvl w:val="0"/>
          <w:numId w:val="27"/>
        </w:numPr>
        <w:tabs>
          <w:tab w:val="left" w:pos="709"/>
        </w:tabs>
        <w:ind w:left="709" w:hanging="425"/>
      </w:pPr>
      <w:r>
        <w:t xml:space="preserve">for journeys of less than 200 km </w:t>
      </w:r>
      <w:r w:rsidR="00A85914">
        <w:t xml:space="preserve">for a </w:t>
      </w:r>
      <w:r>
        <w:t>return trip</w:t>
      </w:r>
      <w:r w:rsidR="00A85914">
        <w:t>,</w:t>
      </w:r>
      <w:r>
        <w:t xml:space="preserve"> no subsistence allowance </w:t>
      </w:r>
      <w:r w:rsidR="00C07CF6">
        <w:t>is</w:t>
      </w:r>
      <w:r>
        <w:t xml:space="preserve"> payable;</w:t>
      </w:r>
    </w:p>
    <w:p w14:paraId="0CFF6C52" w14:textId="77777777" w:rsidR="004367A9" w:rsidRDefault="00C07CF6" w:rsidP="00E635FA">
      <w:pPr>
        <w:numPr>
          <w:ilvl w:val="0"/>
          <w:numId w:val="27"/>
        </w:numPr>
        <w:tabs>
          <w:tab w:val="left" w:pos="709"/>
        </w:tabs>
        <w:ind w:left="709" w:hanging="425"/>
      </w:pPr>
      <w:r>
        <w:t xml:space="preserve">the </w:t>
      </w:r>
      <w:r w:rsidR="004367A9">
        <w:t xml:space="preserve">daily subsistence allowance </w:t>
      </w:r>
      <w:r>
        <w:t>is</w:t>
      </w:r>
      <w:r w:rsidR="004367A9">
        <w:t xml:space="preserve"> payable only on receipt of supporting document</w:t>
      </w:r>
      <w:r w:rsidR="00EA6DD0">
        <w:t>s</w:t>
      </w:r>
      <w:r w:rsidR="004367A9">
        <w:t xml:space="preserve"> proving that the person concerned was present at the destination;</w:t>
      </w:r>
    </w:p>
    <w:p w14:paraId="0CFF6C53" w14:textId="77777777" w:rsidR="00965E5D" w:rsidRDefault="00C07CF6" w:rsidP="00E635FA">
      <w:pPr>
        <w:numPr>
          <w:ilvl w:val="0"/>
          <w:numId w:val="27"/>
        </w:numPr>
        <w:tabs>
          <w:tab w:val="left" w:pos="709"/>
        </w:tabs>
        <w:ind w:left="709" w:hanging="425"/>
      </w:pPr>
      <w:r>
        <w:t xml:space="preserve">the </w:t>
      </w:r>
      <w:r w:rsidR="004367A9">
        <w:t>daily subsistence allowance shall take the form of a flat</w:t>
      </w:r>
      <w:r w:rsidR="004367A9">
        <w:noBreakHyphen/>
        <w:t>rate payment to cover all subsistence expenses, including meals, local transport</w:t>
      </w:r>
      <w:r w:rsidR="001B088A">
        <w:t xml:space="preserve"> </w:t>
      </w:r>
      <w:r w:rsidR="00540FDE">
        <w:t>includ</w:t>
      </w:r>
      <w:r>
        <w:t>ing</w:t>
      </w:r>
      <w:r w:rsidR="00540FDE">
        <w:t xml:space="preserve"> </w:t>
      </w:r>
      <w:r w:rsidR="001E0F68">
        <w:t>transport</w:t>
      </w:r>
      <w:r w:rsidR="005B3DE2">
        <w:t xml:space="preserve"> </w:t>
      </w:r>
      <w:r w:rsidR="00EA6DD0">
        <w:t>to and from the airport</w:t>
      </w:r>
      <w:r w:rsidR="001E0F68">
        <w:t xml:space="preserve"> or station</w:t>
      </w:r>
      <w:r w:rsidR="00EA6DD0">
        <w:t>,</w:t>
      </w:r>
      <w:r w:rsidR="004367A9">
        <w:t xml:space="preserve"> insurance and sundries;</w:t>
      </w:r>
    </w:p>
    <w:p w14:paraId="0CFF6C54" w14:textId="77777777" w:rsidR="004367A9" w:rsidRDefault="00C07CF6" w:rsidP="00E635FA">
      <w:pPr>
        <w:numPr>
          <w:ilvl w:val="0"/>
          <w:numId w:val="27"/>
        </w:numPr>
        <w:tabs>
          <w:tab w:val="left" w:pos="709"/>
        </w:tabs>
        <w:ind w:left="709" w:hanging="425"/>
      </w:pPr>
      <w:r>
        <w:t xml:space="preserve">the </w:t>
      </w:r>
      <w:r w:rsidR="004367A9">
        <w:t xml:space="preserve">daily subsistence allowance </w:t>
      </w:r>
      <w:r>
        <w:t>is</w:t>
      </w:r>
      <w:r w:rsidR="004367A9">
        <w:t xml:space="preserve"> reimbursed at the </w:t>
      </w:r>
      <w:r w:rsidR="00A96FE2">
        <w:t xml:space="preserve">flat </w:t>
      </w:r>
      <w:r w:rsidR="004367A9">
        <w:t>rate</w:t>
      </w:r>
      <w:r w:rsidR="00A96FE2">
        <w:t>s</w:t>
      </w:r>
      <w:r w:rsidR="004367A9">
        <w:t xml:space="preserve"> specified in </w:t>
      </w:r>
      <w:r w:rsidR="00B00E8C" w:rsidRPr="005D4960">
        <w:t>Article</w:t>
      </w:r>
      <w:r w:rsidR="00691CBC" w:rsidRPr="005D4960">
        <w:t xml:space="preserve"> </w:t>
      </w:r>
      <w:r w:rsidR="004367A9" w:rsidRPr="005D4960">
        <w:t>I.</w:t>
      </w:r>
      <w:r w:rsidR="00177073">
        <w:t>4.</w:t>
      </w:r>
      <w:r w:rsidR="004367A9" w:rsidRPr="005D4960">
        <w:t>3</w:t>
      </w:r>
      <w:r w:rsidR="00177073">
        <w:t>;</w:t>
      </w:r>
    </w:p>
    <w:p w14:paraId="0CFF6C55" w14:textId="77777777" w:rsidR="001E0F68" w:rsidRDefault="001E0F68" w:rsidP="00E635FA">
      <w:pPr>
        <w:numPr>
          <w:ilvl w:val="0"/>
          <w:numId w:val="27"/>
        </w:numPr>
        <w:tabs>
          <w:tab w:val="left" w:pos="709"/>
        </w:tabs>
        <w:ind w:left="709" w:hanging="425"/>
      </w:pPr>
      <w:r>
        <w:t xml:space="preserve">accommodation </w:t>
      </w:r>
      <w:r w:rsidR="00C07CF6">
        <w:t>is</w:t>
      </w:r>
      <w:r>
        <w:t xml:space="preserve"> reimbursed on receipt of supporting documents proving the necessary overnight stay at the destination, up to the flat</w:t>
      </w:r>
      <w:r>
        <w:noBreakHyphen/>
        <w:t xml:space="preserve">rate ceilings specified </w:t>
      </w:r>
      <w:r w:rsidRPr="005D4960">
        <w:t xml:space="preserve">in </w:t>
      </w:r>
      <w:r w:rsidR="00B00E8C" w:rsidRPr="005D4960">
        <w:t>Article</w:t>
      </w:r>
      <w:r w:rsidR="00326EE6" w:rsidRPr="005D4960">
        <w:t xml:space="preserve"> I.</w:t>
      </w:r>
      <w:r w:rsidR="00C31C99">
        <w:t>4.</w:t>
      </w:r>
      <w:r w:rsidR="00326EE6" w:rsidRPr="005D4960">
        <w:t>3</w:t>
      </w:r>
      <w:r w:rsidR="00326EE6">
        <w:t>.</w:t>
      </w:r>
      <w:r>
        <w:t xml:space="preserve"> </w:t>
      </w:r>
    </w:p>
    <w:p w14:paraId="0CFF6C56" w14:textId="52379ABB" w:rsidR="004367A9" w:rsidRDefault="004367A9" w:rsidP="00492EE2">
      <w:pPr>
        <w:tabs>
          <w:tab w:val="left" w:pos="709"/>
          <w:tab w:val="left" w:pos="851"/>
        </w:tabs>
        <w:spacing w:after="120"/>
        <w:ind w:left="851" w:hanging="851"/>
        <w:jc w:val="both"/>
      </w:pPr>
      <w:r>
        <w:rPr>
          <w:b/>
        </w:rPr>
        <w:t>II.</w:t>
      </w:r>
      <w:r w:rsidR="009B259E">
        <w:rPr>
          <w:b/>
        </w:rPr>
        <w:t>22</w:t>
      </w:r>
      <w:r>
        <w:rPr>
          <w:b/>
        </w:rPr>
        <w:t>.5</w:t>
      </w:r>
      <w:r w:rsidR="00492EE2">
        <w:rPr>
          <w:b/>
        </w:rPr>
        <w:tab/>
      </w:r>
      <w:r w:rsidRPr="008E5EB7">
        <w:rPr>
          <w:b/>
        </w:rPr>
        <w:tab/>
      </w:r>
      <w:r w:rsidR="00052C4F">
        <w:rPr>
          <w:szCs w:val="24"/>
        </w:rPr>
        <w:t xml:space="preserve">Eurofound </w:t>
      </w:r>
      <w:r w:rsidR="009B259E" w:rsidRPr="000551C8">
        <w:rPr>
          <w:szCs w:val="24"/>
        </w:rPr>
        <w:t>reimburses</w:t>
      </w:r>
      <w:r w:rsidR="009B259E" w:rsidRPr="008E5EB7">
        <w:t xml:space="preserve"> </w:t>
      </w:r>
      <w:r w:rsidR="009B259E">
        <w:t>t</w:t>
      </w:r>
      <w:r w:rsidRPr="008E5EB7">
        <w:t xml:space="preserve">he cost of shipment of equipment or unaccompanied luggage </w:t>
      </w:r>
      <w:r w:rsidR="009B259E">
        <w:t>if it</w:t>
      </w:r>
      <w:r w:rsidR="00896FC4" w:rsidRPr="008E5EB7" w:rsidDel="00896FC4">
        <w:t xml:space="preserve"> </w:t>
      </w:r>
      <w:r w:rsidRPr="008E5EB7">
        <w:t>has given prior written</w:t>
      </w:r>
      <w:r w:rsidR="009B259E">
        <w:t xml:space="preserve"> </w:t>
      </w:r>
      <w:r w:rsidR="009B259E" w:rsidRPr="000551C8">
        <w:rPr>
          <w:szCs w:val="24"/>
        </w:rPr>
        <w:t>approval for the expense</w:t>
      </w:r>
      <w:r w:rsidRPr="008E5EB7">
        <w:t>.</w:t>
      </w:r>
    </w:p>
    <w:p w14:paraId="0CFF6C57" w14:textId="77777777" w:rsidR="00BC7D5E" w:rsidRDefault="00BC7D5E" w:rsidP="00492EE2">
      <w:pPr>
        <w:pStyle w:val="Heading2contracts"/>
        <w:ind w:left="851" w:hanging="851"/>
      </w:pPr>
      <w:bookmarkStart w:id="172" w:name="_Toc436397686"/>
      <w:bookmarkStart w:id="173" w:name="_Toc445820367"/>
      <w:r>
        <w:t>Recovery</w:t>
      </w:r>
      <w:bookmarkEnd w:id="172"/>
      <w:bookmarkEnd w:id="173"/>
    </w:p>
    <w:p w14:paraId="0CFF6C58" w14:textId="309A625D" w:rsidR="00BC7D5E" w:rsidRDefault="00BC7D5E" w:rsidP="00492EE2">
      <w:pPr>
        <w:spacing w:after="120"/>
        <w:ind w:left="851" w:hanging="851"/>
        <w:jc w:val="both"/>
        <w:rPr>
          <w:color w:val="000000"/>
        </w:rPr>
      </w:pPr>
      <w:r>
        <w:rPr>
          <w:b/>
          <w:color w:val="000000"/>
        </w:rPr>
        <w:t>II.</w:t>
      </w:r>
      <w:r w:rsidR="009B259E">
        <w:rPr>
          <w:b/>
          <w:color w:val="000000"/>
        </w:rPr>
        <w:t>23</w:t>
      </w:r>
      <w:r>
        <w:rPr>
          <w:b/>
          <w:color w:val="000000"/>
        </w:rPr>
        <w:t>.1</w:t>
      </w:r>
      <w:r w:rsidR="00C8122D">
        <w:rPr>
          <w:b/>
          <w:color w:val="000000"/>
        </w:rPr>
        <w:tab/>
      </w:r>
      <w:r>
        <w:rPr>
          <w:color w:val="000000"/>
        </w:rPr>
        <w:t xml:space="preserve">If </w:t>
      </w:r>
      <w:r w:rsidR="00357F6C">
        <w:rPr>
          <w:color w:val="000000"/>
        </w:rPr>
        <w:t>an</w:t>
      </w:r>
      <w:r>
        <w:rPr>
          <w:color w:val="000000"/>
        </w:rPr>
        <w:t xml:space="preserve"> amount </w:t>
      </w:r>
      <w:r w:rsidR="00357F6C">
        <w:rPr>
          <w:color w:val="000000"/>
        </w:rPr>
        <w:t xml:space="preserve">is </w:t>
      </w:r>
      <w:r w:rsidR="002A5101">
        <w:rPr>
          <w:color w:val="000000"/>
        </w:rPr>
        <w:t xml:space="preserve">to be recovered </w:t>
      </w:r>
      <w:r w:rsidR="00357F6C">
        <w:rPr>
          <w:color w:val="000000"/>
        </w:rPr>
        <w:t>under</w:t>
      </w:r>
      <w:r>
        <w:rPr>
          <w:color w:val="000000"/>
        </w:rPr>
        <w:t xml:space="preserve"> the terms of the </w:t>
      </w:r>
      <w:r w:rsidR="00996C40">
        <w:rPr>
          <w:color w:val="000000"/>
        </w:rPr>
        <w:t>c</w:t>
      </w:r>
      <w:r>
        <w:rPr>
          <w:color w:val="000000"/>
        </w:rPr>
        <w:t xml:space="preserve">ontract, the </w:t>
      </w:r>
      <w:r w:rsidR="00996C40">
        <w:rPr>
          <w:color w:val="000000"/>
        </w:rPr>
        <w:t>c</w:t>
      </w:r>
      <w:r>
        <w:rPr>
          <w:color w:val="000000"/>
        </w:rPr>
        <w:t xml:space="preserve">ontractor </w:t>
      </w:r>
      <w:r w:rsidR="009B259E">
        <w:rPr>
          <w:color w:val="000000"/>
        </w:rPr>
        <w:t>must</w:t>
      </w:r>
      <w:r>
        <w:rPr>
          <w:color w:val="000000"/>
        </w:rPr>
        <w:t xml:space="preserve"> </w:t>
      </w:r>
      <w:r w:rsidR="00525F48">
        <w:rPr>
          <w:color w:val="000000"/>
        </w:rPr>
        <w:t xml:space="preserve">repay </w:t>
      </w:r>
      <w:r w:rsidR="00052C4F">
        <w:rPr>
          <w:color w:val="000000"/>
        </w:rPr>
        <w:t xml:space="preserve">Eurofound </w:t>
      </w:r>
      <w:r>
        <w:rPr>
          <w:color w:val="000000"/>
        </w:rPr>
        <w:t xml:space="preserve">the amount </w:t>
      </w:r>
      <w:r w:rsidR="00357F6C">
        <w:rPr>
          <w:color w:val="000000"/>
        </w:rPr>
        <w:t>in question</w:t>
      </w:r>
      <w:r>
        <w:rPr>
          <w:color w:val="000000"/>
        </w:rPr>
        <w:t>.</w:t>
      </w:r>
    </w:p>
    <w:p w14:paraId="0CFF6C59" w14:textId="3F9EBE34" w:rsidR="009B259E" w:rsidRPr="00765AF4" w:rsidRDefault="004A7B3E" w:rsidP="00E635FA">
      <w:pPr>
        <w:pStyle w:val="Heading3contract"/>
        <w:numPr>
          <w:ilvl w:val="2"/>
          <w:numId w:val="26"/>
        </w:numPr>
      </w:pPr>
      <w:bookmarkStart w:id="174" w:name="_Toc436397687"/>
      <w:r>
        <w:lastRenderedPageBreak/>
        <w:t xml:space="preserve"> </w:t>
      </w:r>
      <w:bookmarkStart w:id="175" w:name="_Toc445820368"/>
      <w:r w:rsidR="009B259E" w:rsidRPr="005D4960">
        <w:t>Recovery procedure</w:t>
      </w:r>
      <w:bookmarkEnd w:id="174"/>
      <w:bookmarkEnd w:id="175"/>
    </w:p>
    <w:p w14:paraId="0CFF6C5A" w14:textId="2DAE952A" w:rsidR="009B259E" w:rsidRPr="009B259E" w:rsidRDefault="009B259E" w:rsidP="009B259E">
      <w:pPr>
        <w:jc w:val="both"/>
        <w:rPr>
          <w:color w:val="000000"/>
        </w:rPr>
      </w:pPr>
      <w:r w:rsidRPr="009B259E">
        <w:rPr>
          <w:color w:val="000000"/>
        </w:rPr>
        <w:t>Before</w:t>
      </w:r>
      <w:r w:rsidRPr="009B259E">
        <w:rPr>
          <w:b/>
          <w:color w:val="000000"/>
        </w:rPr>
        <w:t xml:space="preserve"> </w:t>
      </w:r>
      <w:r w:rsidRPr="009B259E">
        <w:rPr>
          <w:color w:val="000000"/>
        </w:rPr>
        <w:t xml:space="preserve">recovery, </w:t>
      </w:r>
      <w:r w:rsidR="00052C4F">
        <w:rPr>
          <w:color w:val="000000"/>
        </w:rPr>
        <w:t xml:space="preserve">Eurofound </w:t>
      </w:r>
      <w:r w:rsidRPr="009B259E">
        <w:rPr>
          <w:color w:val="000000"/>
        </w:rPr>
        <w:t xml:space="preserve">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0CFF6C5B" w14:textId="313BB0EF" w:rsidR="009B259E" w:rsidRPr="009B259E" w:rsidRDefault="009B259E" w:rsidP="009B259E">
      <w:pPr>
        <w:jc w:val="both"/>
        <w:rPr>
          <w:color w:val="000000"/>
        </w:rPr>
      </w:pPr>
      <w:r w:rsidRPr="009B259E">
        <w:rPr>
          <w:color w:val="000000"/>
        </w:rPr>
        <w:t xml:space="preserve">If no observations have been submitted or if, despite the observations submitted, </w:t>
      </w:r>
      <w:r w:rsidR="00052C4F">
        <w:rPr>
          <w:color w:val="000000"/>
        </w:rPr>
        <w:t xml:space="preserve">Eurofound </w:t>
      </w:r>
      <w:r w:rsidRPr="009B259E">
        <w:rPr>
          <w:color w:val="000000"/>
        </w:rPr>
        <w:t xml:space="preserve">decides to pursue the recovery procedure, it must confirm recovery by </w:t>
      </w:r>
      <w:r w:rsidRPr="009B259E">
        <w:rPr>
          <w:i/>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0CFF6C5C" w14:textId="3BF4936A" w:rsidR="009B259E" w:rsidRPr="009B259E" w:rsidRDefault="009B259E" w:rsidP="009B259E">
      <w:pPr>
        <w:jc w:val="both"/>
        <w:rPr>
          <w:color w:val="000000"/>
        </w:rPr>
      </w:pPr>
      <w:r w:rsidRPr="009B259E">
        <w:rPr>
          <w:color w:val="000000"/>
        </w:rPr>
        <w:t xml:space="preserve">If the contractor does not pay by the due date, </w:t>
      </w:r>
      <w:r w:rsidR="00052C4F">
        <w:rPr>
          <w:color w:val="000000"/>
        </w:rPr>
        <w:t xml:space="preserve">Eurofound </w:t>
      </w:r>
      <w:r w:rsidRPr="009B259E">
        <w:rPr>
          <w:color w:val="000000"/>
        </w:rPr>
        <w:t>may, after informing the contractor in writing, recover the amounts due:</w:t>
      </w:r>
    </w:p>
    <w:p w14:paraId="0CFF6C5D" w14:textId="575ABBC3" w:rsidR="009B259E" w:rsidRPr="009B259E" w:rsidRDefault="009B259E" w:rsidP="00E635FA">
      <w:pPr>
        <w:numPr>
          <w:ilvl w:val="0"/>
          <w:numId w:val="23"/>
        </w:numPr>
      </w:pPr>
      <w:r w:rsidRPr="009B259E">
        <w:t xml:space="preserve">by offsetting them against any amounts owed to the contractor by </w:t>
      </w:r>
      <w:r w:rsidR="00D84339">
        <w:t>the Union</w:t>
      </w:r>
      <w:r w:rsidRPr="009B259E">
        <w:t xml:space="preserve"> or by the European Atomic Energy Community; </w:t>
      </w:r>
    </w:p>
    <w:p w14:paraId="0CFF6C5E" w14:textId="0451D8BE" w:rsidR="009B259E" w:rsidRPr="009B259E" w:rsidRDefault="009B259E" w:rsidP="00E635FA">
      <w:pPr>
        <w:numPr>
          <w:ilvl w:val="0"/>
          <w:numId w:val="23"/>
        </w:numPr>
      </w:pPr>
      <w:r w:rsidRPr="009B259E">
        <w:t xml:space="preserve">by calling in a financial guarantee if the contractor has submitted one to </w:t>
      </w:r>
      <w:r w:rsidR="0013159B">
        <w:t>Eurofound</w:t>
      </w:r>
      <w:r w:rsidRPr="009B259E">
        <w:t xml:space="preserve">; </w:t>
      </w:r>
    </w:p>
    <w:p w14:paraId="0CFF6C5F" w14:textId="77777777" w:rsidR="009B259E" w:rsidRPr="009B259E" w:rsidRDefault="009B259E" w:rsidP="00E635FA">
      <w:pPr>
        <w:numPr>
          <w:ilvl w:val="0"/>
          <w:numId w:val="23"/>
        </w:numPr>
      </w:pPr>
      <w:r w:rsidRPr="009B259E">
        <w:t xml:space="preserve">by taking legal action. </w:t>
      </w:r>
    </w:p>
    <w:p w14:paraId="0CFF6C60" w14:textId="77777777" w:rsidR="001F4381" w:rsidRPr="001F4381" w:rsidRDefault="001F4381" w:rsidP="00C62094">
      <w:pPr>
        <w:pStyle w:val="Heading3contract"/>
      </w:pPr>
      <w:bookmarkStart w:id="176" w:name="_Toc436397688"/>
      <w:bookmarkStart w:id="177" w:name="_Toc445820369"/>
      <w:r w:rsidRPr="001F4381">
        <w:t>Interest on late payment</w:t>
      </w:r>
      <w:bookmarkEnd w:id="176"/>
      <w:bookmarkEnd w:id="177"/>
    </w:p>
    <w:p w14:paraId="0CFF6C61" w14:textId="1A368E4C" w:rsidR="001F4381" w:rsidRPr="001F4381" w:rsidRDefault="001F4381" w:rsidP="001F4381">
      <w:pPr>
        <w:jc w:val="both"/>
        <w:rPr>
          <w:color w:val="000000"/>
        </w:rPr>
      </w:pPr>
      <w:r w:rsidRPr="001F4381">
        <w:rPr>
          <w:color w:val="000000"/>
        </w:rPr>
        <w:t xml:space="preserve">If the contractor does not honour the obligation to pay the amount due by the date set by </w:t>
      </w:r>
      <w:r w:rsidR="00052C4F">
        <w:rPr>
          <w:color w:val="000000"/>
        </w:rPr>
        <w:t xml:space="preserve">Eurofound </w:t>
      </w:r>
      <w:r w:rsidRPr="001F4381">
        <w:rPr>
          <w:color w:val="000000"/>
        </w:rPr>
        <w:t xml:space="preserve">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w:t>
      </w:r>
      <w:r w:rsidR="00052C4F">
        <w:rPr>
          <w:color w:val="000000"/>
        </w:rPr>
        <w:t xml:space="preserve">Eurofound </w:t>
      </w:r>
      <w:r w:rsidRPr="001F4381">
        <w:rPr>
          <w:color w:val="000000"/>
        </w:rPr>
        <w:t xml:space="preserve">receives the full amount owed. </w:t>
      </w:r>
    </w:p>
    <w:p w14:paraId="0CFF6C62" w14:textId="77777777" w:rsidR="001F4381" w:rsidRPr="001F4381" w:rsidRDefault="001F4381" w:rsidP="001F4381">
      <w:pPr>
        <w:jc w:val="both"/>
        <w:rPr>
          <w:color w:val="000000"/>
        </w:rPr>
      </w:pPr>
      <w:r w:rsidRPr="001F4381">
        <w:rPr>
          <w:szCs w:val="24"/>
        </w:rPr>
        <w:t>Any partial payment is first entered against charges and interest on late payment and then against the principal amount.</w:t>
      </w:r>
    </w:p>
    <w:p w14:paraId="0CFF6C63" w14:textId="77777777" w:rsidR="001F4381" w:rsidRPr="001F4381" w:rsidRDefault="001F4381" w:rsidP="00C62094">
      <w:pPr>
        <w:pStyle w:val="Heading3contract"/>
      </w:pPr>
      <w:bookmarkStart w:id="178" w:name="_Toc436397689"/>
      <w:bookmarkStart w:id="179" w:name="_Toc445820370"/>
      <w:r w:rsidRPr="001F4381">
        <w:t>Recovery rules in the case of joint tender</w:t>
      </w:r>
      <w:bookmarkEnd w:id="178"/>
      <w:bookmarkEnd w:id="179"/>
    </w:p>
    <w:p w14:paraId="0CFF6C64" w14:textId="53397E6C" w:rsidR="001F4381" w:rsidRPr="001F4381" w:rsidRDefault="001F4381" w:rsidP="001F4381">
      <w:pPr>
        <w:jc w:val="both"/>
        <w:rPr>
          <w:color w:val="000000"/>
        </w:rPr>
      </w:pPr>
      <w:r w:rsidRPr="001F4381">
        <w:rPr>
          <w:color w:val="000000"/>
        </w:rPr>
        <w:t xml:space="preserve">If the contract is signed by a group (joint tender), the group is jointly and severally liable under the conditions set out in </w:t>
      </w:r>
      <w:r w:rsidRPr="005D4960">
        <w:rPr>
          <w:color w:val="000000"/>
        </w:rPr>
        <w:t>Article II.6</w:t>
      </w:r>
      <w:r w:rsidRPr="001F4381">
        <w:rPr>
          <w:color w:val="000000"/>
        </w:rPr>
        <w:t xml:space="preserve"> (liability). </w:t>
      </w:r>
      <w:r w:rsidR="00052C4F">
        <w:rPr>
          <w:color w:val="000000"/>
        </w:rPr>
        <w:t xml:space="preserve">Eurofound </w:t>
      </w:r>
      <w:r w:rsidRPr="001F4381">
        <w:rPr>
          <w:color w:val="000000"/>
        </w:rPr>
        <w:t>first</w:t>
      </w:r>
      <w:r w:rsidRPr="001F4381" w:rsidDel="00990306">
        <w:rPr>
          <w:color w:val="000000"/>
        </w:rPr>
        <w:t xml:space="preserve"> </w:t>
      </w:r>
      <w:r w:rsidRPr="001F4381">
        <w:rPr>
          <w:color w:val="000000"/>
        </w:rPr>
        <w:t xml:space="preserve">claims the full amount to the leader of the group. </w:t>
      </w:r>
    </w:p>
    <w:p w14:paraId="0CFF6C65" w14:textId="129A00DE" w:rsidR="001F4381" w:rsidRPr="001F4381" w:rsidRDefault="001F4381" w:rsidP="001F4381">
      <w:pPr>
        <w:spacing w:line="276" w:lineRule="auto"/>
        <w:jc w:val="both"/>
        <w:rPr>
          <w:color w:val="000000"/>
        </w:rPr>
      </w:pPr>
      <w:r w:rsidRPr="001F4381">
        <w:rPr>
          <w:color w:val="000000"/>
        </w:rPr>
        <w:t xml:space="preserve">If the leader does not pay by the due date and if the amount cannot be offset in accordance with </w:t>
      </w:r>
      <w:r w:rsidRPr="005D4960">
        <w:rPr>
          <w:color w:val="000000"/>
        </w:rPr>
        <w:t>Article II.23.2 (a),</w:t>
      </w:r>
      <w:r w:rsidRPr="001F4381">
        <w:rPr>
          <w:color w:val="000000"/>
        </w:rPr>
        <w:t xml:space="preserve"> </w:t>
      </w:r>
      <w:r w:rsidR="00052C4F">
        <w:rPr>
          <w:color w:val="000000"/>
        </w:rPr>
        <w:t xml:space="preserve">Eurofound </w:t>
      </w:r>
      <w:r w:rsidRPr="001F4381">
        <w:rPr>
          <w:color w:val="000000"/>
        </w:rPr>
        <w:t xml:space="preserve">may claim the full amount to any other member of the group by </w:t>
      </w:r>
      <w:r w:rsidRPr="001F4381">
        <w:rPr>
          <w:i/>
          <w:color w:val="000000"/>
        </w:rPr>
        <w:t>notifying</w:t>
      </w:r>
      <w:r w:rsidRPr="001F4381">
        <w:rPr>
          <w:color w:val="000000"/>
        </w:rPr>
        <w:t xml:space="preserve"> the debit note already sent to the leader under </w:t>
      </w:r>
      <w:r w:rsidRPr="005D4960">
        <w:rPr>
          <w:color w:val="000000"/>
        </w:rPr>
        <w:t>Article II.23.2</w:t>
      </w:r>
      <w:r w:rsidRPr="001F4381">
        <w:rPr>
          <w:color w:val="000000"/>
        </w:rPr>
        <w:t xml:space="preserve">. </w:t>
      </w:r>
    </w:p>
    <w:p w14:paraId="0CFF6C66" w14:textId="77777777" w:rsidR="001F4381" w:rsidRPr="00765AF4" w:rsidRDefault="00BC7D5E" w:rsidP="00765AF4">
      <w:pPr>
        <w:pStyle w:val="Heading2contracts"/>
      </w:pPr>
      <w:bookmarkStart w:id="180" w:name="_Toc436397690"/>
      <w:bookmarkStart w:id="181" w:name="_Toc445820371"/>
      <w:r w:rsidRPr="00765AF4">
        <w:t>C</w:t>
      </w:r>
      <w:r w:rsidR="00891DB2" w:rsidRPr="00765AF4">
        <w:t>hecks and audits</w:t>
      </w:r>
      <w:bookmarkEnd w:id="180"/>
      <w:bookmarkEnd w:id="181"/>
    </w:p>
    <w:p w14:paraId="0CFF6C67" w14:textId="1B4DABFD" w:rsidR="008D5949" w:rsidRDefault="00BC7D5E" w:rsidP="004A7B3E">
      <w:pPr>
        <w:spacing w:after="120"/>
        <w:ind w:left="851" w:hanging="851"/>
        <w:jc w:val="both"/>
      </w:pPr>
      <w:r>
        <w:rPr>
          <w:b/>
        </w:rPr>
        <w:t>II.</w:t>
      </w:r>
      <w:r w:rsidR="001F4381">
        <w:rPr>
          <w:b/>
        </w:rPr>
        <w:t>24</w:t>
      </w:r>
      <w:r>
        <w:rPr>
          <w:b/>
        </w:rPr>
        <w:t>.1</w:t>
      </w:r>
      <w:r w:rsidR="00261EAE">
        <w:tab/>
      </w:r>
      <w:r w:rsidR="00052C4F">
        <w:t xml:space="preserve">Eurofound </w:t>
      </w:r>
      <w:r w:rsidR="0070627E">
        <w:t xml:space="preserve">and the European Anti-Fraud Office </w:t>
      </w:r>
      <w:r w:rsidR="00AC2273">
        <w:t xml:space="preserve">may check or </w:t>
      </w:r>
      <w:r w:rsidR="001F4381">
        <w:t>require</w:t>
      </w:r>
      <w:r w:rsidR="001B088A">
        <w:t xml:space="preserve"> </w:t>
      </w:r>
      <w:r w:rsidR="00AC2273">
        <w:t xml:space="preserve">an audit on the </w:t>
      </w:r>
      <w:r w:rsidR="00AC2273" w:rsidRPr="005D4960">
        <w:rPr>
          <w:i/>
        </w:rPr>
        <w:t>performance of the contract</w:t>
      </w:r>
      <w:r w:rsidR="0070627E">
        <w:t xml:space="preserve">. </w:t>
      </w:r>
      <w:r w:rsidR="001F4381">
        <w:t>This</w:t>
      </w:r>
      <w:r w:rsidR="0070627E">
        <w:t xml:space="preserve"> may be</w:t>
      </w:r>
      <w:r w:rsidR="00AC2273">
        <w:t xml:space="preserve"> carried out either</w:t>
      </w:r>
      <w:r w:rsidR="001B088A">
        <w:t xml:space="preserve"> </w:t>
      </w:r>
      <w:r w:rsidR="00AC2273">
        <w:t xml:space="preserve">by </w:t>
      </w:r>
      <w:r w:rsidR="001F4381">
        <w:t>OLAF</w:t>
      </w:r>
      <w:r w:rsidR="009E63B2">
        <w:t>’</w:t>
      </w:r>
      <w:r w:rsidR="001F4381">
        <w:t>s</w:t>
      </w:r>
      <w:r w:rsidR="006E3872">
        <w:t xml:space="preserve"> </w:t>
      </w:r>
      <w:r w:rsidR="00AC2273">
        <w:t xml:space="preserve">own staff or by any other outside body authorised to do so on </w:t>
      </w:r>
      <w:r w:rsidR="006E3872">
        <w:t xml:space="preserve">their </w:t>
      </w:r>
      <w:r w:rsidR="00AC2273">
        <w:t xml:space="preserve">behalf. </w:t>
      </w:r>
    </w:p>
    <w:p w14:paraId="0CFF6C68" w14:textId="77777777" w:rsidR="00AC2273" w:rsidRDefault="00AC2273" w:rsidP="004A7B3E">
      <w:pPr>
        <w:spacing w:after="120"/>
        <w:ind w:left="851"/>
        <w:jc w:val="both"/>
      </w:pPr>
      <w:r w:rsidRPr="00C6670C">
        <w:t>Such</w:t>
      </w:r>
      <w:r w:rsidR="00506A53">
        <w:t xml:space="preserve"> checks and</w:t>
      </w:r>
      <w:r w:rsidRPr="00C6670C">
        <w:t xml:space="preserve"> audits may be initiated </w:t>
      </w:r>
      <w:r w:rsidR="000D24B7">
        <w:t xml:space="preserve">at any moment </w:t>
      </w:r>
      <w:r w:rsidR="00506A53">
        <w:t>during</w:t>
      </w:r>
      <w:r w:rsidRPr="00C6670C">
        <w:t xml:space="preserve"> </w:t>
      </w:r>
      <w:r w:rsidR="00540FDE">
        <w:t xml:space="preserve">the </w:t>
      </w:r>
      <w:r w:rsidR="00506A53" w:rsidRPr="00FA211A">
        <w:rPr>
          <w:i/>
        </w:rPr>
        <w:t xml:space="preserve">performance </w:t>
      </w:r>
      <w:r w:rsidR="00540FDE" w:rsidRPr="00FA211A">
        <w:rPr>
          <w:i/>
        </w:rPr>
        <w:t xml:space="preserve">of the contract </w:t>
      </w:r>
      <w:r w:rsidR="00506A53">
        <w:t xml:space="preserve">and </w:t>
      </w:r>
      <w:r w:rsidR="000D24B7">
        <w:t>up to</w:t>
      </w:r>
      <w:r w:rsidR="001B088A">
        <w:t xml:space="preserve"> </w:t>
      </w:r>
      <w:r w:rsidR="00F53248">
        <w:t>five</w:t>
      </w:r>
      <w:r w:rsidRPr="00C6670C">
        <w:t xml:space="preserve"> years </w:t>
      </w:r>
      <w:r w:rsidR="00540FDE">
        <w:t>start</w:t>
      </w:r>
      <w:r w:rsidR="000D24B7">
        <w:t>ing</w:t>
      </w:r>
      <w:r w:rsidR="001B088A">
        <w:t xml:space="preserve"> </w:t>
      </w:r>
      <w:r w:rsidR="00506A53">
        <w:t xml:space="preserve">from </w:t>
      </w:r>
      <w:r w:rsidR="00540FDE">
        <w:t>the</w:t>
      </w:r>
      <w:r w:rsidR="001B088A">
        <w:t xml:space="preserve"> </w:t>
      </w:r>
      <w:r w:rsidR="00506A53">
        <w:t xml:space="preserve">payment of </w:t>
      </w:r>
      <w:r w:rsidRPr="00C6670C">
        <w:t xml:space="preserve">the balance. </w:t>
      </w:r>
    </w:p>
    <w:p w14:paraId="0CFF6C69" w14:textId="10939A70" w:rsidR="000412A6" w:rsidRDefault="000412A6" w:rsidP="004A7B3E">
      <w:pPr>
        <w:ind w:left="851"/>
        <w:jc w:val="both"/>
        <w:rPr>
          <w:szCs w:val="24"/>
        </w:rPr>
      </w:pPr>
      <w:r w:rsidRPr="0096478C">
        <w:rPr>
          <w:szCs w:val="24"/>
        </w:rPr>
        <w:t xml:space="preserve">The audit procedure </w:t>
      </w:r>
      <w:r w:rsidR="00471230">
        <w:rPr>
          <w:szCs w:val="24"/>
        </w:rPr>
        <w:t>is</w:t>
      </w:r>
      <w:r w:rsidRPr="0096478C">
        <w:rPr>
          <w:szCs w:val="24"/>
        </w:rPr>
        <w:t xml:space="preserve"> initiated on the date of receipt of the relevant letter sent by </w:t>
      </w:r>
      <w:r w:rsidR="0013159B">
        <w:rPr>
          <w:szCs w:val="24"/>
        </w:rPr>
        <w:t>Eurofound</w:t>
      </w:r>
      <w:r w:rsidRPr="0096478C">
        <w:rPr>
          <w:szCs w:val="24"/>
        </w:rPr>
        <w:t xml:space="preserve">. Audits </w:t>
      </w:r>
      <w:r w:rsidR="00471230">
        <w:rPr>
          <w:szCs w:val="24"/>
        </w:rPr>
        <w:t>are</w:t>
      </w:r>
      <w:r w:rsidRPr="0096478C">
        <w:rPr>
          <w:szCs w:val="24"/>
        </w:rPr>
        <w:t xml:space="preserve"> carried out on a confidential basis.</w:t>
      </w:r>
    </w:p>
    <w:p w14:paraId="0CFF6C6A" w14:textId="77777777" w:rsidR="000F6DE0" w:rsidRDefault="000F6DE0" w:rsidP="004A7B3E">
      <w:pPr>
        <w:ind w:left="851" w:hanging="851"/>
        <w:jc w:val="both"/>
        <w:rPr>
          <w:szCs w:val="24"/>
        </w:rPr>
      </w:pPr>
      <w:r w:rsidRPr="00891DB2">
        <w:rPr>
          <w:b/>
          <w:szCs w:val="24"/>
        </w:rPr>
        <w:lastRenderedPageBreak/>
        <w:t>II.</w:t>
      </w:r>
      <w:r w:rsidR="00471230">
        <w:rPr>
          <w:b/>
          <w:szCs w:val="24"/>
        </w:rPr>
        <w:t>24</w:t>
      </w:r>
      <w:r w:rsidRPr="00891DB2">
        <w:rPr>
          <w:b/>
          <w:szCs w:val="24"/>
        </w:rPr>
        <w:t>.2</w:t>
      </w:r>
      <w:r w:rsidR="00891DB2">
        <w:rPr>
          <w:szCs w:val="24"/>
        </w:rPr>
        <w:tab/>
      </w:r>
      <w:r w:rsidRPr="0074539B">
        <w:rPr>
          <w:szCs w:val="24"/>
        </w:rPr>
        <w:t xml:space="preserve">The </w:t>
      </w:r>
      <w:r>
        <w:rPr>
          <w:szCs w:val="24"/>
        </w:rPr>
        <w:t>contractor</w:t>
      </w:r>
      <w:r w:rsidRPr="0074539B">
        <w:rPr>
          <w:szCs w:val="24"/>
        </w:rPr>
        <w:t xml:space="preserve"> </w:t>
      </w:r>
      <w:r w:rsidR="00471230">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sidR="00506A53">
        <w:rPr>
          <w:szCs w:val="24"/>
        </w:rPr>
        <w:t xml:space="preserve"> </w:t>
      </w:r>
      <w:r w:rsidR="00471230">
        <w:rPr>
          <w:szCs w:val="24"/>
        </w:rPr>
        <w:t>if</w:t>
      </w:r>
      <w:r w:rsidR="001B088A">
        <w:rPr>
          <w:szCs w:val="24"/>
        </w:rPr>
        <w:t xml:space="preserve"> </w:t>
      </w:r>
      <w:r w:rsidR="00506A53">
        <w:rPr>
          <w:szCs w:val="24"/>
        </w:rPr>
        <w:t xml:space="preserve">authorised </w:t>
      </w:r>
      <w:r w:rsidR="00471230">
        <w:rPr>
          <w:szCs w:val="24"/>
        </w:rPr>
        <w:t>under</w:t>
      </w:r>
      <w:r w:rsidR="00506A53">
        <w:rPr>
          <w:szCs w:val="24"/>
        </w:rPr>
        <w:t xml:space="preserve"> national law</w:t>
      </w:r>
      <w:r w:rsidRPr="0074539B">
        <w:rPr>
          <w:szCs w:val="24"/>
        </w:rPr>
        <w:t xml:space="preserve">, for a period of </w:t>
      </w:r>
      <w:r w:rsidR="00F53248">
        <w:rPr>
          <w:szCs w:val="24"/>
        </w:rPr>
        <w:t>five</w:t>
      </w:r>
      <w:r>
        <w:rPr>
          <w:szCs w:val="24"/>
        </w:rPr>
        <w:t xml:space="preserve"> </w:t>
      </w:r>
      <w:r w:rsidRPr="0074539B">
        <w:rPr>
          <w:szCs w:val="24"/>
        </w:rPr>
        <w:t>years</w:t>
      </w:r>
      <w:r w:rsidR="0097694C">
        <w:rPr>
          <w:szCs w:val="24"/>
        </w:rPr>
        <w:t xml:space="preserve"> </w:t>
      </w:r>
      <w:r w:rsidR="00471230">
        <w:rPr>
          <w:szCs w:val="24"/>
        </w:rPr>
        <w:t>starting</w:t>
      </w:r>
      <w:r w:rsidRPr="0074539B">
        <w:rPr>
          <w:szCs w:val="24"/>
        </w:rPr>
        <w:t xml:space="preserve"> from the</w:t>
      </w:r>
      <w:r w:rsidR="001B088A">
        <w:rPr>
          <w:szCs w:val="24"/>
        </w:rPr>
        <w:t xml:space="preserve"> </w:t>
      </w:r>
      <w:r w:rsidRPr="0074539B">
        <w:rPr>
          <w:szCs w:val="24"/>
        </w:rPr>
        <w:t xml:space="preserve">payment of the balance. </w:t>
      </w:r>
    </w:p>
    <w:p w14:paraId="0CFF6C6B" w14:textId="0F1BB718" w:rsidR="000F6DE0" w:rsidRPr="005F267B" w:rsidRDefault="000F6DE0" w:rsidP="004A7B3E">
      <w:pPr>
        <w:ind w:left="851" w:hanging="851"/>
        <w:jc w:val="both"/>
        <w:rPr>
          <w:szCs w:val="24"/>
        </w:rPr>
      </w:pPr>
      <w:r w:rsidRPr="00891DB2">
        <w:rPr>
          <w:b/>
          <w:szCs w:val="24"/>
        </w:rPr>
        <w:t>II.</w:t>
      </w:r>
      <w:r w:rsidR="00721F8C">
        <w:rPr>
          <w:b/>
          <w:szCs w:val="24"/>
        </w:rPr>
        <w:t>24</w:t>
      </w:r>
      <w:r w:rsidRPr="00891DB2">
        <w:rPr>
          <w:b/>
          <w:szCs w:val="24"/>
        </w:rPr>
        <w:t>.</w:t>
      </w:r>
      <w:r w:rsidR="00B762E4" w:rsidRPr="00891DB2">
        <w:rPr>
          <w:b/>
          <w:szCs w:val="24"/>
        </w:rPr>
        <w:t>3</w:t>
      </w:r>
      <w:r w:rsidR="00891DB2">
        <w:rPr>
          <w:szCs w:val="24"/>
        </w:rPr>
        <w:tab/>
      </w:r>
      <w:r w:rsidRPr="005F267B">
        <w:rPr>
          <w:szCs w:val="24"/>
        </w:rPr>
        <w:t xml:space="preserve">The </w:t>
      </w:r>
      <w:r w:rsidR="00B762E4">
        <w:rPr>
          <w:szCs w:val="24"/>
        </w:rPr>
        <w:t>contractor</w:t>
      </w:r>
      <w:r w:rsidRPr="005F267B">
        <w:rPr>
          <w:szCs w:val="24"/>
        </w:rPr>
        <w:t xml:space="preserve"> </w:t>
      </w:r>
      <w:r w:rsidR="00471230">
        <w:rPr>
          <w:szCs w:val="24"/>
        </w:rPr>
        <w:t>must grant</w:t>
      </w:r>
      <w:r w:rsidRPr="005F267B">
        <w:rPr>
          <w:szCs w:val="24"/>
        </w:rPr>
        <w:t xml:space="preserve"> </w:t>
      </w:r>
      <w:r w:rsidR="0013159B">
        <w:rPr>
          <w:szCs w:val="24"/>
        </w:rPr>
        <w:t>Eurofound</w:t>
      </w:r>
      <w:r w:rsidR="009E63B2">
        <w:rPr>
          <w:szCs w:val="24"/>
        </w:rPr>
        <w:t>’</w:t>
      </w:r>
      <w:r w:rsidR="00B762E4">
        <w:rPr>
          <w:szCs w:val="24"/>
        </w:rPr>
        <w:t xml:space="preserve">s </w:t>
      </w:r>
      <w:r w:rsidRPr="005F267B">
        <w:rPr>
          <w:szCs w:val="24"/>
        </w:rPr>
        <w:t xml:space="preserve">staff and outside </w:t>
      </w:r>
      <w:r w:rsidRPr="00FA211A">
        <w:rPr>
          <w:i/>
          <w:szCs w:val="24"/>
        </w:rPr>
        <w:t>personnel</w:t>
      </w:r>
      <w:r w:rsidRPr="005F267B">
        <w:rPr>
          <w:szCs w:val="24"/>
        </w:rPr>
        <w:t xml:space="preserve"> authorised by </w:t>
      </w:r>
      <w:r w:rsidR="00052C4F">
        <w:rPr>
          <w:szCs w:val="24"/>
        </w:rPr>
        <w:t xml:space="preserve">Eurofound </w:t>
      </w:r>
      <w:r w:rsidRPr="005F267B">
        <w:rPr>
          <w:szCs w:val="24"/>
        </w:rPr>
        <w:t xml:space="preserve">the appropriate right of access to sites and premises where the </w:t>
      </w:r>
      <w:r w:rsidR="00B762E4">
        <w:rPr>
          <w:szCs w:val="24"/>
        </w:rPr>
        <w:t xml:space="preserve">contract </w:t>
      </w:r>
      <w:r w:rsidRPr="005F267B">
        <w:rPr>
          <w:szCs w:val="24"/>
        </w:rPr>
        <w:t xml:space="preserve">is </w:t>
      </w:r>
      <w:r w:rsidR="00B762E4">
        <w:rPr>
          <w:szCs w:val="24"/>
        </w:rPr>
        <w:t xml:space="preserve">performed </w:t>
      </w:r>
      <w:r w:rsidRPr="005F267B">
        <w:rPr>
          <w:szCs w:val="24"/>
        </w:rPr>
        <w:t>and to all the information, including information in electronic format, needed</w:t>
      </w:r>
      <w:r w:rsidR="00B762E4">
        <w:rPr>
          <w:szCs w:val="24"/>
        </w:rPr>
        <w:t xml:space="preserve"> to conduct such </w:t>
      </w:r>
      <w:r w:rsidR="0072174F">
        <w:rPr>
          <w:szCs w:val="24"/>
        </w:rPr>
        <w:t xml:space="preserve">checks and </w:t>
      </w:r>
      <w:r w:rsidR="00B762E4">
        <w:rPr>
          <w:szCs w:val="24"/>
        </w:rPr>
        <w:t>audits. The contractor</w:t>
      </w:r>
      <w:r w:rsidRPr="005F267B">
        <w:rPr>
          <w:szCs w:val="24"/>
        </w:rPr>
        <w:t xml:space="preserve"> </w:t>
      </w:r>
      <w:r w:rsidR="00471230">
        <w:rPr>
          <w:szCs w:val="24"/>
        </w:rPr>
        <w:t>must</w:t>
      </w:r>
      <w:r w:rsidRPr="005F267B">
        <w:rPr>
          <w:szCs w:val="24"/>
        </w:rPr>
        <w:t xml:space="preserve"> ensure that the information is readily available at the moment of the </w:t>
      </w:r>
      <w:r w:rsidR="0072174F">
        <w:rPr>
          <w:szCs w:val="24"/>
        </w:rPr>
        <w:t xml:space="preserve">check or </w:t>
      </w:r>
      <w:r w:rsidRPr="005F267B">
        <w:rPr>
          <w:szCs w:val="24"/>
        </w:rPr>
        <w:t xml:space="preserve">audit and, if so requested, that information </w:t>
      </w:r>
      <w:r w:rsidR="00471230">
        <w:rPr>
          <w:szCs w:val="24"/>
        </w:rPr>
        <w:t>is</w:t>
      </w:r>
      <w:r w:rsidRPr="005F267B">
        <w:rPr>
          <w:szCs w:val="24"/>
        </w:rPr>
        <w:t xml:space="preserve"> handed over in an appropriate form</w:t>
      </w:r>
      <w:r w:rsidR="00F84C4B">
        <w:rPr>
          <w:szCs w:val="24"/>
        </w:rPr>
        <w:t>at</w:t>
      </w:r>
      <w:r w:rsidRPr="005F267B">
        <w:rPr>
          <w:szCs w:val="24"/>
        </w:rPr>
        <w:t xml:space="preserve">. </w:t>
      </w:r>
    </w:p>
    <w:p w14:paraId="0CFF6C6C" w14:textId="5CAEFBE4" w:rsidR="000F6DE0" w:rsidRPr="005F267B" w:rsidRDefault="000F6DE0" w:rsidP="004A7B3E">
      <w:pPr>
        <w:autoSpaceDE w:val="0"/>
        <w:autoSpaceDN w:val="0"/>
        <w:adjustRightInd w:val="0"/>
        <w:ind w:left="851" w:hanging="851"/>
        <w:jc w:val="both"/>
        <w:rPr>
          <w:szCs w:val="24"/>
        </w:rPr>
      </w:pPr>
      <w:r w:rsidRPr="00891DB2">
        <w:rPr>
          <w:b/>
          <w:szCs w:val="24"/>
        </w:rPr>
        <w:t>II.</w:t>
      </w:r>
      <w:r w:rsidR="00721F8C">
        <w:rPr>
          <w:b/>
          <w:szCs w:val="24"/>
        </w:rPr>
        <w:t>24</w:t>
      </w:r>
      <w:r w:rsidRPr="00891DB2">
        <w:rPr>
          <w:b/>
          <w:szCs w:val="24"/>
        </w:rPr>
        <w:t>.</w:t>
      </w:r>
      <w:r w:rsidR="00B762E4" w:rsidRPr="00891DB2">
        <w:rPr>
          <w:b/>
          <w:szCs w:val="24"/>
        </w:rPr>
        <w:t>4</w:t>
      </w:r>
      <w:r w:rsidR="00891DB2">
        <w:rPr>
          <w:szCs w:val="24"/>
        </w:rPr>
        <w:tab/>
      </w:r>
      <w:r w:rsidRPr="005F267B">
        <w:rPr>
          <w:szCs w:val="24"/>
        </w:rPr>
        <w:t xml:space="preserve">On the basis of the findings made during the audit, a provisional report </w:t>
      </w:r>
      <w:r w:rsidR="00577D60">
        <w:rPr>
          <w:szCs w:val="24"/>
        </w:rPr>
        <w:t>is</w:t>
      </w:r>
      <w:r w:rsidRPr="005F267B">
        <w:rPr>
          <w:szCs w:val="24"/>
        </w:rPr>
        <w:t xml:space="preserve"> drawn up.</w:t>
      </w:r>
      <w:r w:rsidR="00577D60">
        <w:rPr>
          <w:szCs w:val="24"/>
        </w:rPr>
        <w:t xml:space="preserve"> </w:t>
      </w:r>
      <w:r w:rsidR="00052C4F">
        <w:rPr>
          <w:szCs w:val="24"/>
        </w:rPr>
        <w:t xml:space="preserve">Eurofound </w:t>
      </w:r>
      <w:r w:rsidR="00577D60" w:rsidRPr="000551C8">
        <w:rPr>
          <w:szCs w:val="24"/>
        </w:rPr>
        <w:t>or its authorised representative mus</w:t>
      </w:r>
      <w:r w:rsidR="00577D60">
        <w:rPr>
          <w:szCs w:val="24"/>
        </w:rPr>
        <w:t>t</w:t>
      </w:r>
      <w:r w:rsidRPr="005F267B">
        <w:rPr>
          <w:szCs w:val="24"/>
        </w:rPr>
        <w:t xml:space="preserve"> </w:t>
      </w:r>
      <w:r w:rsidR="00577D60">
        <w:rPr>
          <w:szCs w:val="24"/>
        </w:rPr>
        <w:t xml:space="preserve">send it </w:t>
      </w:r>
      <w:r w:rsidRPr="005F267B">
        <w:rPr>
          <w:szCs w:val="24"/>
        </w:rPr>
        <w:t xml:space="preserve">to the </w:t>
      </w:r>
      <w:r w:rsidR="00B762E4">
        <w:rPr>
          <w:iCs/>
          <w:szCs w:val="24"/>
        </w:rPr>
        <w:t>contractor</w:t>
      </w:r>
      <w:r w:rsidRPr="005F267B">
        <w:rPr>
          <w:szCs w:val="24"/>
        </w:rPr>
        <w:t xml:space="preserve">, </w:t>
      </w:r>
      <w:r w:rsidR="00577D60">
        <w:rPr>
          <w:szCs w:val="24"/>
        </w:rPr>
        <w:t>who has</w:t>
      </w:r>
      <w:r w:rsidRPr="005F267B">
        <w:rPr>
          <w:szCs w:val="24"/>
        </w:rPr>
        <w:t xml:space="preserve"> 30 days </w:t>
      </w:r>
      <w:r w:rsidR="0097694C">
        <w:rPr>
          <w:szCs w:val="24"/>
        </w:rPr>
        <w:t>following</w:t>
      </w:r>
      <w:r w:rsidR="0097694C" w:rsidRPr="005F267B">
        <w:rPr>
          <w:szCs w:val="24"/>
        </w:rPr>
        <w:t xml:space="preserve"> </w:t>
      </w:r>
      <w:r w:rsidRPr="005F267B">
        <w:rPr>
          <w:szCs w:val="24"/>
        </w:rPr>
        <w:t xml:space="preserve">the date of receipt to submit observations. </w:t>
      </w:r>
      <w:r w:rsidR="00577D60" w:rsidRPr="000551C8">
        <w:rPr>
          <w:szCs w:val="24"/>
        </w:rPr>
        <w:t>The contractor must receiv</w:t>
      </w:r>
      <w:r w:rsidR="00577D60">
        <w:rPr>
          <w:szCs w:val="24"/>
        </w:rPr>
        <w:t>e t</w:t>
      </w:r>
      <w:r w:rsidRPr="005F267B">
        <w:rPr>
          <w:szCs w:val="24"/>
        </w:rPr>
        <w:t>he final report</w:t>
      </w:r>
      <w:r w:rsidR="001B088A">
        <w:rPr>
          <w:szCs w:val="24"/>
        </w:rPr>
        <w:t xml:space="preserve"> </w:t>
      </w:r>
      <w:r w:rsidRPr="005F267B">
        <w:rPr>
          <w:szCs w:val="24"/>
        </w:rPr>
        <w:t xml:space="preserve">within 60 days </w:t>
      </w:r>
      <w:r w:rsidR="0097694C">
        <w:rPr>
          <w:szCs w:val="24"/>
        </w:rPr>
        <w:t>following the</w:t>
      </w:r>
      <w:r w:rsidRPr="005F267B">
        <w:rPr>
          <w:szCs w:val="24"/>
        </w:rPr>
        <w:t xml:space="preserve"> expiry of that deadline</w:t>
      </w:r>
      <w:r w:rsidR="00577D60">
        <w:rPr>
          <w:szCs w:val="24"/>
        </w:rPr>
        <w:t xml:space="preserve"> </w:t>
      </w:r>
      <w:r w:rsidR="00577D60" w:rsidRPr="000551C8">
        <w:rPr>
          <w:szCs w:val="24"/>
        </w:rPr>
        <w:t>to submit observations</w:t>
      </w:r>
      <w:r w:rsidRPr="005F267B">
        <w:rPr>
          <w:szCs w:val="24"/>
        </w:rPr>
        <w:t>.</w:t>
      </w:r>
    </w:p>
    <w:p w14:paraId="0CFF6C6D" w14:textId="338A0A7F" w:rsidR="00577D60" w:rsidRPr="000551C8" w:rsidRDefault="000F6DE0" w:rsidP="004A7B3E">
      <w:pPr>
        <w:autoSpaceDE w:val="0"/>
        <w:autoSpaceDN w:val="0"/>
        <w:adjustRightInd w:val="0"/>
        <w:ind w:left="851"/>
        <w:jc w:val="both"/>
        <w:rPr>
          <w:szCs w:val="24"/>
        </w:rPr>
      </w:pPr>
      <w:r w:rsidRPr="005F267B">
        <w:rPr>
          <w:szCs w:val="24"/>
        </w:rPr>
        <w:t xml:space="preserve">On the basis of the final audit findings, </w:t>
      </w:r>
      <w:r w:rsidR="00052C4F">
        <w:rPr>
          <w:szCs w:val="24"/>
        </w:rPr>
        <w:t xml:space="preserve">Eurofound </w:t>
      </w:r>
      <w:r>
        <w:rPr>
          <w:szCs w:val="24"/>
        </w:rPr>
        <w:t>may</w:t>
      </w:r>
      <w:r w:rsidRPr="005F267B">
        <w:rPr>
          <w:szCs w:val="24"/>
        </w:rPr>
        <w:t xml:space="preserve"> </w:t>
      </w:r>
      <w:r w:rsidR="00E94E33">
        <w:rPr>
          <w:szCs w:val="24"/>
        </w:rPr>
        <w:t>recover a</w:t>
      </w:r>
      <w:r w:rsidR="009514F7">
        <w:rPr>
          <w:szCs w:val="24"/>
        </w:rPr>
        <w:t>ll or part of the payments made</w:t>
      </w:r>
      <w:r w:rsidR="00E94E33">
        <w:rPr>
          <w:szCs w:val="24"/>
        </w:rPr>
        <w:t xml:space="preserve"> </w:t>
      </w:r>
      <w:r w:rsidR="00577D60" w:rsidRPr="000551C8">
        <w:rPr>
          <w:szCs w:val="24"/>
        </w:rPr>
        <w:t xml:space="preserve">in accordance with </w:t>
      </w:r>
      <w:r w:rsidR="00577D60" w:rsidRPr="005D4960">
        <w:rPr>
          <w:szCs w:val="24"/>
        </w:rPr>
        <w:t>Article II.23</w:t>
      </w:r>
      <w:r w:rsidR="00577D60" w:rsidRPr="000551C8">
        <w:rPr>
          <w:szCs w:val="24"/>
        </w:rPr>
        <w:t xml:space="preserve"> </w:t>
      </w:r>
      <w:r w:rsidR="00E94E33">
        <w:rPr>
          <w:szCs w:val="24"/>
        </w:rPr>
        <w:t xml:space="preserve">and </w:t>
      </w:r>
      <w:r w:rsidR="00462764">
        <w:rPr>
          <w:szCs w:val="24"/>
        </w:rPr>
        <w:t xml:space="preserve">may </w:t>
      </w:r>
      <w:r w:rsidR="00E94E33">
        <w:rPr>
          <w:szCs w:val="24"/>
        </w:rPr>
        <w:t xml:space="preserve">take any other measure </w:t>
      </w:r>
      <w:r w:rsidRPr="005F267B">
        <w:rPr>
          <w:szCs w:val="24"/>
        </w:rPr>
        <w:t>which it considers necessary.</w:t>
      </w:r>
      <w:r w:rsidR="00577D60" w:rsidRPr="00577D60">
        <w:rPr>
          <w:szCs w:val="24"/>
        </w:rPr>
        <w:t xml:space="preserve"> </w:t>
      </w:r>
    </w:p>
    <w:p w14:paraId="0CFF6C6E" w14:textId="226F7DA4" w:rsidR="00B41967" w:rsidRPr="000551C8" w:rsidRDefault="000F6DE0" w:rsidP="004A7B3E">
      <w:pPr>
        <w:ind w:left="851" w:hanging="851"/>
        <w:jc w:val="both"/>
        <w:rPr>
          <w:szCs w:val="24"/>
        </w:rPr>
      </w:pPr>
      <w:r w:rsidRPr="00891DB2">
        <w:rPr>
          <w:b/>
          <w:szCs w:val="24"/>
        </w:rPr>
        <w:t>II.</w:t>
      </w:r>
      <w:r w:rsidR="00721F8C">
        <w:rPr>
          <w:b/>
          <w:szCs w:val="24"/>
        </w:rPr>
        <w:t>24</w:t>
      </w:r>
      <w:r w:rsidRPr="00891DB2">
        <w:rPr>
          <w:b/>
          <w:szCs w:val="24"/>
        </w:rPr>
        <w:t>.</w:t>
      </w:r>
      <w:r w:rsidR="00F33EC0" w:rsidRPr="00891DB2">
        <w:rPr>
          <w:b/>
          <w:szCs w:val="24"/>
        </w:rPr>
        <w:t>5</w:t>
      </w:r>
      <w:r w:rsidR="00891DB2" w:rsidRPr="00891DB2">
        <w:rPr>
          <w:b/>
          <w:szCs w:val="24"/>
        </w:rPr>
        <w:tab/>
      </w:r>
      <w:r w:rsidR="00B41967" w:rsidRPr="000551C8">
        <w:rPr>
          <w:szCs w:val="24"/>
        </w:rPr>
        <w:t xml:space="preserve">In accordance with </w:t>
      </w:r>
      <w:r w:rsidRPr="0074539B">
        <w:rPr>
          <w:szCs w:val="24"/>
        </w:rPr>
        <w:t>Council Regulation (Euratom, EC) No</w:t>
      </w:r>
      <w:r w:rsidR="00026F12">
        <w:rPr>
          <w:szCs w:val="24"/>
        </w:rPr>
        <w:t xml:space="preserve"> 2185/96</w:t>
      </w:r>
      <w:r w:rsidR="007A4B0F">
        <w:rPr>
          <w:szCs w:val="24"/>
        </w:rPr>
        <w:t xml:space="preserve"> of 11 November 1996 concer</w:t>
      </w:r>
      <w:r w:rsidR="00462764">
        <w:rPr>
          <w:szCs w:val="24"/>
        </w:rPr>
        <w:t>n</w:t>
      </w:r>
      <w:r w:rsidR="007A4B0F">
        <w:rPr>
          <w:szCs w:val="24"/>
        </w:rPr>
        <w:t xml:space="preserve">ing on-the-spot checks and inspection carried out by the </w:t>
      </w:r>
      <w:r w:rsidR="0075488E">
        <w:rPr>
          <w:szCs w:val="24"/>
        </w:rPr>
        <w:t>C</w:t>
      </w:r>
      <w:r w:rsidR="007A4B0F">
        <w:rPr>
          <w:szCs w:val="24"/>
        </w:rPr>
        <w:t>ommission in order to protect the European Communities</w:t>
      </w:r>
      <w:r w:rsidR="009E63B2">
        <w:rPr>
          <w:szCs w:val="24"/>
        </w:rPr>
        <w:t>’</w:t>
      </w:r>
      <w:r w:rsidR="007A4B0F">
        <w:rPr>
          <w:szCs w:val="24"/>
        </w:rPr>
        <w:t xml:space="preserve"> financial interests against </w:t>
      </w:r>
      <w:r w:rsidR="007A4B0F" w:rsidRPr="005D4960">
        <w:rPr>
          <w:i/>
          <w:szCs w:val="24"/>
        </w:rPr>
        <w:t>fraud</w:t>
      </w:r>
      <w:r w:rsidR="007A4B0F">
        <w:rPr>
          <w:szCs w:val="24"/>
        </w:rPr>
        <w:t xml:space="preserve"> and other </w:t>
      </w:r>
      <w:r w:rsidR="007A4B0F" w:rsidRPr="005D4960">
        <w:rPr>
          <w:i/>
          <w:szCs w:val="24"/>
        </w:rPr>
        <w:t>irregularities</w:t>
      </w:r>
      <w:r w:rsidR="00026F12">
        <w:rPr>
          <w:szCs w:val="24"/>
        </w:rPr>
        <w:t xml:space="preserve"> and Regulation (EC) No </w:t>
      </w:r>
      <w:r w:rsidR="00B41967">
        <w:rPr>
          <w:szCs w:val="24"/>
        </w:rPr>
        <w:t>883/2013</w:t>
      </w:r>
      <w:r w:rsidRPr="0074539B">
        <w:rPr>
          <w:szCs w:val="24"/>
        </w:rPr>
        <w:t xml:space="preserve"> of the European Parliament and the Council</w:t>
      </w:r>
      <w:r w:rsidR="007A4B0F">
        <w:rPr>
          <w:szCs w:val="24"/>
        </w:rPr>
        <w:t xml:space="preserve"> of </w:t>
      </w:r>
      <w:r w:rsidR="00B41967" w:rsidRPr="000551C8">
        <w:rPr>
          <w:szCs w:val="24"/>
        </w:rPr>
        <w:t>11 September 2013</w:t>
      </w:r>
      <w:r w:rsidR="001B088A">
        <w:rPr>
          <w:szCs w:val="24"/>
        </w:rPr>
        <w:t xml:space="preserve"> </w:t>
      </w:r>
      <w:r w:rsidR="007A4B0F">
        <w:rPr>
          <w:szCs w:val="24"/>
        </w:rPr>
        <w:t>concerning investigation conducted by the European Anti-Fraud Office</w:t>
      </w:r>
      <w:r w:rsidRPr="0074539B">
        <w:rPr>
          <w:szCs w:val="24"/>
        </w:rPr>
        <w:t>, the</w:t>
      </w:r>
      <w:r w:rsidR="001B088A">
        <w:rPr>
          <w:szCs w:val="24"/>
        </w:rPr>
        <w:t xml:space="preserve"> </w:t>
      </w:r>
      <w:r w:rsidR="00B41967" w:rsidRPr="000551C8">
        <w:rPr>
          <w:szCs w:val="24"/>
        </w:rPr>
        <w:t>European Anti-Fraud Office</w:t>
      </w:r>
      <w:r w:rsidRPr="0074539B">
        <w:rPr>
          <w:szCs w:val="24"/>
        </w:rPr>
        <w:t xml:space="preserve"> may</w:t>
      </w:r>
      <w:r w:rsidR="001B088A">
        <w:rPr>
          <w:szCs w:val="24"/>
        </w:rPr>
        <w:t xml:space="preserve"> </w:t>
      </w:r>
      <w:r w:rsidRPr="0074539B">
        <w:rPr>
          <w:szCs w:val="24"/>
        </w:rPr>
        <w:t xml:space="preserve">carry out </w:t>
      </w:r>
      <w:r w:rsidR="00B41967">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sidR="00B41967">
        <w:rPr>
          <w:szCs w:val="24"/>
        </w:rPr>
        <w:t xml:space="preserve">, </w:t>
      </w:r>
      <w:r w:rsidR="00B41967" w:rsidRPr="000551C8">
        <w:rPr>
          <w:szCs w:val="24"/>
        </w:rPr>
        <w:t xml:space="preserve">to establish whether there has been </w:t>
      </w:r>
      <w:r w:rsidR="00B41967" w:rsidRPr="000551C8">
        <w:rPr>
          <w:i/>
          <w:szCs w:val="24"/>
        </w:rPr>
        <w:t>fraud</w:t>
      </w:r>
      <w:r w:rsidR="00B41967" w:rsidRPr="000551C8">
        <w:rPr>
          <w:szCs w:val="24"/>
        </w:rPr>
        <w:t xml:space="preserve">, corruption or any other illegal activity under the contract affecting the financial interests of </w:t>
      </w:r>
      <w:r w:rsidR="00A01B15">
        <w:rPr>
          <w:szCs w:val="24"/>
        </w:rPr>
        <w:t>the Union</w:t>
      </w:r>
      <w:r w:rsidRPr="0074539B">
        <w:rPr>
          <w:szCs w:val="24"/>
        </w:rPr>
        <w:t xml:space="preserve">. </w:t>
      </w:r>
      <w:r w:rsidR="00B41967">
        <w:rPr>
          <w:szCs w:val="24"/>
        </w:rPr>
        <w:t>F</w:t>
      </w:r>
      <w:r w:rsidRPr="0074539B">
        <w:rPr>
          <w:szCs w:val="24"/>
        </w:rPr>
        <w:t xml:space="preserve">indings </w:t>
      </w:r>
      <w:r w:rsidR="00B41967">
        <w:rPr>
          <w:szCs w:val="24"/>
        </w:rPr>
        <w:t xml:space="preserve">arising from an investigation </w:t>
      </w:r>
      <w:r w:rsidRPr="0074539B">
        <w:rPr>
          <w:szCs w:val="24"/>
        </w:rPr>
        <w:t xml:space="preserve">may lead to </w:t>
      </w:r>
      <w:r w:rsidR="00B41967" w:rsidRPr="000551C8">
        <w:rPr>
          <w:szCs w:val="24"/>
        </w:rPr>
        <w:t>criminal prosecution under national law</w:t>
      </w:r>
      <w:r w:rsidRPr="0074539B">
        <w:rPr>
          <w:szCs w:val="24"/>
        </w:rPr>
        <w:t>.</w:t>
      </w:r>
      <w:r w:rsidR="00B41967" w:rsidRPr="00B41967">
        <w:rPr>
          <w:szCs w:val="24"/>
        </w:rPr>
        <w:t xml:space="preserve"> </w:t>
      </w:r>
    </w:p>
    <w:p w14:paraId="0CFF6C6F" w14:textId="47F3B6B8" w:rsidR="00B41967" w:rsidRPr="000551C8" w:rsidRDefault="00B41967" w:rsidP="004A7B3E">
      <w:pPr>
        <w:ind w:left="851"/>
        <w:jc w:val="both"/>
        <w:rPr>
          <w:szCs w:val="24"/>
        </w:rPr>
      </w:pPr>
      <w:r w:rsidRPr="000551C8">
        <w:rPr>
          <w:szCs w:val="24"/>
        </w:rPr>
        <w:t xml:space="preserve">The investigations may be carried out at any moment during the provision of the services and up to five years starting from the payment of the </w:t>
      </w:r>
      <w:r>
        <w:rPr>
          <w:szCs w:val="24"/>
        </w:rPr>
        <w:t>balance.</w:t>
      </w:r>
    </w:p>
    <w:p w14:paraId="0CFF6C70" w14:textId="692441E2" w:rsidR="00D44614" w:rsidRDefault="000F6DE0" w:rsidP="004A7B3E">
      <w:pPr>
        <w:ind w:left="851" w:hanging="851"/>
        <w:jc w:val="both"/>
        <w:rPr>
          <w:szCs w:val="24"/>
        </w:rPr>
      </w:pPr>
      <w:r w:rsidRPr="00891DB2">
        <w:rPr>
          <w:b/>
          <w:szCs w:val="24"/>
        </w:rPr>
        <w:t>II.</w:t>
      </w:r>
      <w:r w:rsidR="00C62094">
        <w:rPr>
          <w:b/>
          <w:szCs w:val="24"/>
        </w:rPr>
        <w:t>24</w:t>
      </w:r>
      <w:r w:rsidRPr="00891DB2">
        <w:rPr>
          <w:b/>
          <w:szCs w:val="24"/>
        </w:rPr>
        <w:t>.</w:t>
      </w:r>
      <w:r w:rsidR="00F33EC0" w:rsidRPr="00891DB2">
        <w:rPr>
          <w:b/>
          <w:szCs w:val="24"/>
        </w:rPr>
        <w:t>6</w:t>
      </w:r>
      <w:r w:rsidR="00891DB2" w:rsidRPr="00891DB2">
        <w:rPr>
          <w:b/>
          <w:szCs w:val="24"/>
        </w:rPr>
        <w:tab/>
      </w:r>
      <w:r w:rsidRPr="0074539B">
        <w:rPr>
          <w:szCs w:val="24"/>
        </w:rPr>
        <w:t xml:space="preserve">The Court of Auditors </w:t>
      </w:r>
      <w:r w:rsidR="00B41967">
        <w:rPr>
          <w:szCs w:val="24"/>
        </w:rPr>
        <w:t>has</w:t>
      </w:r>
      <w:r w:rsidRPr="0074539B">
        <w:rPr>
          <w:szCs w:val="24"/>
        </w:rPr>
        <w:t xml:space="preserve"> the same rights as </w:t>
      </w:r>
      <w:r w:rsidR="0013159B">
        <w:rPr>
          <w:szCs w:val="24"/>
        </w:rPr>
        <w:t>Eurofound</w:t>
      </w:r>
      <w:r w:rsidRPr="0074539B">
        <w:rPr>
          <w:szCs w:val="24"/>
        </w:rPr>
        <w:t>,</w:t>
      </w:r>
      <w:r w:rsidR="001B088A">
        <w:rPr>
          <w:szCs w:val="24"/>
        </w:rPr>
        <w:t xml:space="preserve"> </w:t>
      </w:r>
      <w:r w:rsidR="00B41967" w:rsidRPr="000551C8">
        <w:rPr>
          <w:szCs w:val="24"/>
        </w:rPr>
        <w:t>particularly</w:t>
      </w:r>
      <w:r w:rsidRPr="0074539B">
        <w:rPr>
          <w:szCs w:val="24"/>
        </w:rPr>
        <w:t xml:space="preserve"> right of access, for the purpose of checks and audits.</w:t>
      </w:r>
    </w:p>
    <w:p w14:paraId="5E9D9FAF" w14:textId="77777777" w:rsidR="00A52027" w:rsidRDefault="00A52027" w:rsidP="004A7B3E">
      <w:pPr>
        <w:ind w:left="851" w:hanging="851"/>
        <w:jc w:val="both"/>
        <w:rPr>
          <w:szCs w:val="24"/>
        </w:rPr>
      </w:pPr>
    </w:p>
    <w:p w14:paraId="571075B5" w14:textId="77777777" w:rsidR="00A52027" w:rsidRPr="00963F15" w:rsidRDefault="00A52027" w:rsidP="00A52027">
      <w:pPr>
        <w:rPr>
          <w:b/>
          <w:noProof/>
          <w:spacing w:val="-3"/>
          <w:szCs w:val="24"/>
        </w:rPr>
      </w:pPr>
    </w:p>
    <w:p w14:paraId="39193AC8" w14:textId="52ECA82D" w:rsidR="00A52027" w:rsidRDefault="00EB6DA6" w:rsidP="00A52027">
      <w:pPr>
        <w:jc w:val="center"/>
        <w:rPr>
          <w:b/>
          <w:noProof/>
          <w:spacing w:val="-3"/>
          <w:szCs w:val="24"/>
        </w:rPr>
      </w:pPr>
      <w:r>
        <w:rPr>
          <w:b/>
          <w:noProof/>
          <w:spacing w:val="-3"/>
          <w:szCs w:val="24"/>
        </w:rPr>
        <w:br w:type="page"/>
      </w:r>
    </w:p>
    <w:p w14:paraId="1713817D" w14:textId="24846F18" w:rsidR="00395A37" w:rsidRPr="00765AF4" w:rsidRDefault="00395A37" w:rsidP="00395A37">
      <w:pPr>
        <w:pStyle w:val="Heading2contracts"/>
        <w:numPr>
          <w:ilvl w:val="0"/>
          <w:numId w:val="0"/>
        </w:numPr>
        <w:ind w:left="567"/>
        <w:jc w:val="center"/>
      </w:pPr>
      <w:bookmarkStart w:id="182" w:name="_Toc445820372"/>
      <w:r>
        <w:t>Extract from the Contractor’s tender: prices of services</w:t>
      </w:r>
      <w:bookmarkEnd w:id="182"/>
    </w:p>
    <w:p w14:paraId="40ABB0C8" w14:textId="77777777" w:rsidR="00EB6DA6" w:rsidRPr="00EB6DA6" w:rsidRDefault="00EB6DA6" w:rsidP="00EB6DA6">
      <w:pPr>
        <w:spacing w:before="0" w:beforeAutospacing="0" w:after="0" w:afterAutospacing="0"/>
        <w:jc w:val="center"/>
      </w:pPr>
    </w:p>
    <w:p w14:paraId="15A9C8CB" w14:textId="77777777" w:rsidR="00EB6DA6" w:rsidRPr="00EB6DA6" w:rsidRDefault="00EB6DA6" w:rsidP="00EB6DA6">
      <w:pPr>
        <w:spacing w:before="0" w:beforeAutospacing="0" w:after="0" w:afterAutospacing="0"/>
        <w:jc w:val="center"/>
      </w:pPr>
      <w:r w:rsidRPr="00484CEF">
        <w:rPr>
          <w:highlight w:val="lightGray"/>
        </w:rPr>
        <w:t>Insert price list</w:t>
      </w:r>
    </w:p>
    <w:p w14:paraId="5166B078" w14:textId="77777777" w:rsidR="00A52027" w:rsidRPr="00765AF4" w:rsidRDefault="00A52027" w:rsidP="004A7B3E">
      <w:pPr>
        <w:ind w:left="851" w:hanging="851"/>
        <w:jc w:val="both"/>
        <w:rPr>
          <w:szCs w:val="24"/>
        </w:rPr>
      </w:pPr>
    </w:p>
    <w:sectPr w:rsidR="00A52027" w:rsidRPr="00765AF4" w:rsidSect="003E0A09">
      <w:pgSz w:w="11906" w:h="16838" w:code="9"/>
      <w:pgMar w:top="1134" w:right="1247" w:bottom="1814" w:left="1418" w:header="567" w:footer="124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FCA00" w14:textId="77777777" w:rsidR="00CF1AD9" w:rsidRDefault="00CF1AD9">
      <w:r>
        <w:separator/>
      </w:r>
    </w:p>
  </w:endnote>
  <w:endnote w:type="continuationSeparator" w:id="0">
    <w:p w14:paraId="4B70144F" w14:textId="77777777" w:rsidR="00CF1AD9" w:rsidRDefault="00C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6C77" w14:textId="77777777" w:rsidR="00CF1AD9" w:rsidRDefault="00CF1AD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CFF6C78" w14:textId="77777777" w:rsidR="00CF1AD9" w:rsidRDefault="00CF1A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6C79" w14:textId="77777777" w:rsidR="00CF1AD9" w:rsidRDefault="00CF1AD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705">
      <w:rPr>
        <w:rStyle w:val="PageNumber"/>
        <w:noProof/>
      </w:rPr>
      <w:t>1</w:t>
    </w:r>
    <w:r>
      <w:rPr>
        <w:rStyle w:val="PageNumber"/>
      </w:rPr>
      <w:fldChar w:fldCharType="end"/>
    </w:r>
  </w:p>
  <w:p w14:paraId="59549DC0" w14:textId="77777777" w:rsidR="00CF1AD9" w:rsidRPr="00570922" w:rsidRDefault="00CF1AD9" w:rsidP="00581438">
    <w:pPr>
      <w:widowControl w:val="0"/>
      <w:tabs>
        <w:tab w:val="center" w:pos="4820"/>
        <w:tab w:val="right" w:pos="7088"/>
      </w:tabs>
      <w:overflowPunct w:val="0"/>
      <w:autoSpaceDE w:val="0"/>
      <w:autoSpaceDN w:val="0"/>
      <w:adjustRightInd w:val="0"/>
      <w:spacing w:before="0" w:beforeAutospacing="0" w:after="0" w:afterAutospacing="0"/>
      <w:jc w:val="both"/>
      <w:textAlignment w:val="baseline"/>
      <w:rPr>
        <w:b/>
        <w:bCs/>
        <w:szCs w:val="24"/>
      </w:rPr>
    </w:pPr>
    <w:r>
      <w:rPr>
        <w:sz w:val="18"/>
        <w:szCs w:val="18"/>
        <w:lang w:val="en-US" w:eastAsia="en-US"/>
      </w:rPr>
      <w:t>Contract</w:t>
    </w:r>
    <w:r w:rsidRPr="00570922">
      <w:rPr>
        <w:sz w:val="18"/>
        <w:szCs w:val="18"/>
        <w:lang w:val="en-US" w:eastAsia="en-US"/>
      </w:rPr>
      <w:t xml:space="preserve"> conditions of </w:t>
    </w:r>
    <w:r>
      <w:rPr>
        <w:sz w:val="18"/>
        <w:szCs w:val="18"/>
        <w:lang w:val="en-US" w:eastAsia="en-US"/>
      </w:rPr>
      <w:t>January 2016</w:t>
    </w:r>
    <w:r w:rsidRPr="00570922">
      <w:rPr>
        <w:sz w:val="18"/>
        <w:szCs w:val="18"/>
        <w:lang w:val="en-US" w:eastAsia="en-US"/>
      </w:rPr>
      <w:t xml:space="preserve"> – GR-15-</w:t>
    </w:r>
    <w:r>
      <w:rPr>
        <w:sz w:val="18"/>
        <w:szCs w:val="18"/>
        <w:lang w:val="en-US" w:eastAsia="en-US"/>
      </w:rPr>
      <w:t>22547</w:t>
    </w:r>
    <w:r w:rsidRPr="00570922">
      <w:rPr>
        <w:sz w:val="18"/>
        <w:szCs w:val="18"/>
        <w:lang w:val="en-US" w:eastAsia="en-US"/>
      </w:rPr>
      <w:tab/>
    </w:r>
    <w:r w:rsidRPr="00570922">
      <w:rPr>
        <w:sz w:val="18"/>
        <w:szCs w:val="18"/>
        <w:lang w:val="en-US" w:eastAsia="en-US"/>
      </w:rPr>
      <w:tab/>
    </w:r>
    <w:r w:rsidRPr="00570922">
      <w:rPr>
        <w:sz w:val="18"/>
        <w:szCs w:val="18"/>
        <w:lang w:val="en-US" w:eastAsia="en-US"/>
      </w:rPr>
      <w:tab/>
    </w:r>
    <w:r w:rsidRPr="00570922">
      <w:t xml:space="preserve">Page </w:t>
    </w:r>
    <w:r w:rsidRPr="00570922">
      <w:rPr>
        <w:b/>
        <w:bCs/>
        <w:szCs w:val="24"/>
      </w:rPr>
      <w:fldChar w:fldCharType="begin"/>
    </w:r>
    <w:r w:rsidRPr="00570922">
      <w:rPr>
        <w:b/>
        <w:bCs/>
      </w:rPr>
      <w:instrText xml:space="preserve"> PAGE </w:instrText>
    </w:r>
    <w:r w:rsidRPr="00570922">
      <w:rPr>
        <w:b/>
        <w:bCs/>
        <w:szCs w:val="24"/>
      </w:rPr>
      <w:fldChar w:fldCharType="separate"/>
    </w:r>
    <w:r w:rsidR="00550705">
      <w:rPr>
        <w:b/>
        <w:bCs/>
        <w:noProof/>
      </w:rPr>
      <w:t>1</w:t>
    </w:r>
    <w:r w:rsidRPr="00570922">
      <w:rPr>
        <w:b/>
        <w:bCs/>
        <w:szCs w:val="24"/>
      </w:rPr>
      <w:fldChar w:fldCharType="end"/>
    </w:r>
    <w:r w:rsidRPr="00570922">
      <w:t xml:space="preserve"> of </w:t>
    </w:r>
    <w:r w:rsidRPr="00570922">
      <w:rPr>
        <w:b/>
        <w:bCs/>
        <w:szCs w:val="24"/>
      </w:rPr>
      <w:fldChar w:fldCharType="begin"/>
    </w:r>
    <w:r w:rsidRPr="00570922">
      <w:rPr>
        <w:b/>
        <w:bCs/>
      </w:rPr>
      <w:instrText xml:space="preserve"> NUMPAGES  </w:instrText>
    </w:r>
    <w:r w:rsidRPr="00570922">
      <w:rPr>
        <w:b/>
        <w:bCs/>
        <w:szCs w:val="24"/>
      </w:rPr>
      <w:fldChar w:fldCharType="separate"/>
    </w:r>
    <w:r w:rsidR="00550705">
      <w:rPr>
        <w:b/>
        <w:bCs/>
        <w:noProof/>
      </w:rPr>
      <w:t>35</w:t>
    </w:r>
    <w:r w:rsidRPr="00570922">
      <w:rPr>
        <w:b/>
        <w:bCs/>
        <w:szCs w:val="24"/>
      </w:rPr>
      <w:fldChar w:fldCharType="end"/>
    </w:r>
  </w:p>
  <w:p w14:paraId="1E34BAF3" w14:textId="33237709" w:rsidR="00CF1AD9" w:rsidRPr="00484CEF" w:rsidRDefault="00CF1AD9" w:rsidP="00581438">
    <w:pPr>
      <w:widowControl w:val="0"/>
      <w:tabs>
        <w:tab w:val="center" w:pos="4320"/>
        <w:tab w:val="right" w:pos="8640"/>
      </w:tabs>
      <w:overflowPunct w:val="0"/>
      <w:autoSpaceDE w:val="0"/>
      <w:autoSpaceDN w:val="0"/>
      <w:adjustRightInd w:val="0"/>
      <w:spacing w:before="0" w:beforeAutospacing="0" w:after="0" w:afterAutospacing="0"/>
      <w:jc w:val="both"/>
      <w:textAlignment w:val="baseline"/>
      <w:rPr>
        <w:sz w:val="18"/>
        <w:szCs w:val="18"/>
        <w:highlight w:val="lightGray"/>
        <w:lang w:val="en-US" w:eastAsia="en-US"/>
      </w:rPr>
    </w:pPr>
    <w:r w:rsidRPr="00570922">
      <w:rPr>
        <w:sz w:val="18"/>
        <w:szCs w:val="18"/>
        <w:lang w:val="en-US" w:eastAsia="en-US"/>
      </w:rPr>
      <w:t xml:space="preserve">Contract No: </w:t>
    </w:r>
    <w:r w:rsidRPr="00CF1AD9">
      <w:rPr>
        <w:sz w:val="18"/>
        <w:szCs w:val="18"/>
        <w:lang w:val="en-US" w:eastAsia="en-US"/>
      </w:rPr>
      <w:t>16-3030</w:t>
    </w:r>
    <w:r>
      <w:rPr>
        <w:sz w:val="18"/>
        <w:szCs w:val="18"/>
        <w:highlight w:val="lightGray"/>
        <w:lang w:val="en-US" w:eastAsia="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2524" w14:textId="2A8FFBE4" w:rsidR="00CF1AD9" w:rsidRPr="00570922" w:rsidRDefault="00CF1AD9" w:rsidP="00570922">
    <w:pPr>
      <w:widowControl w:val="0"/>
      <w:tabs>
        <w:tab w:val="center" w:pos="4820"/>
        <w:tab w:val="right" w:pos="7088"/>
      </w:tabs>
      <w:overflowPunct w:val="0"/>
      <w:autoSpaceDE w:val="0"/>
      <w:autoSpaceDN w:val="0"/>
      <w:adjustRightInd w:val="0"/>
      <w:spacing w:before="0" w:beforeAutospacing="0" w:after="0" w:afterAutospacing="0"/>
      <w:jc w:val="both"/>
      <w:textAlignment w:val="baseline"/>
      <w:rPr>
        <w:b/>
        <w:bCs/>
        <w:szCs w:val="24"/>
      </w:rPr>
    </w:pPr>
    <w:r>
      <w:rPr>
        <w:sz w:val="18"/>
        <w:szCs w:val="18"/>
        <w:lang w:val="en-US" w:eastAsia="en-US"/>
      </w:rPr>
      <w:t>Contract</w:t>
    </w:r>
    <w:r w:rsidRPr="00570922">
      <w:rPr>
        <w:sz w:val="18"/>
        <w:szCs w:val="18"/>
        <w:lang w:val="en-US" w:eastAsia="en-US"/>
      </w:rPr>
      <w:t xml:space="preserve"> conditions of </w:t>
    </w:r>
    <w:r>
      <w:rPr>
        <w:sz w:val="18"/>
        <w:szCs w:val="18"/>
        <w:lang w:val="en-US" w:eastAsia="en-US"/>
      </w:rPr>
      <w:t>January 2016</w:t>
    </w:r>
    <w:r w:rsidRPr="00570922">
      <w:rPr>
        <w:sz w:val="18"/>
        <w:szCs w:val="18"/>
        <w:lang w:val="en-US" w:eastAsia="en-US"/>
      </w:rPr>
      <w:t xml:space="preserve"> – GR-15-</w:t>
    </w:r>
    <w:r>
      <w:rPr>
        <w:sz w:val="18"/>
        <w:szCs w:val="18"/>
        <w:lang w:val="en-US" w:eastAsia="en-US"/>
      </w:rPr>
      <w:t>22547</w:t>
    </w:r>
    <w:r w:rsidRPr="00570922">
      <w:rPr>
        <w:sz w:val="18"/>
        <w:szCs w:val="18"/>
        <w:lang w:val="en-US" w:eastAsia="en-US"/>
      </w:rPr>
      <w:tab/>
    </w:r>
    <w:r w:rsidRPr="00570922">
      <w:rPr>
        <w:sz w:val="18"/>
        <w:szCs w:val="18"/>
        <w:lang w:val="en-US" w:eastAsia="en-US"/>
      </w:rPr>
      <w:tab/>
    </w:r>
    <w:r w:rsidRPr="00570922">
      <w:rPr>
        <w:sz w:val="18"/>
        <w:szCs w:val="18"/>
        <w:lang w:val="en-US" w:eastAsia="en-US"/>
      </w:rPr>
      <w:tab/>
    </w:r>
    <w:r w:rsidRPr="00570922">
      <w:t xml:space="preserve">Page </w:t>
    </w:r>
    <w:r w:rsidRPr="00570922">
      <w:rPr>
        <w:b/>
        <w:bCs/>
        <w:szCs w:val="24"/>
      </w:rPr>
      <w:fldChar w:fldCharType="begin"/>
    </w:r>
    <w:r w:rsidRPr="00570922">
      <w:rPr>
        <w:b/>
        <w:bCs/>
      </w:rPr>
      <w:instrText xml:space="preserve"> PAGE </w:instrText>
    </w:r>
    <w:r w:rsidRPr="00570922">
      <w:rPr>
        <w:b/>
        <w:bCs/>
        <w:szCs w:val="24"/>
      </w:rPr>
      <w:fldChar w:fldCharType="separate"/>
    </w:r>
    <w:r>
      <w:rPr>
        <w:b/>
        <w:bCs/>
        <w:noProof/>
      </w:rPr>
      <w:t>17</w:t>
    </w:r>
    <w:r w:rsidRPr="00570922">
      <w:rPr>
        <w:b/>
        <w:bCs/>
        <w:szCs w:val="24"/>
      </w:rPr>
      <w:fldChar w:fldCharType="end"/>
    </w:r>
    <w:r w:rsidRPr="00570922">
      <w:t xml:space="preserve"> of </w:t>
    </w:r>
    <w:r w:rsidRPr="00570922">
      <w:rPr>
        <w:b/>
        <w:bCs/>
        <w:szCs w:val="24"/>
      </w:rPr>
      <w:fldChar w:fldCharType="begin"/>
    </w:r>
    <w:r w:rsidRPr="00570922">
      <w:rPr>
        <w:b/>
        <w:bCs/>
      </w:rPr>
      <w:instrText xml:space="preserve"> NUMPAGES  </w:instrText>
    </w:r>
    <w:r w:rsidRPr="00570922">
      <w:rPr>
        <w:b/>
        <w:bCs/>
        <w:szCs w:val="24"/>
      </w:rPr>
      <w:fldChar w:fldCharType="separate"/>
    </w:r>
    <w:r>
      <w:rPr>
        <w:b/>
        <w:bCs/>
        <w:noProof/>
      </w:rPr>
      <w:t>39</w:t>
    </w:r>
    <w:r w:rsidRPr="00570922">
      <w:rPr>
        <w:b/>
        <w:bCs/>
        <w:szCs w:val="24"/>
      </w:rPr>
      <w:fldChar w:fldCharType="end"/>
    </w:r>
  </w:p>
  <w:p w14:paraId="2EBCA175" w14:textId="03CE56BE" w:rsidR="00CF1AD9" w:rsidRPr="00484CEF" w:rsidRDefault="00CF1AD9" w:rsidP="00570922">
    <w:pPr>
      <w:widowControl w:val="0"/>
      <w:tabs>
        <w:tab w:val="center" w:pos="4320"/>
        <w:tab w:val="right" w:pos="8640"/>
      </w:tabs>
      <w:overflowPunct w:val="0"/>
      <w:autoSpaceDE w:val="0"/>
      <w:autoSpaceDN w:val="0"/>
      <w:adjustRightInd w:val="0"/>
      <w:spacing w:before="0" w:beforeAutospacing="0" w:after="0" w:afterAutospacing="0"/>
      <w:jc w:val="both"/>
      <w:textAlignment w:val="baseline"/>
      <w:rPr>
        <w:sz w:val="18"/>
        <w:szCs w:val="18"/>
        <w:highlight w:val="lightGray"/>
        <w:lang w:val="en-US" w:eastAsia="en-US"/>
      </w:rPr>
    </w:pPr>
    <w:r w:rsidRPr="00570922">
      <w:rPr>
        <w:sz w:val="18"/>
        <w:szCs w:val="18"/>
        <w:lang w:val="en-US" w:eastAsia="en-US"/>
      </w:rPr>
      <w:t xml:space="preserve">Contract No: </w:t>
    </w:r>
    <w:r w:rsidRPr="00484CEF">
      <w:rPr>
        <w:sz w:val="18"/>
        <w:szCs w:val="18"/>
        <w:highlight w:val="lightGray"/>
        <w:lang w:val="en-US" w:eastAsia="en-US"/>
      </w:rPr>
      <w:t>16-budget item-…</w:t>
    </w:r>
  </w:p>
  <w:p w14:paraId="0CFF6C7D" w14:textId="77777777" w:rsidR="00CF1AD9" w:rsidRDefault="00CF1AD9" w:rsidP="002904A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97D4B" w14:textId="77777777" w:rsidR="00CF1AD9" w:rsidRDefault="00CF1AD9">
      <w:r>
        <w:separator/>
      </w:r>
    </w:p>
  </w:footnote>
  <w:footnote w:type="continuationSeparator" w:id="0">
    <w:p w14:paraId="4139DEF5" w14:textId="77777777" w:rsidR="00CF1AD9" w:rsidRDefault="00CF1AD9">
      <w:r>
        <w:continuationSeparator/>
      </w:r>
    </w:p>
  </w:footnote>
  <w:footnote w:id="1">
    <w:p w14:paraId="0CFF6C8E" w14:textId="754FC516" w:rsidR="00CF1AD9" w:rsidRPr="00B222CE" w:rsidRDefault="00CF1AD9">
      <w:pPr>
        <w:pStyle w:val="FootnoteText"/>
        <w:rPr>
          <w:color w:val="0070C0"/>
          <w:sz w:val="18"/>
          <w:szCs w:val="18"/>
        </w:rPr>
      </w:pPr>
      <w:r w:rsidRPr="00B222CE">
        <w:rPr>
          <w:rStyle w:val="FootnoteReference"/>
          <w:color w:val="0070C0"/>
          <w:sz w:val="18"/>
          <w:szCs w:val="18"/>
        </w:rPr>
        <w:footnoteRef/>
      </w:r>
      <w:r w:rsidRPr="00B222CE">
        <w:rPr>
          <w:color w:val="0070C0"/>
          <w:sz w:val="18"/>
          <w:szCs w:val="18"/>
        </w:rPr>
        <w:t xml:space="preserve"> </w:t>
      </w:r>
      <w:r>
        <w:rPr>
          <w:color w:val="0070C0"/>
          <w:sz w:val="18"/>
          <w:szCs w:val="18"/>
        </w:rPr>
        <w:t xml:space="preserve">  </w:t>
      </w:r>
      <w:r w:rsidRPr="00B222CE">
        <w:rPr>
          <w:color w:val="0070C0"/>
          <w:sz w:val="18"/>
          <w:szCs w:val="18"/>
        </w:rPr>
        <w:t>This clause must only be deleted for purchase of non-intellectual services such as cleaning or guarding services.</w:t>
      </w:r>
    </w:p>
  </w:footnote>
  <w:footnote w:id="2">
    <w:p w14:paraId="0CFF6C93" w14:textId="33971956" w:rsidR="00CF1AD9" w:rsidRPr="00C375AC" w:rsidRDefault="00CF1AD9">
      <w:pPr>
        <w:pStyle w:val="FootnoteText"/>
        <w:rPr>
          <w:sz w:val="18"/>
          <w:szCs w:val="18"/>
        </w:rPr>
      </w:pPr>
      <w:r w:rsidRPr="005D4960">
        <w:rPr>
          <w:rStyle w:val="FootnoteReference"/>
          <w:sz w:val="22"/>
          <w:szCs w:val="22"/>
        </w:rPr>
        <w:footnoteRef/>
      </w:r>
      <w:r w:rsidRPr="005D4960">
        <w:rPr>
          <w:sz w:val="22"/>
          <w:szCs w:val="22"/>
        </w:rPr>
        <w:t xml:space="preserve"> </w:t>
      </w:r>
      <w:r w:rsidRPr="00C375AC">
        <w:rPr>
          <w:sz w:val="18"/>
          <w:szCs w:val="18"/>
        </w:rPr>
        <w:t xml:space="preserve">This list is adjusted </w:t>
      </w:r>
      <w:r>
        <w:rPr>
          <w:sz w:val="18"/>
          <w:szCs w:val="18"/>
        </w:rPr>
        <w:t>for</w:t>
      </w:r>
      <w:r w:rsidRPr="00C375AC">
        <w:rPr>
          <w:sz w:val="18"/>
          <w:szCs w:val="18"/>
        </w:rPr>
        <w:t xml:space="preserve"> research</w:t>
      </w:r>
      <w:r>
        <w:rPr>
          <w:sz w:val="18"/>
          <w:szCs w:val="18"/>
        </w:rPr>
        <w:t xml:space="preserve"> contracts</w:t>
      </w:r>
      <w:r w:rsidRPr="00C375AC">
        <w:rPr>
          <w:sz w:val="18"/>
          <w:szCs w:val="18"/>
        </w:rPr>
        <w:t xml:space="preserve">. If procuring other services which could have IPR please adjust and refer to information is in the Explanatory note on IPR on: </w:t>
      </w:r>
      <w:hyperlink r:id="rId1" w:history="1">
        <w:r w:rsidRPr="00C375AC">
          <w:rPr>
            <w:rStyle w:val="Hyperlink"/>
            <w:sz w:val="18"/>
            <w:szCs w:val="18"/>
          </w:rPr>
          <w:t>http://myintracomm.ec.testa.eu/budgweb/EN/imp/procurement/Documents/ipr-note-en.pdf</w:t>
        </w:r>
      </w:hyperlink>
      <w:r w:rsidRPr="00C375AC">
        <w:rPr>
          <w:sz w:val="18"/>
          <w:szCs w:val="18"/>
        </w:rPr>
        <w:t xml:space="preserve"> </w:t>
      </w:r>
    </w:p>
  </w:footnote>
  <w:footnote w:id="3">
    <w:p w14:paraId="0CFF6C99" w14:textId="449E0277" w:rsidR="00CF1AD9" w:rsidRPr="000823A4" w:rsidRDefault="00CF1AD9" w:rsidP="008140B7">
      <w:pPr>
        <w:pStyle w:val="FootnoteText"/>
      </w:pPr>
      <w:r>
        <w:rPr>
          <w:rStyle w:val="FootnoteReference"/>
        </w:rPr>
        <w:footnoteRef/>
      </w:r>
      <w:r>
        <w:t xml:space="preserve"> </w:t>
      </w:r>
      <w:r>
        <w:tab/>
      </w:r>
      <w:r>
        <w:rPr>
          <w:sz w:val="23"/>
          <w:szCs w:val="23"/>
        </w:rPr>
        <w:t>Official Journal No L 94 of 28.03.2014, p. 65</w:t>
      </w:r>
    </w:p>
  </w:footnote>
  <w:footnote w:id="4">
    <w:p w14:paraId="54E837A7" w14:textId="519EE0B8" w:rsidR="00CF1AD9" w:rsidRPr="00654546" w:rsidRDefault="00CF1AD9">
      <w:pPr>
        <w:pStyle w:val="FootnoteText"/>
        <w:rPr>
          <w:lang w:val="en-IE"/>
        </w:rPr>
      </w:pPr>
      <w:r>
        <w:rPr>
          <w:rStyle w:val="FootnoteReference"/>
        </w:rPr>
        <w:footnoteRef/>
      </w:r>
      <w:r>
        <w:t xml:space="preserve"> </w:t>
      </w:r>
      <w:r w:rsidRPr="00800C89">
        <w:rPr>
          <w:rStyle w:val="FootnoteReference"/>
          <w:sz w:val="20"/>
        </w:rPr>
        <w:footnoteRef/>
      </w:r>
      <w:r w:rsidRPr="00800C89">
        <w:rPr>
          <w:sz w:val="20"/>
        </w:rPr>
        <w:t xml:space="preserve"> </w:t>
      </w:r>
      <w:hyperlink r:id="rId2" w:history="1">
        <w:r w:rsidRPr="00800C89">
          <w:rPr>
            <w:rStyle w:val="Hyperlink"/>
            <w:sz w:val="20"/>
          </w:rPr>
          <w:t>http://eur-lex.europa.eu/LexUriServ/LexUriServ.do?uri=OJ:L:2011:330:0039:0042:EN:PDF</w:t>
        </w:r>
      </w:hyperlink>
    </w:p>
  </w:footnote>
  <w:footnote w:id="5">
    <w:p w14:paraId="0CFF6C9A" w14:textId="00ED4C68" w:rsidR="00CF1AD9" w:rsidRPr="00492EE2" w:rsidRDefault="00CF1AD9" w:rsidP="00DA7883">
      <w:pPr>
        <w:pStyle w:val="FootnoteText"/>
        <w:rPr>
          <w:sz w:val="20"/>
        </w:rPr>
      </w:pPr>
      <w:r w:rsidRPr="00492EE2">
        <w:rPr>
          <w:rStyle w:val="FootnoteReference"/>
          <w:sz w:val="20"/>
        </w:rPr>
        <w:footnoteRef/>
      </w:r>
      <w:r w:rsidRPr="00492EE2">
        <w:rPr>
          <w:sz w:val="20"/>
        </w:rPr>
        <w:t xml:space="preserve"> </w:t>
      </w:r>
      <w:r w:rsidRPr="00492EE2">
        <w:rPr>
          <w:sz w:val="20"/>
        </w:rPr>
        <w:tab/>
      </w:r>
      <w:r w:rsidRPr="00492EE2">
        <w:rPr>
          <w:bCs/>
          <w:sz w:val="20"/>
        </w:rPr>
        <w:t xml:space="preserve">Regulation (EU, EURATOM) No 966/2012 on the financial rules applicable to the general budget of </w:t>
      </w:r>
      <w:r>
        <w:rPr>
          <w:bCs/>
          <w:sz w:val="20"/>
        </w:rPr>
        <w:t xml:space="preserve">the Union </w:t>
      </w:r>
      <w:r w:rsidRPr="00492EE2">
        <w:rPr>
          <w:bCs/>
          <w:sz w:val="20"/>
        </w:rPr>
        <w:t xml:space="preserve">, as amended </w:t>
      </w:r>
      <w:hyperlink r:id="rId3" w:history="1">
        <w:r w:rsidRPr="00492EE2">
          <w:rPr>
            <w:rStyle w:val="Hyperlink"/>
            <w:bCs/>
            <w:sz w:val="20"/>
          </w:rPr>
          <w:t>http://eur-lex.europa.eu/legal-content/EN/TXT/?uri=celex:32012R0966</w:t>
        </w:r>
      </w:hyperlink>
      <w:r w:rsidRPr="00492EE2">
        <w:rPr>
          <w:bCs/>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5976" w14:textId="77777777" w:rsidR="00CF1AD9" w:rsidRPr="00CA32FB" w:rsidRDefault="00CF1AD9" w:rsidP="00581438">
    <w:pPr>
      <w:pStyle w:val="Header"/>
      <w:spacing w:before="0" w:beforeAutospacing="0" w:after="0" w:afterAutospacing="0"/>
      <w:rPr>
        <w:b/>
        <w:sz w:val="20"/>
      </w:rPr>
    </w:pPr>
    <w:r w:rsidRPr="00CA32FB">
      <w:rPr>
        <w:b/>
        <w:sz w:val="20"/>
      </w:rPr>
      <w:t xml:space="preserve">European Foundation for the Improvement of Living and Working Conditions </w:t>
    </w:r>
  </w:p>
  <w:p w14:paraId="2191E9B2" w14:textId="5A82960B" w:rsidR="00CF1AD9" w:rsidRPr="00CA32FB" w:rsidRDefault="00CF1AD9" w:rsidP="00581438">
    <w:pPr>
      <w:pStyle w:val="Header"/>
      <w:spacing w:before="0" w:beforeAutospacing="0" w:after="0" w:afterAutospacing="0"/>
      <w:rPr>
        <w:b/>
        <w:sz w:val="20"/>
      </w:rPr>
    </w:pPr>
    <w:r>
      <w:rPr>
        <w:b/>
        <w:sz w:val="20"/>
      </w:rPr>
      <w:t>150009/4055# Procurement Documents</w:t>
    </w:r>
    <w:r w:rsidRPr="00CA32FB">
      <w:rPr>
        <w:b/>
        <w:sz w:val="20"/>
      </w:rPr>
      <w:t xml:space="preserve"> – Part D: Draft Service Contract</w:t>
    </w: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CB02" w14:textId="77777777" w:rsidR="00CF1AD9" w:rsidRPr="00CA32FB" w:rsidRDefault="00CF1AD9" w:rsidP="0028662C">
    <w:pPr>
      <w:pStyle w:val="Header"/>
      <w:spacing w:before="0" w:beforeAutospacing="0" w:after="0" w:afterAutospacing="0"/>
      <w:rPr>
        <w:b/>
        <w:sz w:val="20"/>
      </w:rPr>
    </w:pPr>
    <w:r w:rsidRPr="00CA32FB">
      <w:rPr>
        <w:b/>
        <w:sz w:val="20"/>
      </w:rPr>
      <w:t xml:space="preserve">European Foundation for the Improvement of Living and Working Conditions </w:t>
    </w:r>
  </w:p>
  <w:p w14:paraId="5C7208EE" w14:textId="1C24DF95" w:rsidR="00CF1AD9" w:rsidRPr="00CA32FB" w:rsidRDefault="00CF1AD9" w:rsidP="0028662C">
    <w:pPr>
      <w:pStyle w:val="Header"/>
      <w:spacing w:before="0" w:beforeAutospacing="0" w:after="0" w:afterAutospacing="0"/>
      <w:rPr>
        <w:b/>
        <w:sz w:val="20"/>
      </w:rPr>
    </w:pPr>
    <w:r w:rsidRPr="00484CEF">
      <w:rPr>
        <w:b/>
        <w:sz w:val="20"/>
        <w:highlight w:val="lightGray"/>
      </w:rPr>
      <w:t>Project no/helpdesk no</w:t>
    </w:r>
    <w:r>
      <w:rPr>
        <w:b/>
        <w:sz w:val="20"/>
      </w:rPr>
      <w:t xml:space="preserve"> - Procurement Documents</w:t>
    </w:r>
    <w:r w:rsidRPr="00CA32FB">
      <w:rPr>
        <w:b/>
        <w:sz w:val="20"/>
      </w:rPr>
      <w:t xml:space="preserve"> – Part D: Draft Service Contract</w:t>
    </w: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35E7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2032E7"/>
    <w:multiLevelType w:val="hybridMultilevel"/>
    <w:tmpl w:val="56486E26"/>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38705C"/>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EF39E2"/>
    <w:multiLevelType w:val="multilevel"/>
    <w:tmpl w:val="099C1DC2"/>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567" w:firstLine="0"/>
      </w:pPr>
      <w:rPr>
        <w:rFonts w:hint="default"/>
      </w:rPr>
    </w:lvl>
    <w:lvl w:ilvl="2">
      <w:start w:val="1"/>
      <w:numFmt w:val="decimal"/>
      <w:pStyle w:val="Heading3contract"/>
      <w:suff w:val="space"/>
      <w:lvlText w:val="%1.%2.%3."/>
      <w:lvlJc w:val="left"/>
      <w:pPr>
        <w:ind w:left="851" w:firstLine="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0"/>
  </w:num>
  <w:num w:numId="8">
    <w:abstractNumId w:val="31"/>
  </w:num>
  <w:num w:numId="9">
    <w:abstractNumId w:val="2"/>
  </w:num>
  <w:num w:numId="10">
    <w:abstractNumId w:val="30"/>
  </w:num>
  <w:num w:numId="11">
    <w:abstractNumId w:val="8"/>
  </w:num>
  <w:num w:numId="12">
    <w:abstractNumId w:val="14"/>
  </w:num>
  <w:num w:numId="13">
    <w:abstractNumId w:val="16"/>
  </w:num>
  <w:num w:numId="14">
    <w:abstractNumId w:val="11"/>
  </w:num>
  <w:num w:numId="15">
    <w:abstractNumId w:val="4"/>
  </w:num>
  <w:num w:numId="16">
    <w:abstractNumId w:val="13"/>
  </w:num>
  <w:num w:numId="17">
    <w:abstractNumId w:val="36"/>
  </w:num>
  <w:num w:numId="18">
    <w:abstractNumId w:val="21"/>
  </w:num>
  <w:num w:numId="19">
    <w:abstractNumId w:val="18"/>
  </w:num>
  <w:num w:numId="20">
    <w:abstractNumId w:val="24"/>
  </w:num>
  <w:num w:numId="21">
    <w:abstractNumId w:val="27"/>
  </w:num>
  <w:num w:numId="22">
    <w:abstractNumId w:val="9"/>
  </w:num>
  <w:num w:numId="23">
    <w:abstractNumId w:val="5"/>
  </w:num>
  <w:num w:numId="24">
    <w:abstractNumId w:val="17"/>
  </w:num>
  <w:num w:numId="25">
    <w:abstractNumId w:val="32"/>
  </w:num>
  <w:num w:numId="26">
    <w:abstractNumId w:val="3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9"/>
  </w:num>
  <w:num w:numId="29">
    <w:abstractNumId w:val="20"/>
  </w:num>
  <w:num w:numId="30">
    <w:abstractNumId w:val="15"/>
  </w:num>
  <w:num w:numId="31">
    <w:abstractNumId w:val="7"/>
  </w:num>
  <w:num w:numId="32">
    <w:abstractNumId w:val="6"/>
  </w:num>
  <w:num w:numId="33">
    <w:abstractNumId w:val="33"/>
  </w:num>
  <w:num w:numId="34">
    <w:abstractNumId w:val="35"/>
  </w:num>
  <w:num w:numId="35">
    <w:abstractNumId w:val="34"/>
  </w:num>
  <w:num w:numId="36">
    <w:abstractNumId w:val="38"/>
  </w:num>
  <w:num w:numId="37">
    <w:abstractNumId w:val="12"/>
  </w:num>
  <w:num w:numId="38">
    <w:abstractNumId w:val="22"/>
  </w:num>
  <w:num w:numId="39">
    <w:abstractNumId w:val="25"/>
  </w:num>
  <w:num w:numId="40">
    <w:abstractNumId w:val="23"/>
  </w:num>
  <w:num w:numId="41">
    <w:abstractNumId w:val="1"/>
  </w:num>
  <w:num w:numId="42">
    <w:abstractNumId w:val="26"/>
  </w:num>
  <w:num w:numId="43">
    <w:abstractNumId w:val="3"/>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27FF"/>
    <w:rsid w:val="0003410C"/>
    <w:rsid w:val="0003537D"/>
    <w:rsid w:val="00035632"/>
    <w:rsid w:val="000412A6"/>
    <w:rsid w:val="000414F6"/>
    <w:rsid w:val="00042898"/>
    <w:rsid w:val="0004357F"/>
    <w:rsid w:val="00043A27"/>
    <w:rsid w:val="000448B9"/>
    <w:rsid w:val="00045299"/>
    <w:rsid w:val="000463D5"/>
    <w:rsid w:val="00051551"/>
    <w:rsid w:val="00052C4F"/>
    <w:rsid w:val="00053631"/>
    <w:rsid w:val="00053D19"/>
    <w:rsid w:val="00053E47"/>
    <w:rsid w:val="00054CEB"/>
    <w:rsid w:val="00054E12"/>
    <w:rsid w:val="00057E68"/>
    <w:rsid w:val="00060629"/>
    <w:rsid w:val="00060D01"/>
    <w:rsid w:val="00061D8E"/>
    <w:rsid w:val="0006431E"/>
    <w:rsid w:val="000647A2"/>
    <w:rsid w:val="00070000"/>
    <w:rsid w:val="0007123B"/>
    <w:rsid w:val="00071AE1"/>
    <w:rsid w:val="00072255"/>
    <w:rsid w:val="00072C3A"/>
    <w:rsid w:val="00076FBD"/>
    <w:rsid w:val="00077E3B"/>
    <w:rsid w:val="00081D2F"/>
    <w:rsid w:val="00081ED5"/>
    <w:rsid w:val="000835A2"/>
    <w:rsid w:val="00083DBC"/>
    <w:rsid w:val="00084A95"/>
    <w:rsid w:val="00085CC5"/>
    <w:rsid w:val="000860E0"/>
    <w:rsid w:val="00087055"/>
    <w:rsid w:val="00087073"/>
    <w:rsid w:val="00087F53"/>
    <w:rsid w:val="00090F46"/>
    <w:rsid w:val="000919CD"/>
    <w:rsid w:val="00091FEF"/>
    <w:rsid w:val="00092AEB"/>
    <w:rsid w:val="000930A7"/>
    <w:rsid w:val="0009556D"/>
    <w:rsid w:val="00097199"/>
    <w:rsid w:val="00097721"/>
    <w:rsid w:val="000A0ED5"/>
    <w:rsid w:val="000A17D7"/>
    <w:rsid w:val="000A2618"/>
    <w:rsid w:val="000A4263"/>
    <w:rsid w:val="000A4DBF"/>
    <w:rsid w:val="000A5404"/>
    <w:rsid w:val="000A57F3"/>
    <w:rsid w:val="000A58DE"/>
    <w:rsid w:val="000A62D7"/>
    <w:rsid w:val="000A6D1E"/>
    <w:rsid w:val="000B05F0"/>
    <w:rsid w:val="000B14B2"/>
    <w:rsid w:val="000B2569"/>
    <w:rsid w:val="000B34C4"/>
    <w:rsid w:val="000B38AB"/>
    <w:rsid w:val="000B4DD7"/>
    <w:rsid w:val="000B6303"/>
    <w:rsid w:val="000B6F5B"/>
    <w:rsid w:val="000B750E"/>
    <w:rsid w:val="000C11D0"/>
    <w:rsid w:val="000C16B6"/>
    <w:rsid w:val="000C25F6"/>
    <w:rsid w:val="000C2825"/>
    <w:rsid w:val="000C4D68"/>
    <w:rsid w:val="000C51FE"/>
    <w:rsid w:val="000C5243"/>
    <w:rsid w:val="000C7EB7"/>
    <w:rsid w:val="000D24B7"/>
    <w:rsid w:val="000D291A"/>
    <w:rsid w:val="000D40BC"/>
    <w:rsid w:val="000D4FD1"/>
    <w:rsid w:val="000D53D1"/>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5C6"/>
    <w:rsid w:val="000F7ED6"/>
    <w:rsid w:val="00100EC4"/>
    <w:rsid w:val="00102BC3"/>
    <w:rsid w:val="00103036"/>
    <w:rsid w:val="00103AA1"/>
    <w:rsid w:val="0010497E"/>
    <w:rsid w:val="00105672"/>
    <w:rsid w:val="00106B5A"/>
    <w:rsid w:val="00111E22"/>
    <w:rsid w:val="0011268F"/>
    <w:rsid w:val="0011345C"/>
    <w:rsid w:val="00115ECA"/>
    <w:rsid w:val="001169FF"/>
    <w:rsid w:val="00120ADC"/>
    <w:rsid w:val="001217E1"/>
    <w:rsid w:val="00122137"/>
    <w:rsid w:val="001243DF"/>
    <w:rsid w:val="00124580"/>
    <w:rsid w:val="001253D8"/>
    <w:rsid w:val="001257E7"/>
    <w:rsid w:val="0012644F"/>
    <w:rsid w:val="00126636"/>
    <w:rsid w:val="00126F26"/>
    <w:rsid w:val="00127AB1"/>
    <w:rsid w:val="0013159B"/>
    <w:rsid w:val="00132919"/>
    <w:rsid w:val="00133D51"/>
    <w:rsid w:val="00133D6B"/>
    <w:rsid w:val="00133FD6"/>
    <w:rsid w:val="0013425A"/>
    <w:rsid w:val="001345F6"/>
    <w:rsid w:val="00134CA5"/>
    <w:rsid w:val="00140D45"/>
    <w:rsid w:val="00143F37"/>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37C"/>
    <w:rsid w:val="0016458C"/>
    <w:rsid w:val="00165626"/>
    <w:rsid w:val="00165BFE"/>
    <w:rsid w:val="00167139"/>
    <w:rsid w:val="00167C91"/>
    <w:rsid w:val="00170CBF"/>
    <w:rsid w:val="001713E8"/>
    <w:rsid w:val="0017228D"/>
    <w:rsid w:val="00172E89"/>
    <w:rsid w:val="00174AEC"/>
    <w:rsid w:val="00175AF4"/>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32F5"/>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533"/>
    <w:rsid w:val="001C1BB9"/>
    <w:rsid w:val="001C1CA2"/>
    <w:rsid w:val="001C2FCE"/>
    <w:rsid w:val="001C3852"/>
    <w:rsid w:val="001C3A0D"/>
    <w:rsid w:val="001C44D2"/>
    <w:rsid w:val="001C6CE8"/>
    <w:rsid w:val="001D0664"/>
    <w:rsid w:val="001D24A0"/>
    <w:rsid w:val="001D295D"/>
    <w:rsid w:val="001D2F69"/>
    <w:rsid w:val="001D3075"/>
    <w:rsid w:val="001D3858"/>
    <w:rsid w:val="001D3DD2"/>
    <w:rsid w:val="001D4194"/>
    <w:rsid w:val="001D540C"/>
    <w:rsid w:val="001D5D60"/>
    <w:rsid w:val="001D6756"/>
    <w:rsid w:val="001D7CF1"/>
    <w:rsid w:val="001E0F68"/>
    <w:rsid w:val="001E275F"/>
    <w:rsid w:val="001E2BB9"/>
    <w:rsid w:val="001E329F"/>
    <w:rsid w:val="001E5556"/>
    <w:rsid w:val="001E64DF"/>
    <w:rsid w:val="001E7491"/>
    <w:rsid w:val="001E77BF"/>
    <w:rsid w:val="001E7952"/>
    <w:rsid w:val="001E7B57"/>
    <w:rsid w:val="001E7EEE"/>
    <w:rsid w:val="001E7FEB"/>
    <w:rsid w:val="001F0857"/>
    <w:rsid w:val="001F2451"/>
    <w:rsid w:val="001F399C"/>
    <w:rsid w:val="001F3EDA"/>
    <w:rsid w:val="001F4381"/>
    <w:rsid w:val="001F49B8"/>
    <w:rsid w:val="001F7C06"/>
    <w:rsid w:val="001F7D99"/>
    <w:rsid w:val="002001F7"/>
    <w:rsid w:val="00201051"/>
    <w:rsid w:val="00202449"/>
    <w:rsid w:val="00202A39"/>
    <w:rsid w:val="00202DC8"/>
    <w:rsid w:val="00204C24"/>
    <w:rsid w:val="00204C5A"/>
    <w:rsid w:val="002064CD"/>
    <w:rsid w:val="002078F8"/>
    <w:rsid w:val="002078FF"/>
    <w:rsid w:val="00207AE7"/>
    <w:rsid w:val="0021016F"/>
    <w:rsid w:val="00210933"/>
    <w:rsid w:val="0021126B"/>
    <w:rsid w:val="00211733"/>
    <w:rsid w:val="00211851"/>
    <w:rsid w:val="00212CF5"/>
    <w:rsid w:val="00213A41"/>
    <w:rsid w:val="00213E9B"/>
    <w:rsid w:val="00214196"/>
    <w:rsid w:val="00214245"/>
    <w:rsid w:val="002148FE"/>
    <w:rsid w:val="002153D5"/>
    <w:rsid w:val="002172F4"/>
    <w:rsid w:val="00221256"/>
    <w:rsid w:val="002219BB"/>
    <w:rsid w:val="0022208E"/>
    <w:rsid w:val="002238F9"/>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3C96"/>
    <w:rsid w:val="0024490F"/>
    <w:rsid w:val="0024495C"/>
    <w:rsid w:val="00245523"/>
    <w:rsid w:val="00245F98"/>
    <w:rsid w:val="0024619A"/>
    <w:rsid w:val="00246D9D"/>
    <w:rsid w:val="00247348"/>
    <w:rsid w:val="002513FF"/>
    <w:rsid w:val="0025275A"/>
    <w:rsid w:val="00252ADC"/>
    <w:rsid w:val="00257369"/>
    <w:rsid w:val="002575DA"/>
    <w:rsid w:val="00261C6A"/>
    <w:rsid w:val="00261EAE"/>
    <w:rsid w:val="002629AA"/>
    <w:rsid w:val="00264DE3"/>
    <w:rsid w:val="00266A9F"/>
    <w:rsid w:val="00270CD8"/>
    <w:rsid w:val="00270E95"/>
    <w:rsid w:val="00273375"/>
    <w:rsid w:val="002739B1"/>
    <w:rsid w:val="00273D5B"/>
    <w:rsid w:val="0027459E"/>
    <w:rsid w:val="00275A98"/>
    <w:rsid w:val="00280ACE"/>
    <w:rsid w:val="00281EBD"/>
    <w:rsid w:val="002830DF"/>
    <w:rsid w:val="00284E9C"/>
    <w:rsid w:val="002855E1"/>
    <w:rsid w:val="00286008"/>
    <w:rsid w:val="0028662C"/>
    <w:rsid w:val="0028671E"/>
    <w:rsid w:val="00287276"/>
    <w:rsid w:val="00287BE4"/>
    <w:rsid w:val="00290200"/>
    <w:rsid w:val="002902A7"/>
    <w:rsid w:val="002904AB"/>
    <w:rsid w:val="002919E2"/>
    <w:rsid w:val="00291B82"/>
    <w:rsid w:val="002959FB"/>
    <w:rsid w:val="00296078"/>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7EE"/>
    <w:rsid w:val="002B487D"/>
    <w:rsid w:val="002B48FB"/>
    <w:rsid w:val="002B5FAD"/>
    <w:rsid w:val="002B637C"/>
    <w:rsid w:val="002B6649"/>
    <w:rsid w:val="002B7CCB"/>
    <w:rsid w:val="002C1C48"/>
    <w:rsid w:val="002C323D"/>
    <w:rsid w:val="002C338A"/>
    <w:rsid w:val="002C4820"/>
    <w:rsid w:val="002C5128"/>
    <w:rsid w:val="002C5318"/>
    <w:rsid w:val="002C6E08"/>
    <w:rsid w:val="002D002E"/>
    <w:rsid w:val="002D3074"/>
    <w:rsid w:val="002D41FA"/>
    <w:rsid w:val="002D63EF"/>
    <w:rsid w:val="002D64BB"/>
    <w:rsid w:val="002D74CE"/>
    <w:rsid w:val="002D7801"/>
    <w:rsid w:val="002D79EE"/>
    <w:rsid w:val="002E0706"/>
    <w:rsid w:val="002E116C"/>
    <w:rsid w:val="002E13DB"/>
    <w:rsid w:val="002E16BC"/>
    <w:rsid w:val="002E1AAD"/>
    <w:rsid w:val="002E3CF7"/>
    <w:rsid w:val="002E3D90"/>
    <w:rsid w:val="002E7C8D"/>
    <w:rsid w:val="002F0692"/>
    <w:rsid w:val="002F0EA3"/>
    <w:rsid w:val="002F22F1"/>
    <w:rsid w:val="002F3611"/>
    <w:rsid w:val="002F4372"/>
    <w:rsid w:val="002F443D"/>
    <w:rsid w:val="002F46E3"/>
    <w:rsid w:val="002F57D2"/>
    <w:rsid w:val="002F77A3"/>
    <w:rsid w:val="002F7E6D"/>
    <w:rsid w:val="003007F3"/>
    <w:rsid w:val="00300D40"/>
    <w:rsid w:val="003018CE"/>
    <w:rsid w:val="00301AE1"/>
    <w:rsid w:val="00302577"/>
    <w:rsid w:val="003029E9"/>
    <w:rsid w:val="00303BF7"/>
    <w:rsid w:val="00305361"/>
    <w:rsid w:val="00305F3D"/>
    <w:rsid w:val="00306E0A"/>
    <w:rsid w:val="0030715A"/>
    <w:rsid w:val="00312BF1"/>
    <w:rsid w:val="00312F54"/>
    <w:rsid w:val="0031351D"/>
    <w:rsid w:val="00316471"/>
    <w:rsid w:val="00317230"/>
    <w:rsid w:val="00317F7A"/>
    <w:rsid w:val="00320062"/>
    <w:rsid w:val="00320FD6"/>
    <w:rsid w:val="00321107"/>
    <w:rsid w:val="003218EA"/>
    <w:rsid w:val="00321A7D"/>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517"/>
    <w:rsid w:val="00337C34"/>
    <w:rsid w:val="003401A5"/>
    <w:rsid w:val="00340847"/>
    <w:rsid w:val="00341F4B"/>
    <w:rsid w:val="003444E2"/>
    <w:rsid w:val="00344661"/>
    <w:rsid w:val="003463DA"/>
    <w:rsid w:val="00347A06"/>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5CBD"/>
    <w:rsid w:val="0039174D"/>
    <w:rsid w:val="00395A37"/>
    <w:rsid w:val="00396362"/>
    <w:rsid w:val="00396752"/>
    <w:rsid w:val="00397369"/>
    <w:rsid w:val="003A057F"/>
    <w:rsid w:val="003A1001"/>
    <w:rsid w:val="003A329B"/>
    <w:rsid w:val="003A3A58"/>
    <w:rsid w:val="003A3F10"/>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57FD"/>
    <w:rsid w:val="003C7ABA"/>
    <w:rsid w:val="003C7E8A"/>
    <w:rsid w:val="003C7F24"/>
    <w:rsid w:val="003D0655"/>
    <w:rsid w:val="003D0719"/>
    <w:rsid w:val="003D133E"/>
    <w:rsid w:val="003D2E8F"/>
    <w:rsid w:val="003D4D68"/>
    <w:rsid w:val="003D5E23"/>
    <w:rsid w:val="003D6223"/>
    <w:rsid w:val="003D6E82"/>
    <w:rsid w:val="003E0A09"/>
    <w:rsid w:val="003E221E"/>
    <w:rsid w:val="003E32E4"/>
    <w:rsid w:val="003E6A7E"/>
    <w:rsid w:val="003E7914"/>
    <w:rsid w:val="003E7B35"/>
    <w:rsid w:val="003F18DB"/>
    <w:rsid w:val="003F32A9"/>
    <w:rsid w:val="003F3710"/>
    <w:rsid w:val="003F4006"/>
    <w:rsid w:val="003F4230"/>
    <w:rsid w:val="003F5272"/>
    <w:rsid w:val="003F57E3"/>
    <w:rsid w:val="003F6D0E"/>
    <w:rsid w:val="003F7452"/>
    <w:rsid w:val="00402AC2"/>
    <w:rsid w:val="0040474C"/>
    <w:rsid w:val="00405567"/>
    <w:rsid w:val="00406A38"/>
    <w:rsid w:val="00406C41"/>
    <w:rsid w:val="004106CE"/>
    <w:rsid w:val="00413337"/>
    <w:rsid w:val="004146AB"/>
    <w:rsid w:val="00415030"/>
    <w:rsid w:val="004154F7"/>
    <w:rsid w:val="004155B9"/>
    <w:rsid w:val="00415F89"/>
    <w:rsid w:val="00416674"/>
    <w:rsid w:val="00416809"/>
    <w:rsid w:val="00416947"/>
    <w:rsid w:val="00417EB5"/>
    <w:rsid w:val="00417F7C"/>
    <w:rsid w:val="00421B50"/>
    <w:rsid w:val="0042283F"/>
    <w:rsid w:val="00422A27"/>
    <w:rsid w:val="00422F62"/>
    <w:rsid w:val="0042394C"/>
    <w:rsid w:val="0042400A"/>
    <w:rsid w:val="004276AE"/>
    <w:rsid w:val="00430319"/>
    <w:rsid w:val="004312CE"/>
    <w:rsid w:val="004325C3"/>
    <w:rsid w:val="00435249"/>
    <w:rsid w:val="00435C5B"/>
    <w:rsid w:val="004367A9"/>
    <w:rsid w:val="00436D4E"/>
    <w:rsid w:val="00437018"/>
    <w:rsid w:val="0044050A"/>
    <w:rsid w:val="004420A8"/>
    <w:rsid w:val="0044219B"/>
    <w:rsid w:val="004437C7"/>
    <w:rsid w:val="004445D9"/>
    <w:rsid w:val="00450168"/>
    <w:rsid w:val="00451057"/>
    <w:rsid w:val="004530C1"/>
    <w:rsid w:val="00454288"/>
    <w:rsid w:val="00456B36"/>
    <w:rsid w:val="004605A0"/>
    <w:rsid w:val="00461BD1"/>
    <w:rsid w:val="00462764"/>
    <w:rsid w:val="00463F61"/>
    <w:rsid w:val="00465A88"/>
    <w:rsid w:val="0046616F"/>
    <w:rsid w:val="00470A4F"/>
    <w:rsid w:val="00471230"/>
    <w:rsid w:val="0047144D"/>
    <w:rsid w:val="004715AB"/>
    <w:rsid w:val="004716B0"/>
    <w:rsid w:val="00472817"/>
    <w:rsid w:val="00473A94"/>
    <w:rsid w:val="00473F72"/>
    <w:rsid w:val="00474980"/>
    <w:rsid w:val="00474CC3"/>
    <w:rsid w:val="00475FF0"/>
    <w:rsid w:val="00477C3F"/>
    <w:rsid w:val="00480059"/>
    <w:rsid w:val="0048443C"/>
    <w:rsid w:val="00484CEF"/>
    <w:rsid w:val="00485CDF"/>
    <w:rsid w:val="00486B8F"/>
    <w:rsid w:val="004872C5"/>
    <w:rsid w:val="00487B09"/>
    <w:rsid w:val="004903C5"/>
    <w:rsid w:val="00490B5E"/>
    <w:rsid w:val="00492044"/>
    <w:rsid w:val="00492E11"/>
    <w:rsid w:val="00492E5C"/>
    <w:rsid w:val="00492EE2"/>
    <w:rsid w:val="00493525"/>
    <w:rsid w:val="00494D64"/>
    <w:rsid w:val="00495938"/>
    <w:rsid w:val="004960DD"/>
    <w:rsid w:val="004A0E4B"/>
    <w:rsid w:val="004A2780"/>
    <w:rsid w:val="004A2AB1"/>
    <w:rsid w:val="004A3392"/>
    <w:rsid w:val="004A3645"/>
    <w:rsid w:val="004A3D34"/>
    <w:rsid w:val="004A4BA7"/>
    <w:rsid w:val="004A6902"/>
    <w:rsid w:val="004A7B3E"/>
    <w:rsid w:val="004A7C6E"/>
    <w:rsid w:val="004B0B18"/>
    <w:rsid w:val="004B323E"/>
    <w:rsid w:val="004B3B75"/>
    <w:rsid w:val="004B3BF1"/>
    <w:rsid w:val="004B4AB2"/>
    <w:rsid w:val="004B5674"/>
    <w:rsid w:val="004B690C"/>
    <w:rsid w:val="004B69A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F0479"/>
    <w:rsid w:val="004F0D4B"/>
    <w:rsid w:val="004F17C1"/>
    <w:rsid w:val="004F4D8D"/>
    <w:rsid w:val="004F54C5"/>
    <w:rsid w:val="004F57E4"/>
    <w:rsid w:val="004F5B5F"/>
    <w:rsid w:val="004F63D9"/>
    <w:rsid w:val="004F6D62"/>
    <w:rsid w:val="004F7BC6"/>
    <w:rsid w:val="00501027"/>
    <w:rsid w:val="00501794"/>
    <w:rsid w:val="00502B8F"/>
    <w:rsid w:val="00502C81"/>
    <w:rsid w:val="005035F0"/>
    <w:rsid w:val="00504FDD"/>
    <w:rsid w:val="00506A53"/>
    <w:rsid w:val="00507A23"/>
    <w:rsid w:val="00510ACA"/>
    <w:rsid w:val="005117EA"/>
    <w:rsid w:val="005121D0"/>
    <w:rsid w:val="0051477B"/>
    <w:rsid w:val="005150E9"/>
    <w:rsid w:val="00515853"/>
    <w:rsid w:val="0051586A"/>
    <w:rsid w:val="00516ECE"/>
    <w:rsid w:val="005170DC"/>
    <w:rsid w:val="00517210"/>
    <w:rsid w:val="005179BA"/>
    <w:rsid w:val="00517DCA"/>
    <w:rsid w:val="00520B75"/>
    <w:rsid w:val="005224F8"/>
    <w:rsid w:val="00522A2E"/>
    <w:rsid w:val="00523B1B"/>
    <w:rsid w:val="005247E2"/>
    <w:rsid w:val="00524C2C"/>
    <w:rsid w:val="00524D5D"/>
    <w:rsid w:val="005254D5"/>
    <w:rsid w:val="00525F48"/>
    <w:rsid w:val="00531EAB"/>
    <w:rsid w:val="005365F5"/>
    <w:rsid w:val="00536B80"/>
    <w:rsid w:val="00540FDE"/>
    <w:rsid w:val="00542BAB"/>
    <w:rsid w:val="00542D7B"/>
    <w:rsid w:val="00546107"/>
    <w:rsid w:val="00546974"/>
    <w:rsid w:val="005500A0"/>
    <w:rsid w:val="005501F0"/>
    <w:rsid w:val="00550701"/>
    <w:rsid w:val="00550705"/>
    <w:rsid w:val="00550D8F"/>
    <w:rsid w:val="0055215E"/>
    <w:rsid w:val="00552CC7"/>
    <w:rsid w:val="005531F7"/>
    <w:rsid w:val="005545B8"/>
    <w:rsid w:val="00555059"/>
    <w:rsid w:val="00555311"/>
    <w:rsid w:val="00556365"/>
    <w:rsid w:val="00556479"/>
    <w:rsid w:val="005604FE"/>
    <w:rsid w:val="005607EC"/>
    <w:rsid w:val="00561358"/>
    <w:rsid w:val="005623F6"/>
    <w:rsid w:val="00562C10"/>
    <w:rsid w:val="00566039"/>
    <w:rsid w:val="00566DE8"/>
    <w:rsid w:val="0057047C"/>
    <w:rsid w:val="00570922"/>
    <w:rsid w:val="00570E44"/>
    <w:rsid w:val="005710D0"/>
    <w:rsid w:val="00571150"/>
    <w:rsid w:val="00571819"/>
    <w:rsid w:val="00571D0E"/>
    <w:rsid w:val="0057292C"/>
    <w:rsid w:val="005738AE"/>
    <w:rsid w:val="005740AA"/>
    <w:rsid w:val="005753A5"/>
    <w:rsid w:val="00576D3E"/>
    <w:rsid w:val="00577D60"/>
    <w:rsid w:val="00581438"/>
    <w:rsid w:val="00582CED"/>
    <w:rsid w:val="00590956"/>
    <w:rsid w:val="00591BF7"/>
    <w:rsid w:val="00592530"/>
    <w:rsid w:val="005927BA"/>
    <w:rsid w:val="00594754"/>
    <w:rsid w:val="005957DC"/>
    <w:rsid w:val="00595871"/>
    <w:rsid w:val="00596048"/>
    <w:rsid w:val="00596419"/>
    <w:rsid w:val="00597645"/>
    <w:rsid w:val="0059786F"/>
    <w:rsid w:val="005A0189"/>
    <w:rsid w:val="005A0D3F"/>
    <w:rsid w:val="005A0EF1"/>
    <w:rsid w:val="005A4634"/>
    <w:rsid w:val="005A49D2"/>
    <w:rsid w:val="005A5E5B"/>
    <w:rsid w:val="005A760C"/>
    <w:rsid w:val="005B20AF"/>
    <w:rsid w:val="005B33C5"/>
    <w:rsid w:val="005B3DE2"/>
    <w:rsid w:val="005B603F"/>
    <w:rsid w:val="005C1A7F"/>
    <w:rsid w:val="005C2326"/>
    <w:rsid w:val="005C2D64"/>
    <w:rsid w:val="005C537A"/>
    <w:rsid w:val="005C601F"/>
    <w:rsid w:val="005C696F"/>
    <w:rsid w:val="005C7141"/>
    <w:rsid w:val="005C76B3"/>
    <w:rsid w:val="005D4351"/>
    <w:rsid w:val="005D4960"/>
    <w:rsid w:val="005D4BEA"/>
    <w:rsid w:val="005D7427"/>
    <w:rsid w:val="005D7D13"/>
    <w:rsid w:val="005E1F9C"/>
    <w:rsid w:val="005E30CE"/>
    <w:rsid w:val="005E32E1"/>
    <w:rsid w:val="005E43DA"/>
    <w:rsid w:val="005E4B24"/>
    <w:rsid w:val="005E4CBD"/>
    <w:rsid w:val="005E4D68"/>
    <w:rsid w:val="005E5CEC"/>
    <w:rsid w:val="005E62F8"/>
    <w:rsid w:val="005E6B2B"/>
    <w:rsid w:val="005E6F00"/>
    <w:rsid w:val="005E7782"/>
    <w:rsid w:val="005E7C3A"/>
    <w:rsid w:val="005F2CFD"/>
    <w:rsid w:val="005F2EFD"/>
    <w:rsid w:val="005F417D"/>
    <w:rsid w:val="005F5237"/>
    <w:rsid w:val="006002DD"/>
    <w:rsid w:val="00602AC6"/>
    <w:rsid w:val="00603494"/>
    <w:rsid w:val="006037A5"/>
    <w:rsid w:val="00604F4E"/>
    <w:rsid w:val="006068EE"/>
    <w:rsid w:val="00606CA7"/>
    <w:rsid w:val="00610611"/>
    <w:rsid w:val="00610715"/>
    <w:rsid w:val="00611BC1"/>
    <w:rsid w:val="00612981"/>
    <w:rsid w:val="00613E1F"/>
    <w:rsid w:val="006142F6"/>
    <w:rsid w:val="006205B2"/>
    <w:rsid w:val="00621126"/>
    <w:rsid w:val="006213D6"/>
    <w:rsid w:val="00621484"/>
    <w:rsid w:val="00622122"/>
    <w:rsid w:val="006246F0"/>
    <w:rsid w:val="006247D7"/>
    <w:rsid w:val="00624B22"/>
    <w:rsid w:val="006273D6"/>
    <w:rsid w:val="00627ACE"/>
    <w:rsid w:val="0063026F"/>
    <w:rsid w:val="0063088F"/>
    <w:rsid w:val="00633672"/>
    <w:rsid w:val="0063436F"/>
    <w:rsid w:val="00635D1E"/>
    <w:rsid w:val="00637384"/>
    <w:rsid w:val="00637DE8"/>
    <w:rsid w:val="0064191F"/>
    <w:rsid w:val="0064215F"/>
    <w:rsid w:val="00642425"/>
    <w:rsid w:val="00642C6D"/>
    <w:rsid w:val="00642DE9"/>
    <w:rsid w:val="00643CDA"/>
    <w:rsid w:val="00643DD6"/>
    <w:rsid w:val="00645BCF"/>
    <w:rsid w:val="0064651B"/>
    <w:rsid w:val="006531BF"/>
    <w:rsid w:val="00654546"/>
    <w:rsid w:val="0065563E"/>
    <w:rsid w:val="0065635C"/>
    <w:rsid w:val="00656830"/>
    <w:rsid w:val="00657716"/>
    <w:rsid w:val="0066017C"/>
    <w:rsid w:val="006601C7"/>
    <w:rsid w:val="006623D9"/>
    <w:rsid w:val="006643DB"/>
    <w:rsid w:val="006645A3"/>
    <w:rsid w:val="00664EFB"/>
    <w:rsid w:val="0066534A"/>
    <w:rsid w:val="0066585E"/>
    <w:rsid w:val="006720DD"/>
    <w:rsid w:val="00673B0F"/>
    <w:rsid w:val="00674326"/>
    <w:rsid w:val="00675774"/>
    <w:rsid w:val="00675E68"/>
    <w:rsid w:val="006762E6"/>
    <w:rsid w:val="00677555"/>
    <w:rsid w:val="00681C47"/>
    <w:rsid w:val="00682982"/>
    <w:rsid w:val="00684549"/>
    <w:rsid w:val="006856DF"/>
    <w:rsid w:val="0068647C"/>
    <w:rsid w:val="00687D1D"/>
    <w:rsid w:val="00687EE9"/>
    <w:rsid w:val="0069012C"/>
    <w:rsid w:val="00690347"/>
    <w:rsid w:val="00690683"/>
    <w:rsid w:val="00691590"/>
    <w:rsid w:val="0069176D"/>
    <w:rsid w:val="00691CBC"/>
    <w:rsid w:val="00694310"/>
    <w:rsid w:val="00694CE3"/>
    <w:rsid w:val="00696819"/>
    <w:rsid w:val="006A008B"/>
    <w:rsid w:val="006A1963"/>
    <w:rsid w:val="006A1E00"/>
    <w:rsid w:val="006A21A1"/>
    <w:rsid w:val="006A2720"/>
    <w:rsid w:val="006A2FAD"/>
    <w:rsid w:val="006A50C0"/>
    <w:rsid w:val="006A705E"/>
    <w:rsid w:val="006B1C70"/>
    <w:rsid w:val="006B2BAD"/>
    <w:rsid w:val="006B5355"/>
    <w:rsid w:val="006B556F"/>
    <w:rsid w:val="006C093D"/>
    <w:rsid w:val="006C1408"/>
    <w:rsid w:val="006C1A8D"/>
    <w:rsid w:val="006C26E8"/>
    <w:rsid w:val="006D1043"/>
    <w:rsid w:val="006D226F"/>
    <w:rsid w:val="006D34DC"/>
    <w:rsid w:val="006D4F0C"/>
    <w:rsid w:val="006D52A9"/>
    <w:rsid w:val="006D5A1A"/>
    <w:rsid w:val="006D6834"/>
    <w:rsid w:val="006D6F2C"/>
    <w:rsid w:val="006E04D9"/>
    <w:rsid w:val="006E05B9"/>
    <w:rsid w:val="006E0666"/>
    <w:rsid w:val="006E216F"/>
    <w:rsid w:val="006E3872"/>
    <w:rsid w:val="006E39A5"/>
    <w:rsid w:val="006E6808"/>
    <w:rsid w:val="006E78FF"/>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6F7868"/>
    <w:rsid w:val="00701438"/>
    <w:rsid w:val="00701671"/>
    <w:rsid w:val="00702680"/>
    <w:rsid w:val="00703846"/>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206C0"/>
    <w:rsid w:val="00721524"/>
    <w:rsid w:val="0072174F"/>
    <w:rsid w:val="00721F8C"/>
    <w:rsid w:val="00722AA6"/>
    <w:rsid w:val="00727CB5"/>
    <w:rsid w:val="00730057"/>
    <w:rsid w:val="007318AF"/>
    <w:rsid w:val="00732637"/>
    <w:rsid w:val="00734109"/>
    <w:rsid w:val="0073426D"/>
    <w:rsid w:val="00736974"/>
    <w:rsid w:val="00741EAC"/>
    <w:rsid w:val="007455EC"/>
    <w:rsid w:val="00746208"/>
    <w:rsid w:val="00746D98"/>
    <w:rsid w:val="00746FA9"/>
    <w:rsid w:val="007507B0"/>
    <w:rsid w:val="00751364"/>
    <w:rsid w:val="00751E39"/>
    <w:rsid w:val="007520B4"/>
    <w:rsid w:val="00752E61"/>
    <w:rsid w:val="00753506"/>
    <w:rsid w:val="0075488E"/>
    <w:rsid w:val="00754C55"/>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3113"/>
    <w:rsid w:val="00787BB8"/>
    <w:rsid w:val="0079393F"/>
    <w:rsid w:val="0079585E"/>
    <w:rsid w:val="00797523"/>
    <w:rsid w:val="0079757F"/>
    <w:rsid w:val="007978E5"/>
    <w:rsid w:val="0079798A"/>
    <w:rsid w:val="00797EFE"/>
    <w:rsid w:val="007A0F4D"/>
    <w:rsid w:val="007A14F0"/>
    <w:rsid w:val="007A1EE9"/>
    <w:rsid w:val="007A2902"/>
    <w:rsid w:val="007A39EE"/>
    <w:rsid w:val="007A433C"/>
    <w:rsid w:val="007A4B0F"/>
    <w:rsid w:val="007A51A4"/>
    <w:rsid w:val="007A5249"/>
    <w:rsid w:val="007A6404"/>
    <w:rsid w:val="007A7FF4"/>
    <w:rsid w:val="007B0C02"/>
    <w:rsid w:val="007B0C6D"/>
    <w:rsid w:val="007B0DC5"/>
    <w:rsid w:val="007B22FA"/>
    <w:rsid w:val="007B2322"/>
    <w:rsid w:val="007B2CD3"/>
    <w:rsid w:val="007B427D"/>
    <w:rsid w:val="007B435B"/>
    <w:rsid w:val="007B6D87"/>
    <w:rsid w:val="007B6E49"/>
    <w:rsid w:val="007C195A"/>
    <w:rsid w:val="007C23D9"/>
    <w:rsid w:val="007C2878"/>
    <w:rsid w:val="007C3D36"/>
    <w:rsid w:val="007C4230"/>
    <w:rsid w:val="007C42A4"/>
    <w:rsid w:val="007C44F2"/>
    <w:rsid w:val="007C7014"/>
    <w:rsid w:val="007C71D2"/>
    <w:rsid w:val="007D1C75"/>
    <w:rsid w:val="007D345A"/>
    <w:rsid w:val="007D37E3"/>
    <w:rsid w:val="007D57A6"/>
    <w:rsid w:val="007D5939"/>
    <w:rsid w:val="007D7ABF"/>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2858"/>
    <w:rsid w:val="00803E45"/>
    <w:rsid w:val="00806941"/>
    <w:rsid w:val="0080707C"/>
    <w:rsid w:val="00807FA5"/>
    <w:rsid w:val="0081037E"/>
    <w:rsid w:val="00810F56"/>
    <w:rsid w:val="0081265C"/>
    <w:rsid w:val="008126B3"/>
    <w:rsid w:val="008136CC"/>
    <w:rsid w:val="008137BC"/>
    <w:rsid w:val="008140B7"/>
    <w:rsid w:val="00814531"/>
    <w:rsid w:val="00817755"/>
    <w:rsid w:val="0082118F"/>
    <w:rsid w:val="00821FA1"/>
    <w:rsid w:val="0082242A"/>
    <w:rsid w:val="00823153"/>
    <w:rsid w:val="00823238"/>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3AD9"/>
    <w:rsid w:val="008447FA"/>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200"/>
    <w:rsid w:val="00866905"/>
    <w:rsid w:val="008704FF"/>
    <w:rsid w:val="00870C60"/>
    <w:rsid w:val="008712C8"/>
    <w:rsid w:val="008723F2"/>
    <w:rsid w:val="00872877"/>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BD9"/>
    <w:rsid w:val="00892FA9"/>
    <w:rsid w:val="00893306"/>
    <w:rsid w:val="00893ECD"/>
    <w:rsid w:val="00896682"/>
    <w:rsid w:val="00896FC4"/>
    <w:rsid w:val="00897C87"/>
    <w:rsid w:val="00897CDD"/>
    <w:rsid w:val="008A063F"/>
    <w:rsid w:val="008A3437"/>
    <w:rsid w:val="008A3A32"/>
    <w:rsid w:val="008A4720"/>
    <w:rsid w:val="008A5DDB"/>
    <w:rsid w:val="008A7BEC"/>
    <w:rsid w:val="008B0511"/>
    <w:rsid w:val="008B10E9"/>
    <w:rsid w:val="008B111D"/>
    <w:rsid w:val="008B1A3A"/>
    <w:rsid w:val="008B2541"/>
    <w:rsid w:val="008B2C9F"/>
    <w:rsid w:val="008B2F14"/>
    <w:rsid w:val="008B3824"/>
    <w:rsid w:val="008B3AC1"/>
    <w:rsid w:val="008B4011"/>
    <w:rsid w:val="008B547B"/>
    <w:rsid w:val="008B556D"/>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B4A"/>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663"/>
    <w:rsid w:val="00906AAC"/>
    <w:rsid w:val="00907B3C"/>
    <w:rsid w:val="009108E0"/>
    <w:rsid w:val="00911963"/>
    <w:rsid w:val="00913BA3"/>
    <w:rsid w:val="00915FA7"/>
    <w:rsid w:val="00915FFD"/>
    <w:rsid w:val="00916110"/>
    <w:rsid w:val="00916F9A"/>
    <w:rsid w:val="00917A53"/>
    <w:rsid w:val="00922B8C"/>
    <w:rsid w:val="00922ED8"/>
    <w:rsid w:val="00923E58"/>
    <w:rsid w:val="00924DC3"/>
    <w:rsid w:val="00927F50"/>
    <w:rsid w:val="00933EDF"/>
    <w:rsid w:val="00934769"/>
    <w:rsid w:val="00935676"/>
    <w:rsid w:val="00936AF6"/>
    <w:rsid w:val="0093722B"/>
    <w:rsid w:val="0094217C"/>
    <w:rsid w:val="009421E9"/>
    <w:rsid w:val="00943409"/>
    <w:rsid w:val="00944E62"/>
    <w:rsid w:val="0094602F"/>
    <w:rsid w:val="00947A8D"/>
    <w:rsid w:val="00947C84"/>
    <w:rsid w:val="0095036F"/>
    <w:rsid w:val="00950FB8"/>
    <w:rsid w:val="009514F7"/>
    <w:rsid w:val="009515E3"/>
    <w:rsid w:val="009520E5"/>
    <w:rsid w:val="00952FD1"/>
    <w:rsid w:val="00953523"/>
    <w:rsid w:val="009537DE"/>
    <w:rsid w:val="00954E7D"/>
    <w:rsid w:val="00954FE5"/>
    <w:rsid w:val="009550CC"/>
    <w:rsid w:val="00955121"/>
    <w:rsid w:val="00957970"/>
    <w:rsid w:val="00960AD1"/>
    <w:rsid w:val="00962611"/>
    <w:rsid w:val="0096399C"/>
    <w:rsid w:val="00965E5D"/>
    <w:rsid w:val="00971499"/>
    <w:rsid w:val="00972215"/>
    <w:rsid w:val="00973538"/>
    <w:rsid w:val="0097359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4B48"/>
    <w:rsid w:val="00996C40"/>
    <w:rsid w:val="00996FAA"/>
    <w:rsid w:val="00997C34"/>
    <w:rsid w:val="009A0C8B"/>
    <w:rsid w:val="009A146B"/>
    <w:rsid w:val="009A3447"/>
    <w:rsid w:val="009A3911"/>
    <w:rsid w:val="009A5B74"/>
    <w:rsid w:val="009A5DD0"/>
    <w:rsid w:val="009A616C"/>
    <w:rsid w:val="009A67D6"/>
    <w:rsid w:val="009A7781"/>
    <w:rsid w:val="009A7BAC"/>
    <w:rsid w:val="009B17FD"/>
    <w:rsid w:val="009B1D01"/>
    <w:rsid w:val="009B217E"/>
    <w:rsid w:val="009B259E"/>
    <w:rsid w:val="009B3D6B"/>
    <w:rsid w:val="009B5568"/>
    <w:rsid w:val="009B66A3"/>
    <w:rsid w:val="009B732F"/>
    <w:rsid w:val="009B75A1"/>
    <w:rsid w:val="009C11A5"/>
    <w:rsid w:val="009C1279"/>
    <w:rsid w:val="009C256C"/>
    <w:rsid w:val="009C2D2E"/>
    <w:rsid w:val="009C5F85"/>
    <w:rsid w:val="009C67CD"/>
    <w:rsid w:val="009C76BF"/>
    <w:rsid w:val="009D3188"/>
    <w:rsid w:val="009D3C61"/>
    <w:rsid w:val="009D5491"/>
    <w:rsid w:val="009D5662"/>
    <w:rsid w:val="009D7BE9"/>
    <w:rsid w:val="009E03E2"/>
    <w:rsid w:val="009E1709"/>
    <w:rsid w:val="009E17BD"/>
    <w:rsid w:val="009E5CB9"/>
    <w:rsid w:val="009E63B2"/>
    <w:rsid w:val="009F1A53"/>
    <w:rsid w:val="009F3D27"/>
    <w:rsid w:val="009F41E8"/>
    <w:rsid w:val="009F4BBA"/>
    <w:rsid w:val="009F5CF2"/>
    <w:rsid w:val="009F5D0B"/>
    <w:rsid w:val="00A01B15"/>
    <w:rsid w:val="00A01BE0"/>
    <w:rsid w:val="00A062C3"/>
    <w:rsid w:val="00A06B67"/>
    <w:rsid w:val="00A07454"/>
    <w:rsid w:val="00A10777"/>
    <w:rsid w:val="00A10E17"/>
    <w:rsid w:val="00A10EEA"/>
    <w:rsid w:val="00A14049"/>
    <w:rsid w:val="00A16438"/>
    <w:rsid w:val="00A213E7"/>
    <w:rsid w:val="00A2497E"/>
    <w:rsid w:val="00A249E8"/>
    <w:rsid w:val="00A25622"/>
    <w:rsid w:val="00A26651"/>
    <w:rsid w:val="00A26D7A"/>
    <w:rsid w:val="00A27079"/>
    <w:rsid w:val="00A27317"/>
    <w:rsid w:val="00A300FE"/>
    <w:rsid w:val="00A3049E"/>
    <w:rsid w:val="00A31CEF"/>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2027"/>
    <w:rsid w:val="00A530AD"/>
    <w:rsid w:val="00A54051"/>
    <w:rsid w:val="00A546E5"/>
    <w:rsid w:val="00A5662B"/>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82F"/>
    <w:rsid w:val="00A85914"/>
    <w:rsid w:val="00A860C7"/>
    <w:rsid w:val="00A902BC"/>
    <w:rsid w:val="00A903BD"/>
    <w:rsid w:val="00A91EFC"/>
    <w:rsid w:val="00A92E0C"/>
    <w:rsid w:val="00A96FE2"/>
    <w:rsid w:val="00AA0DB1"/>
    <w:rsid w:val="00AA2E96"/>
    <w:rsid w:val="00AA340D"/>
    <w:rsid w:val="00AA4230"/>
    <w:rsid w:val="00AA5EE1"/>
    <w:rsid w:val="00AA7165"/>
    <w:rsid w:val="00AA787A"/>
    <w:rsid w:val="00AA7DA1"/>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BEE"/>
    <w:rsid w:val="00AD1CDC"/>
    <w:rsid w:val="00AD4675"/>
    <w:rsid w:val="00AD5163"/>
    <w:rsid w:val="00AD5885"/>
    <w:rsid w:val="00AD7ED1"/>
    <w:rsid w:val="00AE012C"/>
    <w:rsid w:val="00AE04C6"/>
    <w:rsid w:val="00AE0924"/>
    <w:rsid w:val="00AE0E12"/>
    <w:rsid w:val="00AE0EFA"/>
    <w:rsid w:val="00AE30B0"/>
    <w:rsid w:val="00AE47A1"/>
    <w:rsid w:val="00AE5C3C"/>
    <w:rsid w:val="00AE6182"/>
    <w:rsid w:val="00AF0966"/>
    <w:rsid w:val="00AF1B58"/>
    <w:rsid w:val="00AF2DB5"/>
    <w:rsid w:val="00AF3E8C"/>
    <w:rsid w:val="00AF3F05"/>
    <w:rsid w:val="00AF46ED"/>
    <w:rsid w:val="00AF73F2"/>
    <w:rsid w:val="00B00E8C"/>
    <w:rsid w:val="00B015D3"/>
    <w:rsid w:val="00B02F80"/>
    <w:rsid w:val="00B03A9B"/>
    <w:rsid w:val="00B0414C"/>
    <w:rsid w:val="00B04230"/>
    <w:rsid w:val="00B046EA"/>
    <w:rsid w:val="00B04ED1"/>
    <w:rsid w:val="00B067F7"/>
    <w:rsid w:val="00B06908"/>
    <w:rsid w:val="00B06AD2"/>
    <w:rsid w:val="00B1094B"/>
    <w:rsid w:val="00B1368E"/>
    <w:rsid w:val="00B13AAF"/>
    <w:rsid w:val="00B14298"/>
    <w:rsid w:val="00B14796"/>
    <w:rsid w:val="00B15039"/>
    <w:rsid w:val="00B1614D"/>
    <w:rsid w:val="00B16B25"/>
    <w:rsid w:val="00B2108D"/>
    <w:rsid w:val="00B222CE"/>
    <w:rsid w:val="00B22826"/>
    <w:rsid w:val="00B24F4A"/>
    <w:rsid w:val="00B25000"/>
    <w:rsid w:val="00B26BD3"/>
    <w:rsid w:val="00B3016F"/>
    <w:rsid w:val="00B303A0"/>
    <w:rsid w:val="00B30853"/>
    <w:rsid w:val="00B3261D"/>
    <w:rsid w:val="00B33501"/>
    <w:rsid w:val="00B34576"/>
    <w:rsid w:val="00B34CCD"/>
    <w:rsid w:val="00B34E7B"/>
    <w:rsid w:val="00B36EA6"/>
    <w:rsid w:val="00B376BA"/>
    <w:rsid w:val="00B40636"/>
    <w:rsid w:val="00B41723"/>
    <w:rsid w:val="00B41967"/>
    <w:rsid w:val="00B41BBF"/>
    <w:rsid w:val="00B426B1"/>
    <w:rsid w:val="00B429CB"/>
    <w:rsid w:val="00B47C40"/>
    <w:rsid w:val="00B50049"/>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FCB"/>
    <w:rsid w:val="00B646E8"/>
    <w:rsid w:val="00B648DE"/>
    <w:rsid w:val="00B6734A"/>
    <w:rsid w:val="00B72244"/>
    <w:rsid w:val="00B7340E"/>
    <w:rsid w:val="00B73A0E"/>
    <w:rsid w:val="00B73D49"/>
    <w:rsid w:val="00B73E73"/>
    <w:rsid w:val="00B7448D"/>
    <w:rsid w:val="00B7495A"/>
    <w:rsid w:val="00B74D2C"/>
    <w:rsid w:val="00B74F3F"/>
    <w:rsid w:val="00B75194"/>
    <w:rsid w:val="00B762D1"/>
    <w:rsid w:val="00B762E4"/>
    <w:rsid w:val="00B80B2B"/>
    <w:rsid w:val="00B80F41"/>
    <w:rsid w:val="00B823F9"/>
    <w:rsid w:val="00B843F1"/>
    <w:rsid w:val="00B84F0E"/>
    <w:rsid w:val="00B94B37"/>
    <w:rsid w:val="00B95548"/>
    <w:rsid w:val="00B967A4"/>
    <w:rsid w:val="00B96883"/>
    <w:rsid w:val="00B96C98"/>
    <w:rsid w:val="00B9799D"/>
    <w:rsid w:val="00BA10D1"/>
    <w:rsid w:val="00BA1612"/>
    <w:rsid w:val="00BA3BBB"/>
    <w:rsid w:val="00BA437C"/>
    <w:rsid w:val="00BA5030"/>
    <w:rsid w:val="00BA522B"/>
    <w:rsid w:val="00BA5491"/>
    <w:rsid w:val="00BA5D5C"/>
    <w:rsid w:val="00BB01E7"/>
    <w:rsid w:val="00BB12E3"/>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1492"/>
    <w:rsid w:val="00BD193B"/>
    <w:rsid w:val="00BD222F"/>
    <w:rsid w:val="00BD5A44"/>
    <w:rsid w:val="00BE0D58"/>
    <w:rsid w:val="00BE228A"/>
    <w:rsid w:val="00BE2765"/>
    <w:rsid w:val="00BE60FE"/>
    <w:rsid w:val="00BE67F0"/>
    <w:rsid w:val="00BE7410"/>
    <w:rsid w:val="00BE7811"/>
    <w:rsid w:val="00BF1429"/>
    <w:rsid w:val="00BF16C6"/>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78DF"/>
    <w:rsid w:val="00C27E8F"/>
    <w:rsid w:val="00C304CE"/>
    <w:rsid w:val="00C313C1"/>
    <w:rsid w:val="00C31C99"/>
    <w:rsid w:val="00C321DA"/>
    <w:rsid w:val="00C34F3C"/>
    <w:rsid w:val="00C35731"/>
    <w:rsid w:val="00C3614F"/>
    <w:rsid w:val="00C375AC"/>
    <w:rsid w:val="00C376A8"/>
    <w:rsid w:val="00C37CE0"/>
    <w:rsid w:val="00C40437"/>
    <w:rsid w:val="00C42DE5"/>
    <w:rsid w:val="00C435E3"/>
    <w:rsid w:val="00C435FD"/>
    <w:rsid w:val="00C45A41"/>
    <w:rsid w:val="00C45DB6"/>
    <w:rsid w:val="00C4729A"/>
    <w:rsid w:val="00C472F8"/>
    <w:rsid w:val="00C47A4F"/>
    <w:rsid w:val="00C47AD7"/>
    <w:rsid w:val="00C50B6E"/>
    <w:rsid w:val="00C511A4"/>
    <w:rsid w:val="00C53091"/>
    <w:rsid w:val="00C53AA6"/>
    <w:rsid w:val="00C54261"/>
    <w:rsid w:val="00C545FE"/>
    <w:rsid w:val="00C55886"/>
    <w:rsid w:val="00C55B61"/>
    <w:rsid w:val="00C60721"/>
    <w:rsid w:val="00C611C7"/>
    <w:rsid w:val="00C62094"/>
    <w:rsid w:val="00C62FF6"/>
    <w:rsid w:val="00C659B8"/>
    <w:rsid w:val="00C6670C"/>
    <w:rsid w:val="00C66C45"/>
    <w:rsid w:val="00C7148C"/>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91BBF"/>
    <w:rsid w:val="00C92284"/>
    <w:rsid w:val="00C922F8"/>
    <w:rsid w:val="00C92D20"/>
    <w:rsid w:val="00C94302"/>
    <w:rsid w:val="00C95571"/>
    <w:rsid w:val="00C96872"/>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02C1"/>
    <w:rsid w:val="00CD24D1"/>
    <w:rsid w:val="00CD39B0"/>
    <w:rsid w:val="00CD3C3A"/>
    <w:rsid w:val="00CD5259"/>
    <w:rsid w:val="00CD699E"/>
    <w:rsid w:val="00CD6A29"/>
    <w:rsid w:val="00CD74B3"/>
    <w:rsid w:val="00CE005A"/>
    <w:rsid w:val="00CE2BBC"/>
    <w:rsid w:val="00CE2D4D"/>
    <w:rsid w:val="00CE518F"/>
    <w:rsid w:val="00CE6C01"/>
    <w:rsid w:val="00CE6F44"/>
    <w:rsid w:val="00CE7B6A"/>
    <w:rsid w:val="00CF0504"/>
    <w:rsid w:val="00CF1666"/>
    <w:rsid w:val="00CF1AD9"/>
    <w:rsid w:val="00CF438E"/>
    <w:rsid w:val="00CF7AC7"/>
    <w:rsid w:val="00D01563"/>
    <w:rsid w:val="00D04CE1"/>
    <w:rsid w:val="00D05851"/>
    <w:rsid w:val="00D061FE"/>
    <w:rsid w:val="00D06773"/>
    <w:rsid w:val="00D068A1"/>
    <w:rsid w:val="00D1185A"/>
    <w:rsid w:val="00D1221A"/>
    <w:rsid w:val="00D12348"/>
    <w:rsid w:val="00D135E1"/>
    <w:rsid w:val="00D153F1"/>
    <w:rsid w:val="00D2035E"/>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F72"/>
    <w:rsid w:val="00D43F8A"/>
    <w:rsid w:val="00D44250"/>
    <w:rsid w:val="00D444AC"/>
    <w:rsid w:val="00D44614"/>
    <w:rsid w:val="00D466FB"/>
    <w:rsid w:val="00D512B5"/>
    <w:rsid w:val="00D51A80"/>
    <w:rsid w:val="00D524F1"/>
    <w:rsid w:val="00D531E4"/>
    <w:rsid w:val="00D56829"/>
    <w:rsid w:val="00D56D69"/>
    <w:rsid w:val="00D570DB"/>
    <w:rsid w:val="00D57698"/>
    <w:rsid w:val="00D579E0"/>
    <w:rsid w:val="00D606A4"/>
    <w:rsid w:val="00D60898"/>
    <w:rsid w:val="00D629AA"/>
    <w:rsid w:val="00D62AC2"/>
    <w:rsid w:val="00D63526"/>
    <w:rsid w:val="00D63682"/>
    <w:rsid w:val="00D63970"/>
    <w:rsid w:val="00D643DE"/>
    <w:rsid w:val="00D64D1A"/>
    <w:rsid w:val="00D6751D"/>
    <w:rsid w:val="00D70019"/>
    <w:rsid w:val="00D70123"/>
    <w:rsid w:val="00D70542"/>
    <w:rsid w:val="00D70B3C"/>
    <w:rsid w:val="00D70F2B"/>
    <w:rsid w:val="00D738BE"/>
    <w:rsid w:val="00D7480E"/>
    <w:rsid w:val="00D75B4F"/>
    <w:rsid w:val="00D75CEA"/>
    <w:rsid w:val="00D77EF3"/>
    <w:rsid w:val="00D77FBE"/>
    <w:rsid w:val="00D8071A"/>
    <w:rsid w:val="00D80806"/>
    <w:rsid w:val="00D80A16"/>
    <w:rsid w:val="00D80CCB"/>
    <w:rsid w:val="00D83A26"/>
    <w:rsid w:val="00D84339"/>
    <w:rsid w:val="00D8558C"/>
    <w:rsid w:val="00D87A8E"/>
    <w:rsid w:val="00D905D1"/>
    <w:rsid w:val="00D91984"/>
    <w:rsid w:val="00D9286D"/>
    <w:rsid w:val="00D935CD"/>
    <w:rsid w:val="00D93E20"/>
    <w:rsid w:val="00D949A2"/>
    <w:rsid w:val="00D949F7"/>
    <w:rsid w:val="00D96175"/>
    <w:rsid w:val="00D9738F"/>
    <w:rsid w:val="00DA239B"/>
    <w:rsid w:val="00DA2645"/>
    <w:rsid w:val="00DA2697"/>
    <w:rsid w:val="00DA3E7A"/>
    <w:rsid w:val="00DA5E32"/>
    <w:rsid w:val="00DA5EE5"/>
    <w:rsid w:val="00DA68C5"/>
    <w:rsid w:val="00DA690B"/>
    <w:rsid w:val="00DA7883"/>
    <w:rsid w:val="00DB0C68"/>
    <w:rsid w:val="00DB1E46"/>
    <w:rsid w:val="00DB2918"/>
    <w:rsid w:val="00DB2F82"/>
    <w:rsid w:val="00DB316E"/>
    <w:rsid w:val="00DB36B1"/>
    <w:rsid w:val="00DB3FA6"/>
    <w:rsid w:val="00DB4E99"/>
    <w:rsid w:val="00DB520E"/>
    <w:rsid w:val="00DB588B"/>
    <w:rsid w:val="00DB5D70"/>
    <w:rsid w:val="00DB66D3"/>
    <w:rsid w:val="00DB73DC"/>
    <w:rsid w:val="00DC0751"/>
    <w:rsid w:val="00DC077A"/>
    <w:rsid w:val="00DC0E35"/>
    <w:rsid w:val="00DC2196"/>
    <w:rsid w:val="00DC530D"/>
    <w:rsid w:val="00DC5EFC"/>
    <w:rsid w:val="00DC6B05"/>
    <w:rsid w:val="00DD162D"/>
    <w:rsid w:val="00DD1D33"/>
    <w:rsid w:val="00DD2DB7"/>
    <w:rsid w:val="00DD3A93"/>
    <w:rsid w:val="00DD7A2B"/>
    <w:rsid w:val="00DE28BB"/>
    <w:rsid w:val="00DE4205"/>
    <w:rsid w:val="00DE636D"/>
    <w:rsid w:val="00DE65D3"/>
    <w:rsid w:val="00DE760D"/>
    <w:rsid w:val="00DF1F57"/>
    <w:rsid w:val="00DF2BDD"/>
    <w:rsid w:val="00DF3022"/>
    <w:rsid w:val="00DF3D21"/>
    <w:rsid w:val="00DF42F0"/>
    <w:rsid w:val="00DF4EA9"/>
    <w:rsid w:val="00DF4EBF"/>
    <w:rsid w:val="00DF63CF"/>
    <w:rsid w:val="00E00003"/>
    <w:rsid w:val="00E002B9"/>
    <w:rsid w:val="00E00336"/>
    <w:rsid w:val="00E00C5F"/>
    <w:rsid w:val="00E00EF6"/>
    <w:rsid w:val="00E02996"/>
    <w:rsid w:val="00E05DE6"/>
    <w:rsid w:val="00E07040"/>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38EF"/>
    <w:rsid w:val="00E33C8B"/>
    <w:rsid w:val="00E3555C"/>
    <w:rsid w:val="00E368C2"/>
    <w:rsid w:val="00E37210"/>
    <w:rsid w:val="00E4163C"/>
    <w:rsid w:val="00E416A3"/>
    <w:rsid w:val="00E42ED7"/>
    <w:rsid w:val="00E459B2"/>
    <w:rsid w:val="00E5093D"/>
    <w:rsid w:val="00E52E98"/>
    <w:rsid w:val="00E5314D"/>
    <w:rsid w:val="00E533E3"/>
    <w:rsid w:val="00E53464"/>
    <w:rsid w:val="00E54225"/>
    <w:rsid w:val="00E54E8D"/>
    <w:rsid w:val="00E55CEE"/>
    <w:rsid w:val="00E61552"/>
    <w:rsid w:val="00E62249"/>
    <w:rsid w:val="00E635FA"/>
    <w:rsid w:val="00E64D26"/>
    <w:rsid w:val="00E64DD1"/>
    <w:rsid w:val="00E650B2"/>
    <w:rsid w:val="00E65E66"/>
    <w:rsid w:val="00E7045A"/>
    <w:rsid w:val="00E71295"/>
    <w:rsid w:val="00E715BF"/>
    <w:rsid w:val="00E71F97"/>
    <w:rsid w:val="00E73607"/>
    <w:rsid w:val="00E73886"/>
    <w:rsid w:val="00E75022"/>
    <w:rsid w:val="00E7601F"/>
    <w:rsid w:val="00E8018F"/>
    <w:rsid w:val="00E802DE"/>
    <w:rsid w:val="00E8175B"/>
    <w:rsid w:val="00E82911"/>
    <w:rsid w:val="00E840AD"/>
    <w:rsid w:val="00E87B66"/>
    <w:rsid w:val="00E900B5"/>
    <w:rsid w:val="00E9175B"/>
    <w:rsid w:val="00E931C4"/>
    <w:rsid w:val="00E94E33"/>
    <w:rsid w:val="00E95D26"/>
    <w:rsid w:val="00E96BDA"/>
    <w:rsid w:val="00E96F48"/>
    <w:rsid w:val="00E978C8"/>
    <w:rsid w:val="00EA0A34"/>
    <w:rsid w:val="00EA45FD"/>
    <w:rsid w:val="00EA4B51"/>
    <w:rsid w:val="00EA6415"/>
    <w:rsid w:val="00EA6DD0"/>
    <w:rsid w:val="00EA79FA"/>
    <w:rsid w:val="00EB1FEE"/>
    <w:rsid w:val="00EB3239"/>
    <w:rsid w:val="00EB3FAB"/>
    <w:rsid w:val="00EB6DA6"/>
    <w:rsid w:val="00EB70DA"/>
    <w:rsid w:val="00EB7637"/>
    <w:rsid w:val="00EB7679"/>
    <w:rsid w:val="00EC1CD0"/>
    <w:rsid w:val="00EC1F60"/>
    <w:rsid w:val="00EC20B5"/>
    <w:rsid w:val="00EC3166"/>
    <w:rsid w:val="00EC563F"/>
    <w:rsid w:val="00EC6379"/>
    <w:rsid w:val="00EC73E5"/>
    <w:rsid w:val="00ED0E66"/>
    <w:rsid w:val="00ED3F66"/>
    <w:rsid w:val="00ED424A"/>
    <w:rsid w:val="00ED4861"/>
    <w:rsid w:val="00ED4C69"/>
    <w:rsid w:val="00ED66E9"/>
    <w:rsid w:val="00ED712D"/>
    <w:rsid w:val="00ED7FCD"/>
    <w:rsid w:val="00EE0ACB"/>
    <w:rsid w:val="00EE2344"/>
    <w:rsid w:val="00EE31F6"/>
    <w:rsid w:val="00EE507D"/>
    <w:rsid w:val="00EE6964"/>
    <w:rsid w:val="00EE7652"/>
    <w:rsid w:val="00EE781E"/>
    <w:rsid w:val="00EF1FC3"/>
    <w:rsid w:val="00EF4AF0"/>
    <w:rsid w:val="00EF4F24"/>
    <w:rsid w:val="00EF7297"/>
    <w:rsid w:val="00F000CB"/>
    <w:rsid w:val="00F0073B"/>
    <w:rsid w:val="00F00A89"/>
    <w:rsid w:val="00F04CF8"/>
    <w:rsid w:val="00F050C6"/>
    <w:rsid w:val="00F05289"/>
    <w:rsid w:val="00F0582F"/>
    <w:rsid w:val="00F05A9C"/>
    <w:rsid w:val="00F05F3F"/>
    <w:rsid w:val="00F066AC"/>
    <w:rsid w:val="00F06E50"/>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A89"/>
    <w:rsid w:val="00F46BCC"/>
    <w:rsid w:val="00F46EA5"/>
    <w:rsid w:val="00F47617"/>
    <w:rsid w:val="00F515FE"/>
    <w:rsid w:val="00F521AA"/>
    <w:rsid w:val="00F53248"/>
    <w:rsid w:val="00F53CAD"/>
    <w:rsid w:val="00F560B4"/>
    <w:rsid w:val="00F56208"/>
    <w:rsid w:val="00F6286C"/>
    <w:rsid w:val="00F635D2"/>
    <w:rsid w:val="00F63947"/>
    <w:rsid w:val="00F64000"/>
    <w:rsid w:val="00F64EE3"/>
    <w:rsid w:val="00F6551D"/>
    <w:rsid w:val="00F721B2"/>
    <w:rsid w:val="00F757D4"/>
    <w:rsid w:val="00F77A2B"/>
    <w:rsid w:val="00F81E17"/>
    <w:rsid w:val="00F82D43"/>
    <w:rsid w:val="00F8317F"/>
    <w:rsid w:val="00F83428"/>
    <w:rsid w:val="00F84C4B"/>
    <w:rsid w:val="00F8586B"/>
    <w:rsid w:val="00F85A11"/>
    <w:rsid w:val="00F85F83"/>
    <w:rsid w:val="00F8737E"/>
    <w:rsid w:val="00F90E98"/>
    <w:rsid w:val="00F9137A"/>
    <w:rsid w:val="00F94BF7"/>
    <w:rsid w:val="00F95C8D"/>
    <w:rsid w:val="00F9678D"/>
    <w:rsid w:val="00F96B14"/>
    <w:rsid w:val="00FA084C"/>
    <w:rsid w:val="00FA211A"/>
    <w:rsid w:val="00FA23E7"/>
    <w:rsid w:val="00FA2436"/>
    <w:rsid w:val="00FA41E1"/>
    <w:rsid w:val="00FA7CCD"/>
    <w:rsid w:val="00FB156F"/>
    <w:rsid w:val="00FB16BF"/>
    <w:rsid w:val="00FB3F7D"/>
    <w:rsid w:val="00FB4F98"/>
    <w:rsid w:val="00FC0B78"/>
    <w:rsid w:val="00FC1092"/>
    <w:rsid w:val="00FC40AC"/>
    <w:rsid w:val="00FC54B3"/>
    <w:rsid w:val="00FC6867"/>
    <w:rsid w:val="00FC6BDF"/>
    <w:rsid w:val="00FD07C2"/>
    <w:rsid w:val="00FD1C47"/>
    <w:rsid w:val="00FD1F02"/>
    <w:rsid w:val="00FD2B9B"/>
    <w:rsid w:val="00FD2DE9"/>
    <w:rsid w:val="00FD3F78"/>
    <w:rsid w:val="00FD41A4"/>
    <w:rsid w:val="00FD60A2"/>
    <w:rsid w:val="00FD747D"/>
    <w:rsid w:val="00FD7A08"/>
    <w:rsid w:val="00FD7EE2"/>
    <w:rsid w:val="00FE09FF"/>
    <w:rsid w:val="00FE1A58"/>
    <w:rsid w:val="00FE38F1"/>
    <w:rsid w:val="00FE5A75"/>
    <w:rsid w:val="00FE6B4F"/>
    <w:rsid w:val="00FE6C3D"/>
    <w:rsid w:val="00FE7552"/>
    <w:rsid w:val="00FF08B9"/>
    <w:rsid w:val="00FF0D03"/>
    <w:rsid w:val="00FF1231"/>
    <w:rsid w:val="00FF2E15"/>
    <w:rsid w:val="00FF3311"/>
    <w:rsid w:val="00FF3F7B"/>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FF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3B75DE"/>
    <w:pPr>
      <w:spacing w:before="100" w:beforeAutospacing="1" w:after="100" w:afterAutospacing="1"/>
    </w:pPr>
    <w:rPr>
      <w:sz w:val="24"/>
      <w:lang w:val="en-GB" w:eastAsia="ko-KR"/>
    </w:rPr>
  </w:style>
  <w:style w:type="paragraph" w:styleId="Heading1">
    <w:name w:val="heading 1"/>
    <w:basedOn w:val="Normal"/>
    <w:next w:val="Normal"/>
    <w:qFormat/>
    <w:rsid w:val="00115ECA"/>
    <w:pPr>
      <w:keepNext/>
      <w:numPr>
        <w:numId w:val="8"/>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rPr>
      <w:vertAlign w:val="superscript"/>
    </w:rPr>
  </w:style>
  <w:style w:type="paragraph" w:styleId="FootnoteText">
    <w:name w:val="footnote text"/>
    <w:basedOn w:val="Normal"/>
    <w:link w:val="FootnoteTextChar"/>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val="en-GB"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4F5B5F"/>
    <w:pPr>
      <w:numPr>
        <w:numId w:val="33"/>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8"/>
      </w:numPr>
    </w:pPr>
    <w:rPr>
      <w:u w:val="none"/>
    </w:rPr>
  </w:style>
  <w:style w:type="paragraph" w:customStyle="1" w:styleId="Heading1contract">
    <w:name w:val="Heading 1 contract"/>
    <w:basedOn w:val="Normal"/>
    <w:link w:val="Heading1contractChar"/>
    <w:rsid w:val="005E6B2B"/>
    <w:pPr>
      <w:numPr>
        <w:numId w:val="7"/>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link w:val="Heading2contracts"/>
    <w:rsid w:val="00317230"/>
    <w:rPr>
      <w:b/>
      <w:smallCaps/>
      <w:sz w:val="28"/>
      <w:lang w:val="en-GB" w:eastAsia="en-US"/>
    </w:rPr>
  </w:style>
  <w:style w:type="paragraph" w:customStyle="1" w:styleId="Heading3contract">
    <w:name w:val="Heading 3 contract"/>
    <w:basedOn w:val="Heading3"/>
    <w:next w:val="Normal"/>
    <w:link w:val="Heading3contractChar"/>
    <w:qFormat/>
    <w:rsid w:val="003B75DE"/>
    <w:pPr>
      <w:numPr>
        <w:ilvl w:val="2"/>
        <w:numId w:val="8"/>
      </w:numPr>
    </w:pPr>
    <w:rPr>
      <w:szCs w:val="24"/>
    </w:rPr>
  </w:style>
  <w:style w:type="character" w:customStyle="1" w:styleId="Heading1contractChar">
    <w:name w:val="Heading 1 contract Char"/>
    <w:link w:val="Heading1contract"/>
    <w:rsid w:val="005E6B2B"/>
    <w:rPr>
      <w:b/>
      <w:caps/>
      <w:sz w:val="28"/>
      <w:u w:val="single"/>
      <w:lang w:val="en-GB"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val="en-GB" w:eastAsia="en-US"/>
    </w:rPr>
  </w:style>
  <w:style w:type="paragraph" w:customStyle="1" w:styleId="Contact">
    <w:name w:val="Contact"/>
    <w:basedOn w:val="Normal"/>
    <w:next w:val="Normal"/>
    <w:rsid w:val="004F5B5F"/>
    <w:pPr>
      <w:spacing w:before="480" w:beforeAutospacing="0" w:after="0" w:afterAutospacing="0"/>
      <w:ind w:left="567" w:hanging="567"/>
    </w:pPr>
    <w:rPr>
      <w:lang w:eastAsia="en-US"/>
    </w:rPr>
  </w:style>
  <w:style w:type="paragraph" w:styleId="ListBullet">
    <w:name w:val="List Bullet"/>
    <w:basedOn w:val="Normal"/>
    <w:rsid w:val="004F5B5F"/>
    <w:pPr>
      <w:numPr>
        <w:numId w:val="28"/>
      </w:numPr>
      <w:spacing w:before="0" w:beforeAutospacing="0" w:after="240" w:afterAutospacing="0"/>
      <w:jc w:val="both"/>
    </w:pPr>
    <w:rPr>
      <w:lang w:eastAsia="en-US"/>
    </w:rPr>
  </w:style>
  <w:style w:type="paragraph" w:customStyle="1" w:styleId="ListBullet1">
    <w:name w:val="List Bullet 1"/>
    <w:basedOn w:val="Text1"/>
    <w:rsid w:val="004F5B5F"/>
    <w:pPr>
      <w:numPr>
        <w:numId w:val="29"/>
      </w:numPr>
      <w:spacing w:before="0" w:beforeAutospacing="0" w:after="240" w:afterAutospacing="0"/>
    </w:pPr>
    <w:rPr>
      <w:lang w:eastAsia="en-US"/>
    </w:rPr>
  </w:style>
  <w:style w:type="paragraph" w:styleId="ListBullet2">
    <w:name w:val="List Bullet 2"/>
    <w:basedOn w:val="Normal"/>
    <w:rsid w:val="004F5B5F"/>
    <w:pPr>
      <w:numPr>
        <w:numId w:val="30"/>
      </w:numPr>
      <w:spacing w:before="0" w:beforeAutospacing="0" w:after="240" w:afterAutospacing="0"/>
      <w:jc w:val="both"/>
    </w:pPr>
    <w:rPr>
      <w:lang w:eastAsia="en-US"/>
    </w:rPr>
  </w:style>
  <w:style w:type="paragraph" w:styleId="ListBullet3">
    <w:name w:val="List Bullet 3"/>
    <w:basedOn w:val="Normal"/>
    <w:rsid w:val="004F5B5F"/>
    <w:pPr>
      <w:numPr>
        <w:numId w:val="31"/>
      </w:numPr>
      <w:spacing w:before="0" w:beforeAutospacing="0" w:after="240" w:afterAutospacing="0"/>
      <w:jc w:val="both"/>
    </w:pPr>
    <w:rPr>
      <w:lang w:eastAsia="en-US"/>
    </w:rPr>
  </w:style>
  <w:style w:type="paragraph" w:styleId="ListBullet4">
    <w:name w:val="List Bullet 4"/>
    <w:basedOn w:val="Normal"/>
    <w:rsid w:val="004F5B5F"/>
    <w:pPr>
      <w:numPr>
        <w:numId w:val="32"/>
      </w:numPr>
      <w:spacing w:before="0" w:beforeAutospacing="0" w:after="240" w:afterAutospacing="0"/>
      <w:jc w:val="both"/>
    </w:pPr>
    <w:rPr>
      <w:lang w:eastAsia="en-US"/>
    </w:rPr>
  </w:style>
  <w:style w:type="paragraph" w:customStyle="1" w:styleId="ListDash1">
    <w:name w:val="List Dash 1"/>
    <w:basedOn w:val="Text1"/>
    <w:rsid w:val="004F5B5F"/>
    <w:pPr>
      <w:numPr>
        <w:numId w:val="34"/>
      </w:numPr>
      <w:spacing w:before="0" w:beforeAutospacing="0" w:after="240" w:afterAutospacing="0"/>
    </w:pPr>
    <w:rPr>
      <w:lang w:eastAsia="en-US"/>
    </w:rPr>
  </w:style>
  <w:style w:type="paragraph" w:customStyle="1" w:styleId="ListDash2">
    <w:name w:val="List Dash 2"/>
    <w:basedOn w:val="Normal"/>
    <w:rsid w:val="004F5B5F"/>
    <w:pPr>
      <w:numPr>
        <w:numId w:val="35"/>
      </w:numPr>
      <w:spacing w:before="0" w:beforeAutospacing="0" w:after="240" w:afterAutospacing="0"/>
      <w:jc w:val="both"/>
    </w:pPr>
    <w:rPr>
      <w:lang w:eastAsia="en-US"/>
    </w:rPr>
  </w:style>
  <w:style w:type="paragraph" w:customStyle="1" w:styleId="ListDash3">
    <w:name w:val="List Dash 3"/>
    <w:basedOn w:val="Normal"/>
    <w:rsid w:val="004F5B5F"/>
    <w:pPr>
      <w:numPr>
        <w:numId w:val="36"/>
      </w:numPr>
      <w:spacing w:before="0" w:beforeAutospacing="0" w:after="240" w:afterAutospacing="0"/>
      <w:jc w:val="both"/>
    </w:pPr>
    <w:rPr>
      <w:lang w:eastAsia="en-US"/>
    </w:rPr>
  </w:style>
  <w:style w:type="paragraph" w:customStyle="1" w:styleId="ListDash4">
    <w:name w:val="List Dash 4"/>
    <w:basedOn w:val="Normal"/>
    <w:rsid w:val="004F5B5F"/>
    <w:pPr>
      <w:numPr>
        <w:numId w:val="37"/>
      </w:numPr>
      <w:spacing w:before="0" w:beforeAutospacing="0" w:after="240" w:afterAutospacing="0"/>
      <w:jc w:val="both"/>
    </w:pPr>
    <w:rPr>
      <w:lang w:eastAsia="en-US"/>
    </w:rPr>
  </w:style>
  <w:style w:type="paragraph" w:styleId="ListNumber">
    <w:name w:val="List Number"/>
    <w:basedOn w:val="Normal"/>
    <w:rsid w:val="004F5B5F"/>
    <w:pPr>
      <w:numPr>
        <w:numId w:val="38"/>
      </w:numPr>
      <w:spacing w:before="0" w:beforeAutospacing="0" w:after="240" w:afterAutospacing="0"/>
      <w:jc w:val="both"/>
    </w:pPr>
    <w:rPr>
      <w:lang w:eastAsia="en-US"/>
    </w:rPr>
  </w:style>
  <w:style w:type="paragraph" w:customStyle="1" w:styleId="ListNumber1">
    <w:name w:val="List Number 1"/>
    <w:basedOn w:val="Text1"/>
    <w:rsid w:val="004F5B5F"/>
    <w:pPr>
      <w:numPr>
        <w:numId w:val="39"/>
      </w:numPr>
      <w:spacing w:before="0" w:beforeAutospacing="0" w:after="240" w:afterAutospacing="0"/>
    </w:pPr>
    <w:rPr>
      <w:lang w:eastAsia="en-US"/>
    </w:rPr>
  </w:style>
  <w:style w:type="paragraph" w:styleId="ListNumber2">
    <w:name w:val="List Number 2"/>
    <w:basedOn w:val="Normal"/>
    <w:rsid w:val="004F5B5F"/>
    <w:pPr>
      <w:numPr>
        <w:numId w:val="40"/>
      </w:numPr>
      <w:spacing w:before="0" w:beforeAutospacing="0" w:after="240" w:afterAutospacing="0"/>
      <w:jc w:val="both"/>
    </w:pPr>
    <w:rPr>
      <w:lang w:eastAsia="en-US"/>
    </w:rPr>
  </w:style>
  <w:style w:type="paragraph" w:styleId="ListNumber3">
    <w:name w:val="List Number 3"/>
    <w:basedOn w:val="Normal"/>
    <w:rsid w:val="004F5B5F"/>
    <w:pPr>
      <w:numPr>
        <w:numId w:val="41"/>
      </w:numPr>
      <w:spacing w:before="0" w:beforeAutospacing="0" w:after="240" w:afterAutospacing="0"/>
      <w:jc w:val="both"/>
    </w:pPr>
    <w:rPr>
      <w:lang w:eastAsia="en-US"/>
    </w:rPr>
  </w:style>
  <w:style w:type="paragraph" w:styleId="ListNumber4">
    <w:name w:val="List Number 4"/>
    <w:basedOn w:val="Normal"/>
    <w:rsid w:val="004F5B5F"/>
    <w:pPr>
      <w:numPr>
        <w:numId w:val="42"/>
      </w:numPr>
      <w:spacing w:before="0" w:beforeAutospacing="0" w:after="240" w:afterAutospacing="0"/>
      <w:jc w:val="both"/>
    </w:pPr>
    <w:rPr>
      <w:lang w:eastAsia="en-US"/>
    </w:rPr>
  </w:style>
  <w:style w:type="paragraph" w:customStyle="1" w:styleId="ListNumberLevel2">
    <w:name w:val="List Number (Level 2)"/>
    <w:basedOn w:val="Normal"/>
    <w:rsid w:val="004F5B5F"/>
    <w:pPr>
      <w:numPr>
        <w:ilvl w:val="1"/>
        <w:numId w:val="38"/>
      </w:numPr>
      <w:spacing w:before="0" w:beforeAutospacing="0" w:after="240" w:afterAutospacing="0"/>
      <w:jc w:val="both"/>
    </w:pPr>
    <w:rPr>
      <w:lang w:eastAsia="en-US"/>
    </w:rPr>
  </w:style>
  <w:style w:type="paragraph" w:customStyle="1" w:styleId="ListNumber1Level2">
    <w:name w:val="List Number 1 (Level 2)"/>
    <w:basedOn w:val="Text1"/>
    <w:rsid w:val="004F5B5F"/>
    <w:pPr>
      <w:numPr>
        <w:ilvl w:val="1"/>
        <w:numId w:val="39"/>
      </w:numPr>
      <w:spacing w:before="0" w:beforeAutospacing="0" w:after="240" w:afterAutospacing="0"/>
    </w:pPr>
    <w:rPr>
      <w:lang w:eastAsia="en-US"/>
    </w:rPr>
  </w:style>
  <w:style w:type="paragraph" w:customStyle="1" w:styleId="ListNumber2Level2">
    <w:name w:val="List Number 2 (Level 2)"/>
    <w:basedOn w:val="Normal"/>
    <w:rsid w:val="004F5B5F"/>
    <w:pPr>
      <w:numPr>
        <w:ilvl w:val="1"/>
        <w:numId w:val="40"/>
      </w:numPr>
      <w:spacing w:before="0" w:beforeAutospacing="0" w:after="240" w:afterAutospacing="0"/>
      <w:jc w:val="both"/>
    </w:pPr>
    <w:rPr>
      <w:lang w:eastAsia="en-US"/>
    </w:rPr>
  </w:style>
  <w:style w:type="paragraph" w:customStyle="1" w:styleId="ListNumber3Level2">
    <w:name w:val="List Number 3 (Level 2)"/>
    <w:basedOn w:val="Normal"/>
    <w:rsid w:val="004F5B5F"/>
    <w:pPr>
      <w:numPr>
        <w:ilvl w:val="1"/>
        <w:numId w:val="41"/>
      </w:numPr>
      <w:spacing w:before="0" w:beforeAutospacing="0" w:after="240" w:afterAutospacing="0"/>
      <w:jc w:val="both"/>
    </w:pPr>
    <w:rPr>
      <w:lang w:eastAsia="en-US"/>
    </w:rPr>
  </w:style>
  <w:style w:type="paragraph" w:customStyle="1" w:styleId="ListNumber4Level2">
    <w:name w:val="List Number 4 (Level 2)"/>
    <w:basedOn w:val="Normal"/>
    <w:rsid w:val="004F5B5F"/>
    <w:pPr>
      <w:numPr>
        <w:ilvl w:val="1"/>
        <w:numId w:val="42"/>
      </w:numPr>
      <w:spacing w:before="0" w:beforeAutospacing="0" w:after="240" w:afterAutospacing="0"/>
      <w:jc w:val="both"/>
    </w:pPr>
    <w:rPr>
      <w:lang w:eastAsia="en-US"/>
    </w:rPr>
  </w:style>
  <w:style w:type="paragraph" w:customStyle="1" w:styleId="ListNumberLevel3">
    <w:name w:val="List Number (Level 3)"/>
    <w:basedOn w:val="Normal"/>
    <w:rsid w:val="004F5B5F"/>
    <w:pPr>
      <w:numPr>
        <w:ilvl w:val="2"/>
        <w:numId w:val="38"/>
      </w:numPr>
      <w:spacing w:before="0" w:beforeAutospacing="0" w:after="240" w:afterAutospacing="0"/>
      <w:jc w:val="both"/>
    </w:pPr>
    <w:rPr>
      <w:lang w:eastAsia="en-US"/>
    </w:rPr>
  </w:style>
  <w:style w:type="paragraph" w:customStyle="1" w:styleId="ListNumber1Level3">
    <w:name w:val="List Number 1 (Level 3)"/>
    <w:basedOn w:val="Text1"/>
    <w:rsid w:val="004F5B5F"/>
    <w:pPr>
      <w:numPr>
        <w:ilvl w:val="2"/>
        <w:numId w:val="39"/>
      </w:numPr>
      <w:spacing w:before="0" w:beforeAutospacing="0" w:after="240" w:afterAutospacing="0"/>
    </w:pPr>
    <w:rPr>
      <w:lang w:eastAsia="en-US"/>
    </w:rPr>
  </w:style>
  <w:style w:type="paragraph" w:customStyle="1" w:styleId="ListNumber2Level3">
    <w:name w:val="List Number 2 (Level 3)"/>
    <w:basedOn w:val="Normal"/>
    <w:rsid w:val="004F5B5F"/>
    <w:pPr>
      <w:numPr>
        <w:ilvl w:val="2"/>
        <w:numId w:val="40"/>
      </w:numPr>
      <w:spacing w:before="0" w:beforeAutospacing="0" w:after="240" w:afterAutospacing="0"/>
      <w:jc w:val="both"/>
    </w:pPr>
    <w:rPr>
      <w:lang w:eastAsia="en-US"/>
    </w:rPr>
  </w:style>
  <w:style w:type="paragraph" w:customStyle="1" w:styleId="ListNumber3Level3">
    <w:name w:val="List Number 3 (Level 3)"/>
    <w:basedOn w:val="Normal"/>
    <w:rsid w:val="004F5B5F"/>
    <w:pPr>
      <w:numPr>
        <w:ilvl w:val="2"/>
        <w:numId w:val="41"/>
      </w:numPr>
      <w:spacing w:before="0" w:beforeAutospacing="0" w:after="240" w:afterAutospacing="0"/>
      <w:jc w:val="both"/>
    </w:pPr>
    <w:rPr>
      <w:lang w:eastAsia="en-US"/>
    </w:rPr>
  </w:style>
  <w:style w:type="paragraph" w:customStyle="1" w:styleId="ListNumber4Level3">
    <w:name w:val="List Number 4 (Level 3)"/>
    <w:basedOn w:val="Normal"/>
    <w:rsid w:val="004F5B5F"/>
    <w:pPr>
      <w:numPr>
        <w:ilvl w:val="2"/>
        <w:numId w:val="42"/>
      </w:numPr>
      <w:spacing w:before="0" w:beforeAutospacing="0" w:after="240" w:afterAutospacing="0"/>
      <w:jc w:val="both"/>
    </w:pPr>
    <w:rPr>
      <w:lang w:eastAsia="en-US"/>
    </w:rPr>
  </w:style>
  <w:style w:type="paragraph" w:customStyle="1" w:styleId="ListNumberLevel4">
    <w:name w:val="List Number (Level 4)"/>
    <w:basedOn w:val="Normal"/>
    <w:rsid w:val="004F5B5F"/>
    <w:pPr>
      <w:numPr>
        <w:ilvl w:val="3"/>
        <w:numId w:val="38"/>
      </w:numPr>
      <w:spacing w:before="0" w:beforeAutospacing="0" w:after="240" w:afterAutospacing="0"/>
      <w:jc w:val="both"/>
    </w:pPr>
    <w:rPr>
      <w:lang w:eastAsia="en-US"/>
    </w:rPr>
  </w:style>
  <w:style w:type="paragraph" w:customStyle="1" w:styleId="ListNumber1Level4">
    <w:name w:val="List Number 1 (Level 4)"/>
    <w:basedOn w:val="Text1"/>
    <w:rsid w:val="004F5B5F"/>
    <w:pPr>
      <w:numPr>
        <w:ilvl w:val="3"/>
        <w:numId w:val="39"/>
      </w:numPr>
      <w:spacing w:before="0" w:beforeAutospacing="0" w:after="240" w:afterAutospacing="0"/>
    </w:pPr>
    <w:rPr>
      <w:lang w:eastAsia="en-US"/>
    </w:rPr>
  </w:style>
  <w:style w:type="paragraph" w:customStyle="1" w:styleId="ListNumber2Level4">
    <w:name w:val="List Number 2 (Level 4)"/>
    <w:basedOn w:val="Normal"/>
    <w:rsid w:val="004F5B5F"/>
    <w:pPr>
      <w:numPr>
        <w:ilvl w:val="3"/>
        <w:numId w:val="40"/>
      </w:numPr>
      <w:spacing w:before="0" w:beforeAutospacing="0" w:after="240" w:afterAutospacing="0"/>
      <w:jc w:val="both"/>
    </w:pPr>
    <w:rPr>
      <w:lang w:eastAsia="en-US"/>
    </w:rPr>
  </w:style>
  <w:style w:type="paragraph" w:customStyle="1" w:styleId="ListNumber3Level4">
    <w:name w:val="List Number 3 (Level 4)"/>
    <w:basedOn w:val="Normal"/>
    <w:rsid w:val="004F5B5F"/>
    <w:pPr>
      <w:numPr>
        <w:ilvl w:val="3"/>
        <w:numId w:val="41"/>
      </w:numPr>
      <w:spacing w:before="0" w:beforeAutospacing="0" w:after="240" w:afterAutospacing="0"/>
      <w:jc w:val="both"/>
    </w:pPr>
    <w:rPr>
      <w:lang w:eastAsia="en-US"/>
    </w:rPr>
  </w:style>
  <w:style w:type="paragraph" w:customStyle="1" w:styleId="ListNumber4Level4">
    <w:name w:val="List Number 4 (Level 4)"/>
    <w:basedOn w:val="Normal"/>
    <w:rsid w:val="004F5B5F"/>
    <w:pPr>
      <w:numPr>
        <w:ilvl w:val="3"/>
        <w:numId w:val="42"/>
      </w:numPr>
      <w:spacing w:before="0" w:beforeAutospacing="0" w:after="240" w:afterAutospacing="0"/>
      <w:jc w:val="both"/>
    </w:pPr>
    <w:rPr>
      <w:lang w:eastAsia="en-US"/>
    </w:rPr>
  </w:style>
  <w:style w:type="paragraph" w:styleId="TOC5">
    <w:name w:val="toc 5"/>
    <w:basedOn w:val="Normal"/>
    <w:next w:val="Normal"/>
    <w:uiPriority w:val="39"/>
    <w:rsid w:val="004F5B5F"/>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4F5B5F"/>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604F4E"/>
    <w:pPr>
      <w:numPr>
        <w:numId w:val="0"/>
      </w:numPr>
    </w:pPr>
    <w:rPr>
      <w:u w:val="none"/>
    </w:rPr>
  </w:style>
  <w:style w:type="character" w:customStyle="1" w:styleId="TitleChar">
    <w:name w:val="Title Char"/>
    <w:link w:val="Title"/>
    <w:rsid w:val="00604F4E"/>
    <w:rPr>
      <w:rFonts w:ascii="Times New Roman Bold" w:hAnsi="Times New Roman Bold"/>
      <w:b/>
      <w:smallCaps/>
      <w:sz w:val="28"/>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HeaderChar">
    <w:name w:val="Header Char"/>
    <w:link w:val="Header"/>
    <w:rsid w:val="0028662C"/>
    <w:rPr>
      <w:sz w:val="24"/>
      <w:lang w:eastAsia="ko-KR"/>
    </w:rPr>
  </w:style>
  <w:style w:type="paragraph" w:styleId="BodyText">
    <w:name w:val="Body Text"/>
    <w:basedOn w:val="Normal"/>
    <w:link w:val="BodyTextChar"/>
    <w:rsid w:val="002904AB"/>
    <w:pPr>
      <w:widowControl w:val="0"/>
      <w:tabs>
        <w:tab w:val="left" w:pos="567"/>
        <w:tab w:val="left" w:pos="1134"/>
        <w:tab w:val="left" w:pos="1701"/>
        <w:tab w:val="left" w:pos="2268"/>
      </w:tabs>
      <w:suppressAutoHyphens/>
      <w:overflowPunct w:val="0"/>
      <w:autoSpaceDE w:val="0"/>
      <w:autoSpaceDN w:val="0"/>
      <w:adjustRightInd w:val="0"/>
      <w:spacing w:before="0" w:beforeAutospacing="0" w:after="0" w:afterAutospacing="0"/>
      <w:jc w:val="both"/>
      <w:textAlignment w:val="baseline"/>
    </w:pPr>
    <w:rPr>
      <w:spacing w:val="-3"/>
    </w:rPr>
  </w:style>
  <w:style w:type="character" w:customStyle="1" w:styleId="BodyTextChar">
    <w:name w:val="Body Text Char"/>
    <w:link w:val="BodyText"/>
    <w:rsid w:val="002904AB"/>
    <w:rPr>
      <w:spacing w:val="-3"/>
      <w:sz w:val="24"/>
      <w:lang w:eastAsia="ko-KR"/>
    </w:rPr>
  </w:style>
  <w:style w:type="character" w:customStyle="1" w:styleId="FootnoteTextChar">
    <w:name w:val="Footnote Text Char"/>
    <w:link w:val="FootnoteText"/>
    <w:semiHidden/>
    <w:rsid w:val="001E7491"/>
    <w:rPr>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313219869">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2012R0966" TargetMode="External"/><Relationship Id="rId2" Type="http://schemas.openxmlformats.org/officeDocument/2006/relationships/hyperlink" Target="http://eur-lex.europa.eu/LexUriServ/LexUriServ.do?uri=OJ:L:2011:330:0039:0042:EN:PDF" TargetMode="External"/><Relationship Id="rId1" Type="http://schemas.openxmlformats.org/officeDocument/2006/relationships/hyperlink" Target="http://myintracomm.ec.testa.eu/budgweb/EN/imp/procurement/Documents/ipr-note-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Contract</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FB11-F823-48B2-ADC5-D23BAFFE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3.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4.xml><?xml version="1.0" encoding="utf-8"?>
<ds:datastoreItem xmlns:ds="http://schemas.openxmlformats.org/officeDocument/2006/customXml" ds:itemID="{04F2B617-62AC-491F-B721-095F0B5C68A5}">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c02e182b-7e46-4567-89e5-b76ccbd06361"/>
    <ds:schemaRef ds:uri="http://schemas.microsoft.com/sharepoint/v3"/>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A7DB27B6-0279-4AEB-AEB5-46225A14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154</TotalTime>
  <Pages>35</Pages>
  <Words>12017</Words>
  <Characters>69413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81268</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lastModifiedBy>Mary McNeice</cp:lastModifiedBy>
  <cp:revision>4</cp:revision>
  <cp:lastPrinted>2016-03-15T17:04:00Z</cp:lastPrinted>
  <dcterms:created xsi:type="dcterms:W3CDTF">2016-05-30T17:20:00Z</dcterms:created>
  <dcterms:modified xsi:type="dcterms:W3CDTF">2016-06-10T13:20:00Z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40001</vt:lpwstr>
  </property>
  <property fmtid="{D5CDD505-2E9C-101B-9397-08002B2CF9AE}" pid="7" name="Formatting">
    <vt:lpwstr>4.1</vt:lpwstr>
  </property>
</Properties>
</file>