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429" w:rsidRDefault="002C36F6" w:rsidP="002C36F6">
      <w:pPr>
        <w:pStyle w:val="EFSATITLE1"/>
        <w:jc w:val="center"/>
      </w:pPr>
      <w:bookmarkStart w:id="0" w:name="_GoBack"/>
      <w:bookmarkEnd w:id="0"/>
      <w:r>
        <w:t>Declaration of honour on selection criteria</w:t>
      </w:r>
    </w:p>
    <w:p w:rsidR="00FB5E47" w:rsidRDefault="00FB5E47" w:rsidP="00FB5E47">
      <w:pPr>
        <w:jc w:val="center"/>
        <w:rPr>
          <w:b/>
          <w:color w:val="FF0000"/>
          <w:sz w:val="20"/>
          <w:szCs w:val="20"/>
        </w:rPr>
      </w:pPr>
      <w:proofErr w:type="gramStart"/>
      <w:r>
        <w:rPr>
          <w:b/>
          <w:color w:val="FF0000"/>
          <w:sz w:val="20"/>
          <w:szCs w:val="20"/>
        </w:rPr>
        <w:t>to</w:t>
      </w:r>
      <w:proofErr w:type="gramEnd"/>
      <w:r>
        <w:rPr>
          <w:b/>
          <w:color w:val="FF0000"/>
          <w:sz w:val="20"/>
          <w:szCs w:val="20"/>
        </w:rPr>
        <w:t xml:space="preserve"> be completed by the </w:t>
      </w:r>
      <w:r w:rsidR="001A4087">
        <w:rPr>
          <w:b/>
          <w:color w:val="FF0000"/>
          <w:sz w:val="20"/>
          <w:szCs w:val="20"/>
        </w:rPr>
        <w:t>tenderer</w:t>
      </w:r>
      <w:r>
        <w:rPr>
          <w:b/>
          <w:color w:val="FF0000"/>
          <w:sz w:val="20"/>
          <w:szCs w:val="20"/>
        </w:rPr>
        <w:t xml:space="preserve"> and in case of </w:t>
      </w:r>
      <w:r w:rsidR="00DE1D6D">
        <w:rPr>
          <w:b/>
          <w:color w:val="FF0000"/>
          <w:sz w:val="20"/>
          <w:szCs w:val="20"/>
        </w:rPr>
        <w:t>joint tender</w:t>
      </w:r>
      <w:r>
        <w:rPr>
          <w:b/>
          <w:color w:val="FF0000"/>
          <w:sz w:val="20"/>
          <w:szCs w:val="20"/>
        </w:rPr>
        <w:t xml:space="preserve"> by the </w:t>
      </w:r>
      <w:r w:rsidR="00DE1D6D">
        <w:rPr>
          <w:b/>
          <w:color w:val="FF0000"/>
          <w:sz w:val="20"/>
          <w:szCs w:val="20"/>
        </w:rPr>
        <w:t>leading partner</w:t>
      </w:r>
    </w:p>
    <w:p w:rsidR="00191E29" w:rsidRPr="00191E29" w:rsidRDefault="00191E29" w:rsidP="00191E29">
      <w:pPr>
        <w:pStyle w:val="EFSABODYCOPY"/>
      </w:pPr>
    </w:p>
    <w:p w:rsidR="00191E29" w:rsidRDefault="00191E29" w:rsidP="00191E29">
      <w:pPr>
        <w:spacing w:before="120" w:after="120"/>
        <w:jc w:val="both"/>
        <w:rPr>
          <w:noProof/>
          <w:sz w:val="20"/>
          <w:szCs w:val="20"/>
        </w:rPr>
      </w:pPr>
      <w:r w:rsidRPr="00523A57">
        <w:rPr>
          <w:noProof/>
          <w:sz w:val="20"/>
          <w:szCs w:val="20"/>
        </w:rPr>
        <w:t>The undersigned [</w:t>
      </w:r>
      <w:r w:rsidRPr="00523A57">
        <w:rPr>
          <w:i/>
          <w:noProof/>
          <w:sz w:val="20"/>
          <w:szCs w:val="20"/>
          <w:highlight w:val="yellow"/>
        </w:rPr>
        <w:t>insert name of the signatory of this form</w:t>
      </w:r>
      <w:r w:rsidRPr="00523A57">
        <w:rPr>
          <w:noProof/>
          <w:sz w:val="20"/>
          <w:szCs w:val="20"/>
        </w:rPr>
        <w:t>], representing:</w:t>
      </w:r>
    </w:p>
    <w:p w:rsidR="00DE745B" w:rsidRPr="00523A57" w:rsidRDefault="00DE745B" w:rsidP="00191E29">
      <w:pPr>
        <w:spacing w:before="120" w:after="120"/>
        <w:jc w:val="both"/>
        <w:rPr>
          <w:noProof/>
          <w:sz w:val="20"/>
          <w:szCs w:val="20"/>
        </w:rPr>
      </w:pP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936"/>
        <w:gridCol w:w="5811"/>
      </w:tblGrid>
      <w:tr w:rsidR="00191E29" w:rsidRPr="00523A57" w:rsidTr="00523A57">
        <w:tc>
          <w:tcPr>
            <w:tcW w:w="3936" w:type="dxa"/>
            <w:shd w:val="clear" w:color="auto" w:fill="auto"/>
          </w:tcPr>
          <w:p w:rsidR="00191E29" w:rsidRPr="00F430FE" w:rsidRDefault="00191E29" w:rsidP="00523A57">
            <w:pPr>
              <w:jc w:val="both"/>
              <w:rPr>
                <w:noProof/>
                <w:sz w:val="20"/>
                <w:szCs w:val="20"/>
                <w:highlight w:val="yellow"/>
              </w:rPr>
            </w:pPr>
            <w:r w:rsidRPr="00F430FE">
              <w:rPr>
                <w:noProof/>
                <w:sz w:val="20"/>
                <w:szCs w:val="20"/>
                <w:highlight w:val="yellow"/>
              </w:rPr>
              <w:t>(</w:t>
            </w:r>
            <w:r w:rsidRPr="00F430FE">
              <w:rPr>
                <w:i/>
                <w:noProof/>
                <w:sz w:val="20"/>
                <w:szCs w:val="20"/>
                <w:highlight w:val="yellow"/>
              </w:rPr>
              <w:t>only for natural persons</w:t>
            </w:r>
            <w:r w:rsidRPr="00F430FE">
              <w:rPr>
                <w:noProof/>
                <w:sz w:val="20"/>
                <w:szCs w:val="20"/>
                <w:highlight w:val="yellow"/>
              </w:rPr>
              <w:t>) himself or herself</w:t>
            </w:r>
          </w:p>
        </w:tc>
        <w:tc>
          <w:tcPr>
            <w:tcW w:w="5811" w:type="dxa"/>
            <w:shd w:val="clear" w:color="auto" w:fill="auto"/>
          </w:tcPr>
          <w:p w:rsidR="00191E29" w:rsidRPr="00523A57" w:rsidRDefault="00191E29" w:rsidP="00523A57">
            <w:pPr>
              <w:jc w:val="both"/>
              <w:rPr>
                <w:noProof/>
                <w:sz w:val="20"/>
                <w:szCs w:val="20"/>
              </w:rPr>
            </w:pPr>
            <w:r w:rsidRPr="00523A57">
              <w:rPr>
                <w:noProof/>
                <w:sz w:val="20"/>
                <w:szCs w:val="20"/>
              </w:rPr>
              <w:t>(</w:t>
            </w:r>
            <w:r w:rsidRPr="00523A57">
              <w:rPr>
                <w:i/>
                <w:noProof/>
                <w:sz w:val="20"/>
                <w:szCs w:val="20"/>
              </w:rPr>
              <w:t>only for legal persons</w:t>
            </w:r>
            <w:r w:rsidRPr="00523A57">
              <w:rPr>
                <w:noProof/>
                <w:sz w:val="20"/>
                <w:szCs w:val="20"/>
              </w:rPr>
              <w:t xml:space="preserve">) the following legal person: </w:t>
            </w:r>
          </w:p>
          <w:p w:rsidR="00191E29" w:rsidRPr="00523A57" w:rsidRDefault="00191E29" w:rsidP="00523A57">
            <w:pPr>
              <w:jc w:val="both"/>
              <w:rPr>
                <w:noProof/>
                <w:sz w:val="20"/>
                <w:szCs w:val="20"/>
              </w:rPr>
            </w:pPr>
          </w:p>
        </w:tc>
      </w:tr>
      <w:tr w:rsidR="00191E29" w:rsidRPr="00523A57" w:rsidTr="00523A57">
        <w:tc>
          <w:tcPr>
            <w:tcW w:w="3936" w:type="dxa"/>
            <w:shd w:val="clear" w:color="auto" w:fill="auto"/>
          </w:tcPr>
          <w:p w:rsidR="00191E29" w:rsidRPr="00F430FE" w:rsidRDefault="00191E29" w:rsidP="00523A57">
            <w:pPr>
              <w:jc w:val="both"/>
              <w:rPr>
                <w:sz w:val="20"/>
                <w:szCs w:val="20"/>
                <w:highlight w:val="yellow"/>
              </w:rPr>
            </w:pPr>
            <w:r w:rsidRPr="00F430FE">
              <w:rPr>
                <w:sz w:val="20"/>
                <w:szCs w:val="20"/>
                <w:highlight w:val="yellow"/>
              </w:rPr>
              <w:t xml:space="preserve">ID or passport number: </w:t>
            </w:r>
          </w:p>
          <w:p w:rsidR="00191E29" w:rsidRDefault="00191E29" w:rsidP="00523A57">
            <w:pPr>
              <w:jc w:val="both"/>
              <w:rPr>
                <w:noProof/>
                <w:sz w:val="20"/>
                <w:szCs w:val="20"/>
                <w:highlight w:val="yellow"/>
              </w:rPr>
            </w:pPr>
          </w:p>
          <w:p w:rsidR="00F430FE" w:rsidRDefault="00F430FE" w:rsidP="00523A57">
            <w:pPr>
              <w:jc w:val="both"/>
              <w:rPr>
                <w:noProof/>
                <w:sz w:val="20"/>
                <w:szCs w:val="20"/>
                <w:highlight w:val="yellow"/>
              </w:rPr>
            </w:pPr>
          </w:p>
          <w:p w:rsidR="00F430FE" w:rsidRDefault="00F430FE" w:rsidP="00523A57">
            <w:pPr>
              <w:jc w:val="both"/>
              <w:rPr>
                <w:noProof/>
                <w:sz w:val="20"/>
                <w:szCs w:val="20"/>
                <w:highlight w:val="yellow"/>
              </w:rPr>
            </w:pPr>
          </w:p>
          <w:p w:rsidR="00F430FE" w:rsidRDefault="00F430FE" w:rsidP="00523A57">
            <w:pPr>
              <w:jc w:val="both"/>
              <w:rPr>
                <w:noProof/>
                <w:sz w:val="20"/>
                <w:szCs w:val="20"/>
                <w:highlight w:val="yellow"/>
              </w:rPr>
            </w:pPr>
          </w:p>
          <w:p w:rsidR="00F430FE" w:rsidRDefault="00F430FE" w:rsidP="00523A57">
            <w:pPr>
              <w:jc w:val="both"/>
              <w:rPr>
                <w:noProof/>
                <w:sz w:val="20"/>
                <w:szCs w:val="20"/>
                <w:highlight w:val="yellow"/>
              </w:rPr>
            </w:pPr>
          </w:p>
          <w:p w:rsidR="00F430FE" w:rsidRPr="00F430FE" w:rsidRDefault="00F430FE" w:rsidP="00523A57">
            <w:pPr>
              <w:jc w:val="both"/>
              <w:rPr>
                <w:noProof/>
                <w:sz w:val="20"/>
                <w:szCs w:val="20"/>
              </w:rPr>
            </w:pPr>
          </w:p>
          <w:p w:rsidR="00F430FE" w:rsidRPr="00F430FE" w:rsidRDefault="00F430FE" w:rsidP="00523A57">
            <w:pPr>
              <w:jc w:val="both"/>
              <w:rPr>
                <w:noProof/>
                <w:sz w:val="20"/>
                <w:szCs w:val="20"/>
                <w:highlight w:val="yellow"/>
              </w:rPr>
            </w:pPr>
            <w:r w:rsidRPr="00F430FE">
              <w:rPr>
                <w:noProof/>
                <w:sz w:val="20"/>
                <w:szCs w:val="20"/>
              </w:rPr>
              <w:t>(‘the person’)</w:t>
            </w:r>
          </w:p>
        </w:tc>
        <w:tc>
          <w:tcPr>
            <w:tcW w:w="5811" w:type="dxa"/>
            <w:shd w:val="clear" w:color="auto" w:fill="auto"/>
          </w:tcPr>
          <w:p w:rsidR="00191E29" w:rsidRPr="00F430FE" w:rsidRDefault="00191E29" w:rsidP="00523A57">
            <w:pPr>
              <w:rPr>
                <w:b/>
                <w:sz w:val="20"/>
                <w:szCs w:val="20"/>
                <w:highlight w:val="yellow"/>
              </w:rPr>
            </w:pPr>
            <w:r w:rsidRPr="00F430FE">
              <w:rPr>
                <w:sz w:val="20"/>
                <w:szCs w:val="20"/>
                <w:highlight w:val="yellow"/>
              </w:rPr>
              <w:t>Full official name:</w:t>
            </w:r>
          </w:p>
          <w:p w:rsidR="00191E29" w:rsidRPr="00F430FE" w:rsidRDefault="00191E29" w:rsidP="00523A57">
            <w:pPr>
              <w:rPr>
                <w:sz w:val="20"/>
                <w:szCs w:val="20"/>
                <w:highlight w:val="yellow"/>
              </w:rPr>
            </w:pPr>
            <w:r w:rsidRPr="00F430FE">
              <w:rPr>
                <w:sz w:val="20"/>
                <w:szCs w:val="20"/>
                <w:highlight w:val="yellow"/>
              </w:rPr>
              <w:t xml:space="preserve">Official legal form: </w:t>
            </w:r>
          </w:p>
          <w:p w:rsidR="00191E29" w:rsidRPr="00F430FE" w:rsidRDefault="00191E29" w:rsidP="00523A57">
            <w:pPr>
              <w:rPr>
                <w:b/>
                <w:sz w:val="20"/>
                <w:szCs w:val="20"/>
                <w:highlight w:val="yellow"/>
              </w:rPr>
            </w:pPr>
            <w:r w:rsidRPr="00F430FE">
              <w:rPr>
                <w:sz w:val="20"/>
                <w:szCs w:val="20"/>
                <w:highlight w:val="yellow"/>
              </w:rPr>
              <w:t>Statutory registration number</w:t>
            </w:r>
            <w:r w:rsidRPr="00F430FE">
              <w:rPr>
                <w:b/>
                <w:sz w:val="20"/>
                <w:szCs w:val="20"/>
                <w:highlight w:val="yellow"/>
              </w:rPr>
              <w:t xml:space="preserve">: </w:t>
            </w:r>
          </w:p>
          <w:p w:rsidR="00191E29" w:rsidRPr="00F430FE" w:rsidRDefault="00191E29" w:rsidP="00523A57">
            <w:pPr>
              <w:rPr>
                <w:sz w:val="20"/>
                <w:szCs w:val="20"/>
                <w:highlight w:val="yellow"/>
              </w:rPr>
            </w:pPr>
            <w:r w:rsidRPr="00F430FE">
              <w:rPr>
                <w:sz w:val="20"/>
                <w:szCs w:val="20"/>
                <w:highlight w:val="yellow"/>
              </w:rPr>
              <w:t xml:space="preserve">Full official address: </w:t>
            </w:r>
          </w:p>
          <w:p w:rsidR="00F43E37" w:rsidRPr="00F430FE" w:rsidRDefault="00F43E37" w:rsidP="00523A57">
            <w:pPr>
              <w:rPr>
                <w:b/>
                <w:sz w:val="20"/>
                <w:szCs w:val="20"/>
                <w:highlight w:val="yellow"/>
              </w:rPr>
            </w:pPr>
          </w:p>
          <w:p w:rsidR="00191E29" w:rsidRDefault="00191E29" w:rsidP="00523A57">
            <w:pPr>
              <w:rPr>
                <w:sz w:val="20"/>
                <w:szCs w:val="20"/>
              </w:rPr>
            </w:pPr>
            <w:r w:rsidRPr="00F430FE">
              <w:rPr>
                <w:sz w:val="20"/>
                <w:szCs w:val="20"/>
                <w:highlight w:val="yellow"/>
              </w:rPr>
              <w:t>VAT registration number:</w:t>
            </w:r>
            <w:r w:rsidRPr="00523A57">
              <w:rPr>
                <w:sz w:val="20"/>
                <w:szCs w:val="20"/>
              </w:rPr>
              <w:t xml:space="preserve"> </w:t>
            </w:r>
          </w:p>
          <w:p w:rsidR="00F430FE" w:rsidRPr="00523A57" w:rsidRDefault="00F430FE" w:rsidP="00523A57">
            <w:pPr>
              <w:rPr>
                <w:sz w:val="20"/>
                <w:szCs w:val="20"/>
              </w:rPr>
            </w:pPr>
          </w:p>
          <w:p w:rsidR="00191E29" w:rsidRPr="00523A57" w:rsidRDefault="00F430FE" w:rsidP="00523A57">
            <w:pPr>
              <w:rPr>
                <w:noProof/>
                <w:sz w:val="20"/>
                <w:szCs w:val="20"/>
              </w:rPr>
            </w:pPr>
            <w:r>
              <w:rPr>
                <w:noProof/>
                <w:sz w:val="20"/>
                <w:szCs w:val="20"/>
              </w:rPr>
              <w:t>(‘the person’)</w:t>
            </w:r>
          </w:p>
        </w:tc>
      </w:tr>
    </w:tbl>
    <w:p w:rsidR="002C36F6" w:rsidRDefault="002C36F6" w:rsidP="007E0984">
      <w:pPr>
        <w:pStyle w:val="EFSABODYCOPY"/>
        <w:tabs>
          <w:tab w:val="left" w:pos="567"/>
          <w:tab w:val="left" w:pos="1134"/>
        </w:tabs>
      </w:pP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0"/>
        <w:gridCol w:w="851"/>
        <w:gridCol w:w="850"/>
        <w:gridCol w:w="851"/>
      </w:tblGrid>
      <w:tr w:rsidR="00F430FE" w:rsidTr="00F430FE">
        <w:tc>
          <w:tcPr>
            <w:tcW w:w="7120" w:type="dxa"/>
            <w:shd w:val="clear" w:color="auto" w:fill="auto"/>
            <w:vAlign w:val="center"/>
          </w:tcPr>
          <w:p w:rsidR="00F430FE" w:rsidRPr="00F430FE" w:rsidRDefault="00F430FE" w:rsidP="00F430FE">
            <w:pPr>
              <w:numPr>
                <w:ilvl w:val="0"/>
                <w:numId w:val="19"/>
              </w:numPr>
              <w:spacing w:before="120" w:after="120"/>
              <w:jc w:val="both"/>
              <w:rPr>
                <w:b/>
                <w:noProof/>
                <w:sz w:val="20"/>
                <w:szCs w:val="20"/>
              </w:rPr>
            </w:pPr>
            <w:r w:rsidRPr="00F430FE">
              <w:rPr>
                <w:b/>
                <w:noProof/>
                <w:sz w:val="20"/>
                <w:szCs w:val="20"/>
              </w:rPr>
              <w:t>declares that the above-mentioned person complies with the selection criteria applicable to it individually as provided in the tender specifications:</w:t>
            </w:r>
          </w:p>
        </w:tc>
        <w:tc>
          <w:tcPr>
            <w:tcW w:w="851" w:type="dxa"/>
            <w:shd w:val="clear" w:color="auto" w:fill="auto"/>
          </w:tcPr>
          <w:p w:rsidR="00F430FE" w:rsidRPr="00F430FE" w:rsidRDefault="00F430FE" w:rsidP="00523A57">
            <w:pPr>
              <w:spacing w:before="240" w:after="120"/>
              <w:jc w:val="both"/>
              <w:rPr>
                <w:b/>
                <w:noProof/>
                <w:sz w:val="20"/>
                <w:szCs w:val="20"/>
              </w:rPr>
            </w:pPr>
            <w:r w:rsidRPr="00F430FE">
              <w:rPr>
                <w:b/>
                <w:noProof/>
                <w:sz w:val="20"/>
                <w:szCs w:val="20"/>
              </w:rPr>
              <w:t>YES</w:t>
            </w:r>
          </w:p>
        </w:tc>
        <w:tc>
          <w:tcPr>
            <w:tcW w:w="850" w:type="dxa"/>
            <w:shd w:val="clear" w:color="auto" w:fill="auto"/>
          </w:tcPr>
          <w:p w:rsidR="00F430FE" w:rsidRPr="00F430FE" w:rsidRDefault="00F430FE" w:rsidP="00523A57">
            <w:pPr>
              <w:spacing w:before="240" w:after="120"/>
              <w:jc w:val="both"/>
              <w:rPr>
                <w:b/>
                <w:noProof/>
                <w:sz w:val="20"/>
                <w:szCs w:val="20"/>
              </w:rPr>
            </w:pPr>
            <w:r w:rsidRPr="00F430FE">
              <w:rPr>
                <w:b/>
                <w:noProof/>
                <w:sz w:val="20"/>
                <w:szCs w:val="20"/>
              </w:rPr>
              <w:t>NO</w:t>
            </w:r>
          </w:p>
        </w:tc>
        <w:tc>
          <w:tcPr>
            <w:tcW w:w="851" w:type="dxa"/>
          </w:tcPr>
          <w:p w:rsidR="00F430FE" w:rsidRPr="00F430FE" w:rsidRDefault="00F430FE" w:rsidP="00523A57">
            <w:pPr>
              <w:spacing w:before="240" w:after="120"/>
              <w:jc w:val="both"/>
              <w:rPr>
                <w:b/>
                <w:noProof/>
                <w:sz w:val="20"/>
                <w:szCs w:val="20"/>
              </w:rPr>
            </w:pPr>
            <w:r>
              <w:rPr>
                <w:b/>
                <w:noProof/>
                <w:sz w:val="20"/>
                <w:szCs w:val="20"/>
              </w:rPr>
              <w:t>NA</w:t>
            </w:r>
          </w:p>
        </w:tc>
      </w:tr>
      <w:tr w:rsidR="00F430FE" w:rsidTr="00F430FE">
        <w:tc>
          <w:tcPr>
            <w:tcW w:w="7120" w:type="dxa"/>
            <w:shd w:val="clear" w:color="auto" w:fill="auto"/>
          </w:tcPr>
          <w:p w:rsidR="00F430FE" w:rsidRPr="00F430FE" w:rsidRDefault="00F430FE" w:rsidP="00EE5EDF">
            <w:pPr>
              <w:pStyle w:val="Text1"/>
              <w:numPr>
                <w:ilvl w:val="0"/>
                <w:numId w:val="20"/>
              </w:numPr>
              <w:spacing w:before="40" w:after="40"/>
              <w:rPr>
                <w:rFonts w:ascii="Verdana" w:hAnsi="Verdana"/>
                <w:noProof/>
                <w:sz w:val="20"/>
                <w:szCs w:val="20"/>
              </w:rPr>
            </w:pPr>
            <w:r w:rsidRPr="00F430FE">
              <w:rPr>
                <w:rFonts w:ascii="Verdana" w:hAnsi="Verdana"/>
                <w:noProof/>
                <w:sz w:val="20"/>
                <w:szCs w:val="20"/>
              </w:rPr>
              <w:t>It has the legal and regulatory capacity to pursue the professional activity needed for performing the contract only if required in section 2.</w:t>
            </w:r>
            <w:r w:rsidR="00EE5EDF">
              <w:rPr>
                <w:rFonts w:ascii="Verdana" w:hAnsi="Verdana"/>
                <w:noProof/>
                <w:sz w:val="20"/>
                <w:szCs w:val="20"/>
              </w:rPr>
              <w:t>4</w:t>
            </w:r>
            <w:r w:rsidRPr="00F430FE">
              <w:rPr>
                <w:rFonts w:ascii="Verdana" w:hAnsi="Verdana"/>
                <w:noProof/>
                <w:sz w:val="20"/>
                <w:szCs w:val="20"/>
              </w:rPr>
              <w:t xml:space="preserve"> C of the tender specifications;</w:t>
            </w:r>
          </w:p>
        </w:tc>
        <w:tc>
          <w:tcPr>
            <w:tcW w:w="851" w:type="dxa"/>
            <w:shd w:val="clear" w:color="auto" w:fill="auto"/>
          </w:tcPr>
          <w:p w:rsidR="00F430FE" w:rsidRPr="00F430FE" w:rsidRDefault="00F430FE" w:rsidP="00523A57">
            <w:pPr>
              <w:spacing w:before="240" w:after="120"/>
              <w:jc w:val="both"/>
              <w:rPr>
                <w:noProof/>
                <w:sz w:val="20"/>
                <w:szCs w:val="20"/>
                <w:highlight w:val="yellow"/>
              </w:rPr>
            </w:pPr>
            <w:r w:rsidRPr="00F430FE">
              <w:rPr>
                <w:noProof/>
                <w:sz w:val="20"/>
                <w:szCs w:val="20"/>
                <w:highlight w:val="yellow"/>
              </w:rPr>
              <w:fldChar w:fldCharType="begin">
                <w:ffData>
                  <w:name w:val="Check1"/>
                  <w:enabled/>
                  <w:calcOnExit w:val="0"/>
                  <w:checkBox>
                    <w:sizeAuto/>
                    <w:default w:val="0"/>
                  </w:checkBox>
                </w:ffData>
              </w:fldChar>
            </w:r>
            <w:r w:rsidRPr="00F430FE">
              <w:rPr>
                <w:noProof/>
                <w:sz w:val="20"/>
                <w:szCs w:val="20"/>
                <w:highlight w:val="yellow"/>
              </w:rPr>
              <w:instrText xml:space="preserve"> FORMCHECKBOX </w:instrText>
            </w:r>
            <w:r w:rsidR="00503D0B">
              <w:rPr>
                <w:noProof/>
                <w:sz w:val="20"/>
                <w:szCs w:val="20"/>
                <w:highlight w:val="yellow"/>
              </w:rPr>
            </w:r>
            <w:r w:rsidR="00503D0B">
              <w:rPr>
                <w:noProof/>
                <w:sz w:val="20"/>
                <w:szCs w:val="20"/>
                <w:highlight w:val="yellow"/>
              </w:rPr>
              <w:fldChar w:fldCharType="separate"/>
            </w:r>
            <w:r w:rsidRPr="00F430FE">
              <w:rPr>
                <w:noProof/>
                <w:sz w:val="20"/>
                <w:szCs w:val="20"/>
                <w:highlight w:val="yellow"/>
              </w:rPr>
              <w:fldChar w:fldCharType="end"/>
            </w:r>
          </w:p>
        </w:tc>
        <w:tc>
          <w:tcPr>
            <w:tcW w:w="850" w:type="dxa"/>
            <w:shd w:val="clear" w:color="auto" w:fill="auto"/>
          </w:tcPr>
          <w:p w:rsidR="00F430FE" w:rsidRPr="00F430FE" w:rsidRDefault="00F430FE" w:rsidP="00523A57">
            <w:pPr>
              <w:spacing w:before="240" w:after="120"/>
              <w:jc w:val="both"/>
              <w:rPr>
                <w:noProof/>
                <w:sz w:val="20"/>
                <w:szCs w:val="20"/>
                <w:highlight w:val="yellow"/>
              </w:rPr>
            </w:pPr>
            <w:r w:rsidRPr="00F430FE">
              <w:rPr>
                <w:noProof/>
                <w:sz w:val="20"/>
                <w:szCs w:val="20"/>
                <w:highlight w:val="yellow"/>
              </w:rPr>
              <w:fldChar w:fldCharType="begin">
                <w:ffData>
                  <w:name w:val="Check1"/>
                  <w:enabled/>
                  <w:calcOnExit w:val="0"/>
                  <w:checkBox>
                    <w:sizeAuto/>
                    <w:default w:val="0"/>
                  </w:checkBox>
                </w:ffData>
              </w:fldChar>
            </w:r>
            <w:r w:rsidRPr="00F430FE">
              <w:rPr>
                <w:noProof/>
                <w:sz w:val="20"/>
                <w:szCs w:val="20"/>
                <w:highlight w:val="yellow"/>
              </w:rPr>
              <w:instrText xml:space="preserve"> FORMCHECKBOX </w:instrText>
            </w:r>
            <w:r w:rsidR="00503D0B">
              <w:rPr>
                <w:noProof/>
                <w:sz w:val="20"/>
                <w:szCs w:val="20"/>
                <w:highlight w:val="yellow"/>
              </w:rPr>
            </w:r>
            <w:r w:rsidR="00503D0B">
              <w:rPr>
                <w:noProof/>
                <w:sz w:val="20"/>
                <w:szCs w:val="20"/>
                <w:highlight w:val="yellow"/>
              </w:rPr>
              <w:fldChar w:fldCharType="separate"/>
            </w:r>
            <w:r w:rsidRPr="00F430FE">
              <w:rPr>
                <w:noProof/>
                <w:sz w:val="20"/>
                <w:szCs w:val="20"/>
                <w:highlight w:val="yellow"/>
              </w:rPr>
              <w:fldChar w:fldCharType="end"/>
            </w:r>
          </w:p>
        </w:tc>
        <w:tc>
          <w:tcPr>
            <w:tcW w:w="851" w:type="dxa"/>
          </w:tcPr>
          <w:p w:rsidR="00F430FE" w:rsidRPr="00F430FE" w:rsidRDefault="00F430FE" w:rsidP="00523A57">
            <w:pPr>
              <w:spacing w:before="240" w:after="120"/>
              <w:jc w:val="both"/>
              <w:rPr>
                <w:noProof/>
                <w:sz w:val="20"/>
                <w:szCs w:val="20"/>
                <w:highlight w:val="yellow"/>
              </w:rPr>
            </w:pPr>
            <w:r w:rsidRPr="00F430FE">
              <w:rPr>
                <w:noProof/>
                <w:sz w:val="20"/>
                <w:szCs w:val="20"/>
                <w:highlight w:val="yellow"/>
              </w:rPr>
              <w:fldChar w:fldCharType="begin">
                <w:ffData>
                  <w:name w:val="Check1"/>
                  <w:enabled/>
                  <w:calcOnExit w:val="0"/>
                  <w:checkBox>
                    <w:sizeAuto/>
                    <w:default w:val="0"/>
                  </w:checkBox>
                </w:ffData>
              </w:fldChar>
            </w:r>
            <w:r w:rsidRPr="00F430FE">
              <w:rPr>
                <w:noProof/>
                <w:sz w:val="20"/>
                <w:szCs w:val="20"/>
                <w:highlight w:val="yellow"/>
              </w:rPr>
              <w:instrText xml:space="preserve"> FORMCHECKBOX </w:instrText>
            </w:r>
            <w:r w:rsidR="00503D0B">
              <w:rPr>
                <w:noProof/>
                <w:sz w:val="20"/>
                <w:szCs w:val="20"/>
                <w:highlight w:val="yellow"/>
              </w:rPr>
            </w:r>
            <w:r w:rsidR="00503D0B">
              <w:rPr>
                <w:noProof/>
                <w:sz w:val="20"/>
                <w:szCs w:val="20"/>
                <w:highlight w:val="yellow"/>
              </w:rPr>
              <w:fldChar w:fldCharType="separate"/>
            </w:r>
            <w:r w:rsidRPr="00F430FE">
              <w:rPr>
                <w:noProof/>
                <w:sz w:val="20"/>
                <w:szCs w:val="20"/>
                <w:highlight w:val="yellow"/>
              </w:rPr>
              <w:fldChar w:fldCharType="end"/>
            </w:r>
          </w:p>
        </w:tc>
      </w:tr>
      <w:tr w:rsidR="00F430FE" w:rsidTr="00F430FE">
        <w:tc>
          <w:tcPr>
            <w:tcW w:w="7120" w:type="dxa"/>
            <w:shd w:val="clear" w:color="auto" w:fill="auto"/>
          </w:tcPr>
          <w:p w:rsidR="00F430FE" w:rsidRPr="00232F3C" w:rsidRDefault="00F430FE" w:rsidP="00EE5EDF">
            <w:pPr>
              <w:pStyle w:val="Text1"/>
              <w:numPr>
                <w:ilvl w:val="0"/>
                <w:numId w:val="20"/>
              </w:numPr>
              <w:spacing w:before="40" w:after="40"/>
              <w:rPr>
                <w:rFonts w:ascii="Verdana" w:hAnsi="Verdana"/>
                <w:noProof/>
                <w:sz w:val="20"/>
                <w:szCs w:val="20"/>
              </w:rPr>
            </w:pPr>
            <w:r w:rsidRPr="00232F3C">
              <w:rPr>
                <w:rFonts w:ascii="Verdana" w:hAnsi="Verdana"/>
                <w:noProof/>
                <w:sz w:val="20"/>
                <w:szCs w:val="20"/>
              </w:rPr>
              <w:t>It fulfills the applicable economic and financial criteria indicated in section 2.</w:t>
            </w:r>
            <w:r w:rsidR="00EE5EDF">
              <w:rPr>
                <w:rFonts w:ascii="Verdana" w:hAnsi="Verdana"/>
                <w:noProof/>
                <w:sz w:val="20"/>
                <w:szCs w:val="20"/>
              </w:rPr>
              <w:t>4</w:t>
            </w:r>
            <w:r w:rsidRPr="00232F3C">
              <w:rPr>
                <w:rFonts w:ascii="Verdana" w:hAnsi="Verdana"/>
                <w:noProof/>
                <w:sz w:val="20"/>
                <w:szCs w:val="20"/>
              </w:rPr>
              <w:t>A of the tender specifications;</w:t>
            </w:r>
          </w:p>
        </w:tc>
        <w:tc>
          <w:tcPr>
            <w:tcW w:w="851" w:type="dxa"/>
            <w:shd w:val="clear" w:color="auto" w:fill="auto"/>
          </w:tcPr>
          <w:p w:rsidR="00F430FE" w:rsidRPr="00F430FE" w:rsidRDefault="00F430FE" w:rsidP="00523A57">
            <w:pPr>
              <w:spacing w:before="240" w:after="120"/>
              <w:jc w:val="both"/>
              <w:rPr>
                <w:noProof/>
                <w:sz w:val="20"/>
                <w:szCs w:val="20"/>
                <w:highlight w:val="yellow"/>
              </w:rPr>
            </w:pPr>
            <w:r w:rsidRPr="00F430FE">
              <w:rPr>
                <w:noProof/>
                <w:sz w:val="20"/>
                <w:szCs w:val="20"/>
                <w:highlight w:val="yellow"/>
              </w:rPr>
              <w:fldChar w:fldCharType="begin">
                <w:ffData>
                  <w:name w:val="Check1"/>
                  <w:enabled/>
                  <w:calcOnExit w:val="0"/>
                  <w:checkBox>
                    <w:sizeAuto/>
                    <w:default w:val="0"/>
                  </w:checkBox>
                </w:ffData>
              </w:fldChar>
            </w:r>
            <w:r w:rsidRPr="00F430FE">
              <w:rPr>
                <w:noProof/>
                <w:sz w:val="20"/>
                <w:szCs w:val="20"/>
                <w:highlight w:val="yellow"/>
              </w:rPr>
              <w:instrText xml:space="preserve"> FORMCHECKBOX </w:instrText>
            </w:r>
            <w:r w:rsidR="00503D0B">
              <w:rPr>
                <w:noProof/>
                <w:sz w:val="20"/>
                <w:szCs w:val="20"/>
                <w:highlight w:val="yellow"/>
              </w:rPr>
            </w:r>
            <w:r w:rsidR="00503D0B">
              <w:rPr>
                <w:noProof/>
                <w:sz w:val="20"/>
                <w:szCs w:val="20"/>
                <w:highlight w:val="yellow"/>
              </w:rPr>
              <w:fldChar w:fldCharType="separate"/>
            </w:r>
            <w:r w:rsidRPr="00F430FE">
              <w:rPr>
                <w:noProof/>
                <w:sz w:val="20"/>
                <w:szCs w:val="20"/>
                <w:highlight w:val="yellow"/>
              </w:rPr>
              <w:fldChar w:fldCharType="end"/>
            </w:r>
          </w:p>
        </w:tc>
        <w:tc>
          <w:tcPr>
            <w:tcW w:w="850" w:type="dxa"/>
            <w:shd w:val="clear" w:color="auto" w:fill="auto"/>
          </w:tcPr>
          <w:p w:rsidR="00F430FE" w:rsidRPr="00F430FE" w:rsidRDefault="00F430FE" w:rsidP="00523A57">
            <w:pPr>
              <w:spacing w:before="240" w:after="120"/>
              <w:jc w:val="both"/>
              <w:rPr>
                <w:noProof/>
                <w:sz w:val="20"/>
                <w:szCs w:val="20"/>
                <w:highlight w:val="yellow"/>
              </w:rPr>
            </w:pPr>
            <w:r w:rsidRPr="00F430FE">
              <w:rPr>
                <w:noProof/>
                <w:sz w:val="20"/>
                <w:szCs w:val="20"/>
                <w:highlight w:val="yellow"/>
              </w:rPr>
              <w:fldChar w:fldCharType="begin">
                <w:ffData>
                  <w:name w:val="Check1"/>
                  <w:enabled/>
                  <w:calcOnExit w:val="0"/>
                  <w:checkBox>
                    <w:sizeAuto/>
                    <w:default w:val="0"/>
                  </w:checkBox>
                </w:ffData>
              </w:fldChar>
            </w:r>
            <w:r w:rsidRPr="00F430FE">
              <w:rPr>
                <w:noProof/>
                <w:sz w:val="20"/>
                <w:szCs w:val="20"/>
                <w:highlight w:val="yellow"/>
              </w:rPr>
              <w:instrText xml:space="preserve"> FORMCHECKBOX </w:instrText>
            </w:r>
            <w:r w:rsidR="00503D0B">
              <w:rPr>
                <w:noProof/>
                <w:sz w:val="20"/>
                <w:szCs w:val="20"/>
                <w:highlight w:val="yellow"/>
              </w:rPr>
            </w:r>
            <w:r w:rsidR="00503D0B">
              <w:rPr>
                <w:noProof/>
                <w:sz w:val="20"/>
                <w:szCs w:val="20"/>
                <w:highlight w:val="yellow"/>
              </w:rPr>
              <w:fldChar w:fldCharType="separate"/>
            </w:r>
            <w:r w:rsidRPr="00F430FE">
              <w:rPr>
                <w:noProof/>
                <w:sz w:val="20"/>
                <w:szCs w:val="20"/>
                <w:highlight w:val="yellow"/>
              </w:rPr>
              <w:fldChar w:fldCharType="end"/>
            </w:r>
          </w:p>
        </w:tc>
        <w:tc>
          <w:tcPr>
            <w:tcW w:w="851" w:type="dxa"/>
          </w:tcPr>
          <w:p w:rsidR="00F430FE" w:rsidRPr="00F430FE" w:rsidRDefault="00F430FE" w:rsidP="00523A57">
            <w:pPr>
              <w:spacing w:before="240" w:after="120"/>
              <w:jc w:val="both"/>
              <w:rPr>
                <w:noProof/>
                <w:sz w:val="20"/>
                <w:szCs w:val="20"/>
                <w:highlight w:val="yellow"/>
              </w:rPr>
            </w:pPr>
            <w:r w:rsidRPr="00F430FE">
              <w:rPr>
                <w:noProof/>
                <w:sz w:val="20"/>
                <w:szCs w:val="20"/>
                <w:highlight w:val="yellow"/>
              </w:rPr>
              <w:fldChar w:fldCharType="begin">
                <w:ffData>
                  <w:name w:val="Check1"/>
                  <w:enabled/>
                  <w:calcOnExit w:val="0"/>
                  <w:checkBox>
                    <w:sizeAuto/>
                    <w:default w:val="0"/>
                  </w:checkBox>
                </w:ffData>
              </w:fldChar>
            </w:r>
            <w:r w:rsidRPr="00F430FE">
              <w:rPr>
                <w:noProof/>
                <w:sz w:val="20"/>
                <w:szCs w:val="20"/>
                <w:highlight w:val="yellow"/>
              </w:rPr>
              <w:instrText xml:space="preserve"> FORMCHECKBOX </w:instrText>
            </w:r>
            <w:r w:rsidR="00503D0B">
              <w:rPr>
                <w:noProof/>
                <w:sz w:val="20"/>
                <w:szCs w:val="20"/>
                <w:highlight w:val="yellow"/>
              </w:rPr>
            </w:r>
            <w:r w:rsidR="00503D0B">
              <w:rPr>
                <w:noProof/>
                <w:sz w:val="20"/>
                <w:szCs w:val="20"/>
                <w:highlight w:val="yellow"/>
              </w:rPr>
              <w:fldChar w:fldCharType="separate"/>
            </w:r>
            <w:r w:rsidRPr="00F430FE">
              <w:rPr>
                <w:noProof/>
                <w:sz w:val="20"/>
                <w:szCs w:val="20"/>
                <w:highlight w:val="yellow"/>
              </w:rPr>
              <w:fldChar w:fldCharType="end"/>
            </w:r>
          </w:p>
        </w:tc>
      </w:tr>
      <w:tr w:rsidR="00F430FE" w:rsidTr="00F430FE">
        <w:tc>
          <w:tcPr>
            <w:tcW w:w="7120" w:type="dxa"/>
            <w:shd w:val="clear" w:color="auto" w:fill="auto"/>
          </w:tcPr>
          <w:p w:rsidR="00F430FE" w:rsidRPr="00232F3C" w:rsidRDefault="00F430FE" w:rsidP="00EE5EDF">
            <w:pPr>
              <w:pStyle w:val="Text1"/>
              <w:numPr>
                <w:ilvl w:val="0"/>
                <w:numId w:val="20"/>
              </w:numPr>
              <w:spacing w:before="40" w:after="40"/>
              <w:rPr>
                <w:rFonts w:ascii="Verdana" w:hAnsi="Verdana"/>
                <w:noProof/>
                <w:sz w:val="20"/>
                <w:szCs w:val="20"/>
              </w:rPr>
            </w:pPr>
            <w:r w:rsidRPr="00232F3C">
              <w:rPr>
                <w:rFonts w:ascii="Verdana" w:hAnsi="Verdana"/>
                <w:noProof/>
                <w:sz w:val="20"/>
                <w:szCs w:val="20"/>
              </w:rPr>
              <w:t>It fulfills the applicable technical and professional criteria indicated in section 2.</w:t>
            </w:r>
            <w:r w:rsidR="00EE5EDF">
              <w:rPr>
                <w:rFonts w:ascii="Verdana" w:hAnsi="Verdana"/>
                <w:noProof/>
                <w:sz w:val="20"/>
                <w:szCs w:val="20"/>
              </w:rPr>
              <w:t>4</w:t>
            </w:r>
            <w:r w:rsidRPr="00232F3C">
              <w:rPr>
                <w:rFonts w:ascii="Verdana" w:hAnsi="Verdana"/>
                <w:noProof/>
                <w:sz w:val="20"/>
                <w:szCs w:val="20"/>
              </w:rPr>
              <w:t>B of the tender specifications.</w:t>
            </w:r>
          </w:p>
        </w:tc>
        <w:tc>
          <w:tcPr>
            <w:tcW w:w="851" w:type="dxa"/>
            <w:shd w:val="clear" w:color="auto" w:fill="auto"/>
          </w:tcPr>
          <w:p w:rsidR="00F430FE" w:rsidRPr="00F430FE" w:rsidRDefault="00F430FE" w:rsidP="00523A57">
            <w:pPr>
              <w:spacing w:before="240" w:after="120"/>
              <w:jc w:val="both"/>
              <w:rPr>
                <w:noProof/>
                <w:sz w:val="20"/>
                <w:szCs w:val="20"/>
                <w:highlight w:val="yellow"/>
              </w:rPr>
            </w:pPr>
            <w:r w:rsidRPr="00F430FE">
              <w:rPr>
                <w:noProof/>
                <w:sz w:val="20"/>
                <w:szCs w:val="20"/>
                <w:highlight w:val="yellow"/>
              </w:rPr>
              <w:fldChar w:fldCharType="begin">
                <w:ffData>
                  <w:name w:val="Check1"/>
                  <w:enabled/>
                  <w:calcOnExit w:val="0"/>
                  <w:checkBox>
                    <w:sizeAuto/>
                    <w:default w:val="0"/>
                  </w:checkBox>
                </w:ffData>
              </w:fldChar>
            </w:r>
            <w:r w:rsidRPr="00F430FE">
              <w:rPr>
                <w:noProof/>
                <w:sz w:val="20"/>
                <w:szCs w:val="20"/>
                <w:highlight w:val="yellow"/>
              </w:rPr>
              <w:instrText xml:space="preserve"> FORMCHECKBOX </w:instrText>
            </w:r>
            <w:r w:rsidR="00503D0B">
              <w:rPr>
                <w:noProof/>
                <w:sz w:val="20"/>
                <w:szCs w:val="20"/>
                <w:highlight w:val="yellow"/>
              </w:rPr>
            </w:r>
            <w:r w:rsidR="00503D0B">
              <w:rPr>
                <w:noProof/>
                <w:sz w:val="20"/>
                <w:szCs w:val="20"/>
                <w:highlight w:val="yellow"/>
              </w:rPr>
              <w:fldChar w:fldCharType="separate"/>
            </w:r>
            <w:r w:rsidRPr="00F430FE">
              <w:rPr>
                <w:noProof/>
                <w:sz w:val="20"/>
                <w:szCs w:val="20"/>
                <w:highlight w:val="yellow"/>
              </w:rPr>
              <w:fldChar w:fldCharType="end"/>
            </w:r>
          </w:p>
        </w:tc>
        <w:tc>
          <w:tcPr>
            <w:tcW w:w="850" w:type="dxa"/>
            <w:shd w:val="clear" w:color="auto" w:fill="auto"/>
          </w:tcPr>
          <w:p w:rsidR="00F430FE" w:rsidRPr="00F430FE" w:rsidRDefault="00F430FE" w:rsidP="00523A57">
            <w:pPr>
              <w:spacing w:before="240" w:after="120"/>
              <w:jc w:val="both"/>
              <w:rPr>
                <w:noProof/>
                <w:sz w:val="20"/>
                <w:szCs w:val="20"/>
                <w:highlight w:val="yellow"/>
              </w:rPr>
            </w:pPr>
            <w:r w:rsidRPr="00F430FE">
              <w:rPr>
                <w:noProof/>
                <w:sz w:val="20"/>
                <w:szCs w:val="20"/>
                <w:highlight w:val="yellow"/>
              </w:rPr>
              <w:fldChar w:fldCharType="begin">
                <w:ffData>
                  <w:name w:val="Check1"/>
                  <w:enabled/>
                  <w:calcOnExit w:val="0"/>
                  <w:checkBox>
                    <w:sizeAuto/>
                    <w:default w:val="0"/>
                  </w:checkBox>
                </w:ffData>
              </w:fldChar>
            </w:r>
            <w:r w:rsidRPr="00F430FE">
              <w:rPr>
                <w:noProof/>
                <w:sz w:val="20"/>
                <w:szCs w:val="20"/>
                <w:highlight w:val="yellow"/>
              </w:rPr>
              <w:instrText xml:space="preserve"> FORMCHECKBOX </w:instrText>
            </w:r>
            <w:r w:rsidR="00503D0B">
              <w:rPr>
                <w:noProof/>
                <w:sz w:val="20"/>
                <w:szCs w:val="20"/>
                <w:highlight w:val="yellow"/>
              </w:rPr>
            </w:r>
            <w:r w:rsidR="00503D0B">
              <w:rPr>
                <w:noProof/>
                <w:sz w:val="20"/>
                <w:szCs w:val="20"/>
                <w:highlight w:val="yellow"/>
              </w:rPr>
              <w:fldChar w:fldCharType="separate"/>
            </w:r>
            <w:r w:rsidRPr="00F430FE">
              <w:rPr>
                <w:noProof/>
                <w:sz w:val="20"/>
                <w:szCs w:val="20"/>
                <w:highlight w:val="yellow"/>
              </w:rPr>
              <w:fldChar w:fldCharType="end"/>
            </w:r>
          </w:p>
        </w:tc>
        <w:tc>
          <w:tcPr>
            <w:tcW w:w="851" w:type="dxa"/>
          </w:tcPr>
          <w:p w:rsidR="00F430FE" w:rsidRPr="00F430FE" w:rsidRDefault="00F430FE" w:rsidP="00523A57">
            <w:pPr>
              <w:spacing w:before="240" w:after="120"/>
              <w:jc w:val="both"/>
              <w:rPr>
                <w:noProof/>
                <w:sz w:val="20"/>
                <w:szCs w:val="20"/>
                <w:highlight w:val="yellow"/>
              </w:rPr>
            </w:pPr>
            <w:r w:rsidRPr="00F430FE">
              <w:rPr>
                <w:noProof/>
                <w:sz w:val="20"/>
                <w:szCs w:val="20"/>
                <w:highlight w:val="yellow"/>
              </w:rPr>
              <w:fldChar w:fldCharType="begin">
                <w:ffData>
                  <w:name w:val="Check1"/>
                  <w:enabled/>
                  <w:calcOnExit w:val="0"/>
                  <w:checkBox>
                    <w:sizeAuto/>
                    <w:default w:val="0"/>
                  </w:checkBox>
                </w:ffData>
              </w:fldChar>
            </w:r>
            <w:r w:rsidRPr="00F430FE">
              <w:rPr>
                <w:noProof/>
                <w:sz w:val="20"/>
                <w:szCs w:val="20"/>
                <w:highlight w:val="yellow"/>
              </w:rPr>
              <w:instrText xml:space="preserve"> FORMCHECKBOX </w:instrText>
            </w:r>
            <w:r w:rsidR="00503D0B">
              <w:rPr>
                <w:noProof/>
                <w:sz w:val="20"/>
                <w:szCs w:val="20"/>
                <w:highlight w:val="yellow"/>
              </w:rPr>
            </w:r>
            <w:r w:rsidR="00503D0B">
              <w:rPr>
                <w:noProof/>
                <w:sz w:val="20"/>
                <w:szCs w:val="20"/>
                <w:highlight w:val="yellow"/>
              </w:rPr>
              <w:fldChar w:fldCharType="separate"/>
            </w:r>
            <w:r w:rsidRPr="00F430FE">
              <w:rPr>
                <w:noProof/>
                <w:sz w:val="20"/>
                <w:szCs w:val="20"/>
                <w:highlight w:val="yellow"/>
              </w:rPr>
              <w:fldChar w:fldCharType="end"/>
            </w:r>
          </w:p>
        </w:tc>
      </w:tr>
    </w:tbl>
    <w:p w:rsidR="005441C2" w:rsidRDefault="005441C2" w:rsidP="007E0984">
      <w:pPr>
        <w:pStyle w:val="EFSABODYCOPY"/>
        <w:tabs>
          <w:tab w:val="left" w:pos="567"/>
          <w:tab w:val="left" w:pos="1134"/>
        </w:tabs>
      </w:pP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0"/>
        <w:gridCol w:w="851"/>
        <w:gridCol w:w="850"/>
        <w:gridCol w:w="851"/>
      </w:tblGrid>
      <w:tr w:rsidR="00F430FE" w:rsidTr="007437E6">
        <w:tc>
          <w:tcPr>
            <w:tcW w:w="7120" w:type="dxa"/>
            <w:shd w:val="clear" w:color="auto" w:fill="auto"/>
            <w:vAlign w:val="center"/>
          </w:tcPr>
          <w:p w:rsidR="00F430FE" w:rsidRPr="00F430FE" w:rsidRDefault="00F430FE" w:rsidP="00F430FE">
            <w:pPr>
              <w:numPr>
                <w:ilvl w:val="0"/>
                <w:numId w:val="19"/>
              </w:numPr>
              <w:spacing w:before="120" w:after="120"/>
              <w:jc w:val="both"/>
              <w:rPr>
                <w:b/>
                <w:noProof/>
                <w:sz w:val="20"/>
                <w:szCs w:val="20"/>
              </w:rPr>
            </w:pPr>
            <w:r w:rsidRPr="00F430FE">
              <w:rPr>
                <w:b/>
                <w:noProof/>
                <w:sz w:val="20"/>
                <w:szCs w:val="20"/>
              </w:rPr>
              <w:t xml:space="preserve">if the above-mentioned person is the </w:t>
            </w:r>
            <w:r w:rsidRPr="00F430FE">
              <w:rPr>
                <w:b/>
                <w:noProof/>
                <w:sz w:val="20"/>
                <w:szCs w:val="20"/>
                <w:u w:val="single"/>
              </w:rPr>
              <w:t>sole tenderer</w:t>
            </w:r>
            <w:r w:rsidRPr="00F430FE">
              <w:rPr>
                <w:b/>
                <w:noProof/>
                <w:sz w:val="20"/>
                <w:szCs w:val="20"/>
              </w:rPr>
              <w:t xml:space="preserve"> or the </w:t>
            </w:r>
            <w:r w:rsidRPr="00F430FE">
              <w:rPr>
                <w:b/>
                <w:noProof/>
                <w:sz w:val="20"/>
                <w:szCs w:val="20"/>
                <w:u w:val="single"/>
              </w:rPr>
              <w:t>leader in case of joint tender</w:t>
            </w:r>
            <w:r w:rsidRPr="00F430FE">
              <w:rPr>
                <w:b/>
                <w:noProof/>
                <w:sz w:val="20"/>
                <w:szCs w:val="20"/>
              </w:rPr>
              <w:t>, declares that:</w:t>
            </w:r>
          </w:p>
        </w:tc>
        <w:tc>
          <w:tcPr>
            <w:tcW w:w="851" w:type="dxa"/>
            <w:shd w:val="clear" w:color="auto" w:fill="auto"/>
          </w:tcPr>
          <w:p w:rsidR="00F430FE" w:rsidRPr="00F430FE" w:rsidRDefault="00F430FE" w:rsidP="007437E6">
            <w:pPr>
              <w:spacing w:before="240" w:after="120"/>
              <w:jc w:val="both"/>
              <w:rPr>
                <w:b/>
                <w:noProof/>
                <w:sz w:val="20"/>
                <w:szCs w:val="20"/>
              </w:rPr>
            </w:pPr>
            <w:r w:rsidRPr="00F430FE">
              <w:rPr>
                <w:b/>
                <w:noProof/>
                <w:sz w:val="20"/>
                <w:szCs w:val="20"/>
              </w:rPr>
              <w:t>YES</w:t>
            </w:r>
          </w:p>
        </w:tc>
        <w:tc>
          <w:tcPr>
            <w:tcW w:w="850" w:type="dxa"/>
            <w:shd w:val="clear" w:color="auto" w:fill="auto"/>
          </w:tcPr>
          <w:p w:rsidR="00F430FE" w:rsidRPr="00F430FE" w:rsidRDefault="00F430FE" w:rsidP="007437E6">
            <w:pPr>
              <w:spacing w:before="240" w:after="120"/>
              <w:jc w:val="both"/>
              <w:rPr>
                <w:b/>
                <w:noProof/>
                <w:sz w:val="20"/>
                <w:szCs w:val="20"/>
              </w:rPr>
            </w:pPr>
            <w:r w:rsidRPr="00F430FE">
              <w:rPr>
                <w:b/>
                <w:noProof/>
                <w:sz w:val="20"/>
                <w:szCs w:val="20"/>
              </w:rPr>
              <w:t>NO</w:t>
            </w:r>
          </w:p>
        </w:tc>
        <w:tc>
          <w:tcPr>
            <w:tcW w:w="851" w:type="dxa"/>
          </w:tcPr>
          <w:p w:rsidR="00F430FE" w:rsidRPr="00F430FE" w:rsidRDefault="00F430FE" w:rsidP="007437E6">
            <w:pPr>
              <w:spacing w:before="240" w:after="120"/>
              <w:jc w:val="both"/>
              <w:rPr>
                <w:b/>
                <w:noProof/>
                <w:sz w:val="20"/>
                <w:szCs w:val="20"/>
              </w:rPr>
            </w:pPr>
            <w:r>
              <w:rPr>
                <w:b/>
                <w:noProof/>
                <w:sz w:val="20"/>
                <w:szCs w:val="20"/>
              </w:rPr>
              <w:t>NA</w:t>
            </w:r>
          </w:p>
        </w:tc>
      </w:tr>
      <w:tr w:rsidR="00F430FE" w:rsidTr="007437E6">
        <w:tc>
          <w:tcPr>
            <w:tcW w:w="7120" w:type="dxa"/>
            <w:shd w:val="clear" w:color="auto" w:fill="auto"/>
          </w:tcPr>
          <w:p w:rsidR="00F430FE" w:rsidRPr="00031E9A" w:rsidRDefault="00F430FE" w:rsidP="00F430FE">
            <w:pPr>
              <w:pStyle w:val="Text1"/>
              <w:numPr>
                <w:ilvl w:val="0"/>
                <w:numId w:val="20"/>
              </w:numPr>
              <w:spacing w:before="40" w:after="40"/>
              <w:rPr>
                <w:rFonts w:ascii="Verdana" w:hAnsi="Verdana"/>
                <w:noProof/>
                <w:sz w:val="20"/>
                <w:szCs w:val="20"/>
              </w:rPr>
            </w:pPr>
            <w:r w:rsidRPr="00F430FE">
              <w:rPr>
                <w:rFonts w:ascii="Verdana" w:hAnsi="Verdana"/>
                <w:noProof/>
                <w:sz w:val="20"/>
                <w:szCs w:val="20"/>
              </w:rPr>
              <w:t>the tenderer, including all members of the group in case of joint tender and including subcontractors if applicable, complies with all the selection criteria for which a consolidated asseessment will be made as provided in the tender specifications.</w:t>
            </w:r>
          </w:p>
        </w:tc>
        <w:tc>
          <w:tcPr>
            <w:tcW w:w="851" w:type="dxa"/>
            <w:shd w:val="clear" w:color="auto" w:fill="auto"/>
          </w:tcPr>
          <w:p w:rsidR="00F430FE" w:rsidRPr="00F430FE" w:rsidRDefault="00F430FE" w:rsidP="007437E6">
            <w:pPr>
              <w:spacing w:before="240" w:after="120"/>
              <w:jc w:val="both"/>
              <w:rPr>
                <w:noProof/>
                <w:sz w:val="20"/>
                <w:szCs w:val="20"/>
                <w:highlight w:val="yellow"/>
              </w:rPr>
            </w:pPr>
            <w:r w:rsidRPr="00F430FE">
              <w:rPr>
                <w:noProof/>
                <w:sz w:val="20"/>
                <w:szCs w:val="20"/>
                <w:highlight w:val="yellow"/>
              </w:rPr>
              <w:fldChar w:fldCharType="begin">
                <w:ffData>
                  <w:name w:val="Check1"/>
                  <w:enabled/>
                  <w:calcOnExit w:val="0"/>
                  <w:checkBox>
                    <w:sizeAuto/>
                    <w:default w:val="0"/>
                  </w:checkBox>
                </w:ffData>
              </w:fldChar>
            </w:r>
            <w:r w:rsidRPr="00F430FE">
              <w:rPr>
                <w:noProof/>
                <w:sz w:val="20"/>
                <w:szCs w:val="20"/>
                <w:highlight w:val="yellow"/>
              </w:rPr>
              <w:instrText xml:space="preserve"> FORMCHECKBOX </w:instrText>
            </w:r>
            <w:r w:rsidR="00503D0B">
              <w:rPr>
                <w:noProof/>
                <w:sz w:val="20"/>
                <w:szCs w:val="20"/>
                <w:highlight w:val="yellow"/>
              </w:rPr>
            </w:r>
            <w:r w:rsidR="00503D0B">
              <w:rPr>
                <w:noProof/>
                <w:sz w:val="20"/>
                <w:szCs w:val="20"/>
                <w:highlight w:val="yellow"/>
              </w:rPr>
              <w:fldChar w:fldCharType="separate"/>
            </w:r>
            <w:r w:rsidRPr="00F430FE">
              <w:rPr>
                <w:noProof/>
                <w:sz w:val="20"/>
                <w:szCs w:val="20"/>
                <w:highlight w:val="yellow"/>
              </w:rPr>
              <w:fldChar w:fldCharType="end"/>
            </w:r>
          </w:p>
        </w:tc>
        <w:tc>
          <w:tcPr>
            <w:tcW w:w="850" w:type="dxa"/>
            <w:shd w:val="clear" w:color="auto" w:fill="auto"/>
          </w:tcPr>
          <w:p w:rsidR="00F430FE" w:rsidRPr="00F430FE" w:rsidRDefault="00F430FE" w:rsidP="007437E6">
            <w:pPr>
              <w:spacing w:before="240" w:after="120"/>
              <w:jc w:val="both"/>
              <w:rPr>
                <w:noProof/>
                <w:sz w:val="20"/>
                <w:szCs w:val="20"/>
                <w:highlight w:val="yellow"/>
              </w:rPr>
            </w:pPr>
            <w:r w:rsidRPr="00F430FE">
              <w:rPr>
                <w:noProof/>
                <w:sz w:val="20"/>
                <w:szCs w:val="20"/>
                <w:highlight w:val="yellow"/>
              </w:rPr>
              <w:fldChar w:fldCharType="begin">
                <w:ffData>
                  <w:name w:val="Check1"/>
                  <w:enabled/>
                  <w:calcOnExit w:val="0"/>
                  <w:checkBox>
                    <w:sizeAuto/>
                    <w:default w:val="0"/>
                  </w:checkBox>
                </w:ffData>
              </w:fldChar>
            </w:r>
            <w:r w:rsidRPr="00F430FE">
              <w:rPr>
                <w:noProof/>
                <w:sz w:val="20"/>
                <w:szCs w:val="20"/>
                <w:highlight w:val="yellow"/>
              </w:rPr>
              <w:instrText xml:space="preserve"> FORMCHECKBOX </w:instrText>
            </w:r>
            <w:r w:rsidR="00503D0B">
              <w:rPr>
                <w:noProof/>
                <w:sz w:val="20"/>
                <w:szCs w:val="20"/>
                <w:highlight w:val="yellow"/>
              </w:rPr>
            </w:r>
            <w:r w:rsidR="00503D0B">
              <w:rPr>
                <w:noProof/>
                <w:sz w:val="20"/>
                <w:szCs w:val="20"/>
                <w:highlight w:val="yellow"/>
              </w:rPr>
              <w:fldChar w:fldCharType="separate"/>
            </w:r>
            <w:r w:rsidRPr="00F430FE">
              <w:rPr>
                <w:noProof/>
                <w:sz w:val="20"/>
                <w:szCs w:val="20"/>
                <w:highlight w:val="yellow"/>
              </w:rPr>
              <w:fldChar w:fldCharType="end"/>
            </w:r>
          </w:p>
        </w:tc>
        <w:tc>
          <w:tcPr>
            <w:tcW w:w="851" w:type="dxa"/>
          </w:tcPr>
          <w:p w:rsidR="00F430FE" w:rsidRPr="00F430FE" w:rsidRDefault="00F430FE" w:rsidP="007437E6">
            <w:pPr>
              <w:spacing w:before="240" w:after="120"/>
              <w:jc w:val="both"/>
              <w:rPr>
                <w:noProof/>
                <w:sz w:val="20"/>
                <w:szCs w:val="20"/>
                <w:highlight w:val="yellow"/>
              </w:rPr>
            </w:pPr>
            <w:r w:rsidRPr="00F430FE">
              <w:rPr>
                <w:noProof/>
                <w:sz w:val="20"/>
                <w:szCs w:val="20"/>
                <w:highlight w:val="yellow"/>
              </w:rPr>
              <w:fldChar w:fldCharType="begin">
                <w:ffData>
                  <w:name w:val="Check1"/>
                  <w:enabled/>
                  <w:calcOnExit w:val="0"/>
                  <w:checkBox>
                    <w:sizeAuto/>
                    <w:default w:val="0"/>
                  </w:checkBox>
                </w:ffData>
              </w:fldChar>
            </w:r>
            <w:r w:rsidRPr="00F430FE">
              <w:rPr>
                <w:noProof/>
                <w:sz w:val="20"/>
                <w:szCs w:val="20"/>
                <w:highlight w:val="yellow"/>
              </w:rPr>
              <w:instrText xml:space="preserve"> FORMCHECKBOX </w:instrText>
            </w:r>
            <w:r w:rsidR="00503D0B">
              <w:rPr>
                <w:noProof/>
                <w:sz w:val="20"/>
                <w:szCs w:val="20"/>
                <w:highlight w:val="yellow"/>
              </w:rPr>
            </w:r>
            <w:r w:rsidR="00503D0B">
              <w:rPr>
                <w:noProof/>
                <w:sz w:val="20"/>
                <w:szCs w:val="20"/>
                <w:highlight w:val="yellow"/>
              </w:rPr>
              <w:fldChar w:fldCharType="separate"/>
            </w:r>
            <w:r w:rsidRPr="00F430FE">
              <w:rPr>
                <w:noProof/>
                <w:sz w:val="20"/>
                <w:szCs w:val="20"/>
                <w:highlight w:val="yellow"/>
              </w:rPr>
              <w:fldChar w:fldCharType="end"/>
            </w:r>
          </w:p>
        </w:tc>
      </w:tr>
    </w:tbl>
    <w:p w:rsidR="00F430FE" w:rsidRPr="00F430FE" w:rsidRDefault="00F430FE" w:rsidP="00F430FE">
      <w:pPr>
        <w:pStyle w:val="Title"/>
        <w:rPr>
          <w:rFonts w:ascii="Verdana" w:hAnsi="Verdana"/>
          <w:i/>
          <w:sz w:val="20"/>
          <w:szCs w:val="20"/>
        </w:rPr>
      </w:pPr>
      <w:r w:rsidRPr="00F430FE">
        <w:rPr>
          <w:rFonts w:ascii="Verdana" w:hAnsi="Verdana"/>
          <w:noProof/>
          <w:sz w:val="20"/>
          <w:szCs w:val="20"/>
        </w:rPr>
        <w:t>I – Evidence for selection</w:t>
      </w:r>
    </w:p>
    <w:p w:rsidR="00F430FE" w:rsidRPr="00F430FE" w:rsidRDefault="00F430FE" w:rsidP="00F430FE">
      <w:pPr>
        <w:spacing w:before="100" w:beforeAutospacing="1" w:after="100" w:afterAutospacing="1"/>
        <w:jc w:val="both"/>
        <w:rPr>
          <w:noProof/>
          <w:sz w:val="20"/>
          <w:szCs w:val="20"/>
        </w:rPr>
      </w:pPr>
      <w:r w:rsidRPr="00F430FE">
        <w:rPr>
          <w:sz w:val="20"/>
          <w:szCs w:val="20"/>
        </w:rPr>
        <w:t xml:space="preserve">The signatory declares </w:t>
      </w:r>
      <w:r w:rsidRPr="00F430FE">
        <w:rPr>
          <w:noProof/>
          <w:sz w:val="20"/>
          <w:szCs w:val="20"/>
        </w:rPr>
        <w:t>that the above-mentioned person is able to provide the necessary supporting documents listed in the relevant sections of the tender specifications and which are not available electronically upon request and without delay.</w:t>
      </w:r>
    </w:p>
    <w:p w:rsidR="00F430FE" w:rsidRPr="00F430FE" w:rsidRDefault="00F430FE" w:rsidP="00F430FE">
      <w:pPr>
        <w:spacing w:before="100" w:beforeAutospacing="1" w:after="100" w:afterAutospacing="1"/>
        <w:jc w:val="both"/>
        <w:rPr>
          <w:sz w:val="20"/>
          <w:szCs w:val="20"/>
        </w:rPr>
      </w:pPr>
      <w:r w:rsidRPr="00F430FE">
        <w:rPr>
          <w:sz w:val="20"/>
          <w:szCs w:val="20"/>
        </w:rPr>
        <w:t xml:space="preserve">The person is not required to submit the evidence if it has already been submitted for another procurement procedure. The documents must have been issued no more than one year before the date of their request by the contracting authority and must still be valid at that date. </w:t>
      </w:r>
    </w:p>
    <w:p w:rsidR="00F430FE" w:rsidRDefault="00F430FE" w:rsidP="00F430FE">
      <w:pPr>
        <w:spacing w:before="100" w:beforeAutospacing="1" w:after="100" w:afterAutospacing="1"/>
        <w:jc w:val="both"/>
        <w:rPr>
          <w:sz w:val="20"/>
          <w:szCs w:val="20"/>
        </w:rPr>
      </w:pPr>
    </w:p>
    <w:p w:rsidR="00F430FE" w:rsidRPr="00F430FE" w:rsidRDefault="00F430FE" w:rsidP="00F430FE">
      <w:pPr>
        <w:spacing w:before="100" w:beforeAutospacing="1" w:after="100" w:afterAutospacing="1"/>
        <w:jc w:val="both"/>
        <w:rPr>
          <w:sz w:val="20"/>
          <w:szCs w:val="20"/>
        </w:rPr>
      </w:pPr>
      <w:r w:rsidRPr="00F430FE">
        <w:rPr>
          <w:sz w:val="20"/>
          <w:szCs w:val="20"/>
        </w:rPr>
        <w:t xml:space="preserve">The signatory declares that the person has already provided the documentary evidence for a previous procedure and confirms that there has been no change in its situation: </w:t>
      </w:r>
    </w:p>
    <w:tbl>
      <w:tblPr>
        <w:tblStyle w:val="TableGrid"/>
        <w:tblW w:w="9464" w:type="dxa"/>
        <w:tblLook w:val="04A0" w:firstRow="1" w:lastRow="0" w:firstColumn="1" w:lastColumn="0" w:noHBand="0" w:noVBand="1"/>
      </w:tblPr>
      <w:tblGrid>
        <w:gridCol w:w="4786"/>
        <w:gridCol w:w="4678"/>
      </w:tblGrid>
      <w:tr w:rsidR="00F430FE" w:rsidRPr="00F430FE" w:rsidTr="007437E6">
        <w:tc>
          <w:tcPr>
            <w:tcW w:w="4786" w:type="dxa"/>
          </w:tcPr>
          <w:p w:rsidR="00F430FE" w:rsidRPr="00F430FE" w:rsidRDefault="00F430FE" w:rsidP="007437E6">
            <w:pPr>
              <w:spacing w:before="100" w:beforeAutospacing="1" w:after="100" w:afterAutospacing="1"/>
              <w:jc w:val="center"/>
              <w:rPr>
                <w:b/>
                <w:sz w:val="20"/>
                <w:szCs w:val="20"/>
              </w:rPr>
            </w:pPr>
            <w:r w:rsidRPr="00F430FE">
              <w:rPr>
                <w:b/>
                <w:sz w:val="20"/>
                <w:szCs w:val="20"/>
              </w:rPr>
              <w:t>Document</w:t>
            </w:r>
          </w:p>
        </w:tc>
        <w:tc>
          <w:tcPr>
            <w:tcW w:w="4678" w:type="dxa"/>
          </w:tcPr>
          <w:p w:rsidR="00F430FE" w:rsidRPr="00F430FE" w:rsidRDefault="00F430FE" w:rsidP="007437E6">
            <w:pPr>
              <w:spacing w:before="100" w:beforeAutospacing="1" w:after="100" w:afterAutospacing="1"/>
              <w:jc w:val="center"/>
              <w:rPr>
                <w:b/>
                <w:sz w:val="20"/>
                <w:szCs w:val="20"/>
              </w:rPr>
            </w:pPr>
            <w:r w:rsidRPr="00F430FE">
              <w:rPr>
                <w:b/>
                <w:sz w:val="20"/>
                <w:szCs w:val="20"/>
              </w:rPr>
              <w:t>Full reference to previous procedure</w:t>
            </w:r>
          </w:p>
        </w:tc>
      </w:tr>
      <w:tr w:rsidR="00F430FE" w:rsidRPr="00F430FE" w:rsidTr="007437E6">
        <w:tc>
          <w:tcPr>
            <w:tcW w:w="4786" w:type="dxa"/>
          </w:tcPr>
          <w:p w:rsidR="00F430FE" w:rsidRDefault="00F430FE" w:rsidP="007437E6">
            <w:pPr>
              <w:spacing w:before="100" w:beforeAutospacing="1" w:after="100" w:afterAutospacing="1"/>
              <w:rPr>
                <w:i/>
                <w:sz w:val="20"/>
                <w:szCs w:val="20"/>
                <w:highlight w:val="lightGray"/>
              </w:rPr>
            </w:pPr>
          </w:p>
          <w:p w:rsidR="00F430FE" w:rsidRDefault="00F430FE" w:rsidP="007437E6">
            <w:pPr>
              <w:spacing w:before="100" w:beforeAutospacing="1" w:after="100" w:afterAutospacing="1"/>
              <w:rPr>
                <w:i/>
                <w:sz w:val="20"/>
                <w:szCs w:val="20"/>
              </w:rPr>
            </w:pPr>
            <w:r w:rsidRPr="00F430FE">
              <w:rPr>
                <w:i/>
                <w:sz w:val="20"/>
                <w:szCs w:val="20"/>
                <w:highlight w:val="yellow"/>
              </w:rPr>
              <w:t>Insert as many lines as necessary.</w:t>
            </w:r>
          </w:p>
          <w:p w:rsidR="00F430FE" w:rsidRPr="00F430FE" w:rsidRDefault="00F430FE" w:rsidP="007437E6">
            <w:pPr>
              <w:spacing w:before="100" w:beforeAutospacing="1" w:after="100" w:afterAutospacing="1"/>
              <w:rPr>
                <w:sz w:val="20"/>
                <w:szCs w:val="20"/>
              </w:rPr>
            </w:pPr>
          </w:p>
        </w:tc>
        <w:tc>
          <w:tcPr>
            <w:tcW w:w="4678" w:type="dxa"/>
          </w:tcPr>
          <w:p w:rsidR="00F430FE" w:rsidRPr="00F430FE" w:rsidRDefault="00F430FE" w:rsidP="007437E6">
            <w:pPr>
              <w:spacing w:before="100" w:beforeAutospacing="1" w:after="100" w:afterAutospacing="1"/>
              <w:rPr>
                <w:sz w:val="20"/>
                <w:szCs w:val="20"/>
              </w:rPr>
            </w:pPr>
          </w:p>
        </w:tc>
      </w:tr>
    </w:tbl>
    <w:p w:rsidR="002C36F6" w:rsidRPr="00F430FE" w:rsidRDefault="002C36F6" w:rsidP="007E0984">
      <w:pPr>
        <w:pStyle w:val="EFSABODYCOPY"/>
        <w:tabs>
          <w:tab w:val="left" w:pos="567"/>
          <w:tab w:val="left" w:pos="1134"/>
        </w:tabs>
        <w:rPr>
          <w:szCs w:val="20"/>
        </w:rPr>
      </w:pPr>
    </w:p>
    <w:p w:rsidR="00F430FE" w:rsidRPr="00F430FE" w:rsidRDefault="00F430FE" w:rsidP="00F430FE">
      <w:pPr>
        <w:spacing w:before="40" w:after="40"/>
        <w:jc w:val="both"/>
        <w:rPr>
          <w:b/>
          <w:i/>
          <w:noProof/>
          <w:sz w:val="20"/>
          <w:szCs w:val="20"/>
        </w:rPr>
      </w:pPr>
      <w:r w:rsidRPr="00F430FE">
        <w:rPr>
          <w:b/>
          <w:i/>
          <w:noProof/>
          <w:sz w:val="20"/>
          <w:szCs w:val="20"/>
        </w:rPr>
        <w:t>The above-mentioned person may be subject to rejection from this procedure and to administrative sanctions (exclusion or financial penalty) if any of the declarations or information provided as a condition for participating in this procedure prove to be false.</w:t>
      </w:r>
    </w:p>
    <w:p w:rsidR="00F430FE" w:rsidRPr="00F430FE" w:rsidRDefault="00F430FE" w:rsidP="00F430FE">
      <w:pPr>
        <w:spacing w:before="40" w:after="40"/>
        <w:jc w:val="both"/>
        <w:rPr>
          <w:noProof/>
          <w:sz w:val="20"/>
          <w:szCs w:val="20"/>
        </w:rPr>
      </w:pPr>
    </w:p>
    <w:p w:rsidR="00F430FE" w:rsidRPr="00F430FE" w:rsidRDefault="00F430FE" w:rsidP="00F430FE">
      <w:pPr>
        <w:tabs>
          <w:tab w:val="left" w:pos="4395"/>
          <w:tab w:val="left" w:pos="7797"/>
        </w:tabs>
        <w:spacing w:before="40" w:after="40"/>
        <w:jc w:val="both"/>
        <w:rPr>
          <w:noProof/>
          <w:sz w:val="20"/>
          <w:szCs w:val="20"/>
        </w:rPr>
      </w:pPr>
      <w:r w:rsidRPr="00F430FE">
        <w:rPr>
          <w:noProof/>
          <w:sz w:val="20"/>
          <w:szCs w:val="20"/>
        </w:rPr>
        <w:t>Full name</w:t>
      </w:r>
      <w:r w:rsidRPr="00F430FE">
        <w:rPr>
          <w:noProof/>
          <w:sz w:val="20"/>
          <w:szCs w:val="20"/>
        </w:rPr>
        <w:tab/>
        <w:t>Date</w:t>
      </w:r>
      <w:r w:rsidRPr="00F430FE">
        <w:rPr>
          <w:noProof/>
          <w:sz w:val="20"/>
          <w:szCs w:val="20"/>
        </w:rPr>
        <w:tab/>
        <w:t>Signature</w:t>
      </w:r>
    </w:p>
    <w:p w:rsidR="00BA62B7" w:rsidRPr="00F430FE" w:rsidRDefault="00BA62B7" w:rsidP="00F430FE">
      <w:pPr>
        <w:tabs>
          <w:tab w:val="left" w:pos="4395"/>
          <w:tab w:val="left" w:pos="7797"/>
        </w:tabs>
        <w:spacing w:before="40" w:after="40"/>
        <w:jc w:val="both"/>
        <w:rPr>
          <w:sz w:val="20"/>
          <w:szCs w:val="20"/>
        </w:rPr>
      </w:pPr>
    </w:p>
    <w:sectPr w:rsidR="00BA62B7" w:rsidRPr="00F430FE" w:rsidSect="009341EB">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D0B" w:rsidRDefault="00503D0B" w:rsidP="005C4429">
      <w:r>
        <w:separator/>
      </w:r>
    </w:p>
  </w:endnote>
  <w:endnote w:type="continuationSeparator" w:id="0">
    <w:p w:rsidR="00503D0B" w:rsidRDefault="00503D0B" w:rsidP="005C4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400" w:rsidRDefault="00270400" w:rsidP="00270400">
    <w:pPr>
      <w:pStyle w:val="EFSAPAGENUMBER"/>
      <w:framePr w:wrap="around"/>
    </w:pPr>
    <w:r>
      <w:fldChar w:fldCharType="begin"/>
    </w:r>
    <w:r>
      <w:instrText xml:space="preserve"> PAGE   \* MERGEFORMAT </w:instrText>
    </w:r>
    <w:r>
      <w:fldChar w:fldCharType="separate"/>
    </w:r>
    <w:r w:rsidR="00E74A5B">
      <w:rPr>
        <w:noProof/>
      </w:rPr>
      <w:t>2</w:t>
    </w:r>
    <w:r>
      <w:fldChar w:fldCharType="end"/>
    </w:r>
  </w:p>
  <w:p w:rsidR="00971FAF" w:rsidRDefault="00971FAF" w:rsidP="00971FAF">
    <w:pPr>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820" w:rsidRDefault="00DB3A47" w:rsidP="000B1820">
    <w:pPr>
      <w:jc w:val="center"/>
      <w:rPr>
        <w:color w:val="171796"/>
        <w:sz w:val="16"/>
        <w:szCs w:val="16"/>
      </w:rPr>
    </w:pPr>
    <w:r>
      <w:rPr>
        <w:noProof/>
        <w:lang w:eastAsia="en-GB"/>
      </w:rPr>
      <w:drawing>
        <wp:anchor distT="0" distB="0" distL="114300" distR="114300" simplePos="0" relativeHeight="251657728" behindDoc="1" locked="0" layoutInCell="1" allowOverlap="1" wp14:anchorId="1B9E1BF1" wp14:editId="1BA2B0AA">
          <wp:simplePos x="0" y="0"/>
          <wp:positionH relativeFrom="column">
            <wp:posOffset>-914400</wp:posOffset>
          </wp:positionH>
          <wp:positionV relativeFrom="paragraph">
            <wp:posOffset>-85725</wp:posOffset>
          </wp:positionV>
          <wp:extent cx="7772400" cy="577215"/>
          <wp:effectExtent l="0" t="0" r="0" b="0"/>
          <wp:wrapTight wrapText="bothSides">
            <wp:wrapPolygon edited="0">
              <wp:start x="0" y="0"/>
              <wp:lineTo x="0" y="20673"/>
              <wp:lineTo x="21547" y="20673"/>
              <wp:lineTo x="21547" y="0"/>
              <wp:lineTo x="0" y="0"/>
            </wp:wrapPolygon>
          </wp:wrapTight>
          <wp:docPr id="5" name="Picture 5" descr="curves_A4_landscape_portrait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rves_A4_landscape_portrait_portra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577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1820" w:rsidRPr="00971FAF" w:rsidRDefault="000B1820" w:rsidP="00270400">
    <w:pPr>
      <w:pStyle w:val="EFSAFOOTER"/>
    </w:pPr>
    <w:r w:rsidRPr="00971FAF">
      <w:t xml:space="preserve">European Food Safety Authority • Via Carlo </w:t>
    </w:r>
    <w:proofErr w:type="spellStart"/>
    <w:r w:rsidRPr="00971FAF">
      <w:t>Magno</w:t>
    </w:r>
    <w:proofErr w:type="spellEnd"/>
    <w:r w:rsidRPr="00971FAF">
      <w:t xml:space="preserve"> 1A • 43126 Parma • ITALY</w:t>
    </w:r>
  </w:p>
  <w:p w:rsidR="000B1820" w:rsidRPr="00971FAF" w:rsidRDefault="003B1CBB" w:rsidP="00270400">
    <w:pPr>
      <w:pStyle w:val="EFSAFOOTER"/>
    </w:pPr>
    <w:r>
      <w:t>Tel. +39 0521 036 111 • Fax +</w:t>
    </w:r>
    <w:r w:rsidR="000B1820" w:rsidRPr="00971FAF">
      <w:t>39 0521 036 110 • www.efsa.europa.eu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D0B" w:rsidRDefault="00503D0B" w:rsidP="005C4429">
      <w:r>
        <w:separator/>
      </w:r>
    </w:p>
  </w:footnote>
  <w:footnote w:type="continuationSeparator" w:id="0">
    <w:p w:rsidR="00503D0B" w:rsidRDefault="00503D0B" w:rsidP="005C44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9C0" w:rsidRDefault="009C39BA">
    <w:pPr>
      <w:pStyle w:val="Header"/>
    </w:pPr>
    <w:r>
      <w:rPr>
        <w:noProof/>
        <w:lang w:eastAsia="en-GB"/>
      </w:rPr>
      <w:drawing>
        <wp:anchor distT="0" distB="0" distL="114300" distR="114300" simplePos="0" relativeHeight="251660800" behindDoc="1" locked="0" layoutInCell="1" allowOverlap="1" wp14:anchorId="2DA7162D" wp14:editId="7E0A791C">
          <wp:simplePos x="0" y="0"/>
          <wp:positionH relativeFrom="column">
            <wp:posOffset>-900430</wp:posOffset>
          </wp:positionH>
          <wp:positionV relativeFrom="paragraph">
            <wp:posOffset>-360045</wp:posOffset>
          </wp:positionV>
          <wp:extent cx="7549200" cy="1126800"/>
          <wp:effectExtent l="0" t="0" r="0" b="0"/>
          <wp:wrapTight wrapText="bothSides">
            <wp:wrapPolygon edited="0">
              <wp:start x="1254" y="2557"/>
              <wp:lineTo x="927" y="3653"/>
              <wp:lineTo x="981" y="8036"/>
              <wp:lineTo x="1799" y="9132"/>
              <wp:lineTo x="981" y="10593"/>
              <wp:lineTo x="218" y="13515"/>
              <wp:lineTo x="218" y="14976"/>
              <wp:lineTo x="0" y="14976"/>
              <wp:lineTo x="0" y="16437"/>
              <wp:lineTo x="21258" y="18629"/>
              <wp:lineTo x="21531" y="18629"/>
              <wp:lineTo x="21531" y="14976"/>
              <wp:lineTo x="21149" y="14976"/>
              <wp:lineTo x="21204" y="13150"/>
              <wp:lineTo x="13845" y="10958"/>
              <wp:lineTo x="3979" y="8036"/>
              <wp:lineTo x="1526" y="2557"/>
              <wp:lineTo x="1254" y="2557"/>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ves_A4_portrait_logo_p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9200" cy="1126800"/>
                  </a:xfrm>
                  <a:prstGeom prst="rect">
                    <a:avLst/>
                  </a:prstGeom>
                </pic:spPr>
              </pic:pic>
            </a:graphicData>
          </a:graphic>
          <wp14:sizeRelH relativeFrom="margin">
            <wp14:pctWidth>0</wp14:pctWidth>
          </wp14:sizeRelH>
          <wp14:sizeRelV relativeFrom="margin">
            <wp14:pctHeight>0</wp14:pctHeight>
          </wp14:sizeRelV>
        </wp:anchor>
      </w:drawing>
    </w:r>
  </w:p>
  <w:p w:rsidR="009039C0" w:rsidRDefault="009039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820" w:rsidRPr="00BE3422" w:rsidRDefault="009C39BA" w:rsidP="00BE3422">
    <w:pPr>
      <w:pStyle w:val="EFSABODYCOPY"/>
      <w:spacing w:after="300"/>
      <w:ind w:left="-851"/>
      <w:rPr>
        <w:color w:val="171796"/>
      </w:rPr>
    </w:pPr>
    <w:r w:rsidRPr="00BE3422">
      <w:rPr>
        <w:noProof/>
        <w:color w:val="171796"/>
        <w:lang w:eastAsia="en-GB"/>
      </w:rPr>
      <w:drawing>
        <wp:anchor distT="0" distB="0" distL="114300" distR="114300" simplePos="0" relativeHeight="251659776" behindDoc="1" locked="0" layoutInCell="1" allowOverlap="1" wp14:anchorId="72D53349" wp14:editId="781D6AFB">
          <wp:simplePos x="0" y="0"/>
          <wp:positionH relativeFrom="column">
            <wp:posOffset>-900430</wp:posOffset>
          </wp:positionH>
          <wp:positionV relativeFrom="paragraph">
            <wp:posOffset>-360045</wp:posOffset>
          </wp:positionV>
          <wp:extent cx="7740000" cy="1123200"/>
          <wp:effectExtent l="0" t="0" r="0" b="1270"/>
          <wp:wrapTight wrapText="bothSides">
            <wp:wrapPolygon edited="0">
              <wp:start x="1489" y="733"/>
              <wp:lineTo x="1010" y="1466"/>
              <wp:lineTo x="957" y="4765"/>
              <wp:lineTo x="1170" y="7330"/>
              <wp:lineTo x="957" y="13195"/>
              <wp:lineTo x="0" y="18326"/>
              <wp:lineTo x="0" y="19425"/>
              <wp:lineTo x="21214" y="21258"/>
              <wp:lineTo x="21533" y="21258"/>
              <wp:lineTo x="21533" y="14661"/>
              <wp:lineTo x="5051" y="13195"/>
              <wp:lineTo x="5104" y="9529"/>
              <wp:lineTo x="4945" y="7697"/>
              <wp:lineTo x="1701" y="733"/>
              <wp:lineTo x="1489" y="733"/>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ves_A4_portrait_logo_p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0000" cy="1123200"/>
                  </a:xfrm>
                  <a:prstGeom prst="rect">
                    <a:avLst/>
                  </a:prstGeom>
                </pic:spPr>
              </pic:pic>
            </a:graphicData>
          </a:graphic>
          <wp14:sizeRelH relativeFrom="margin">
            <wp14:pctWidth>0</wp14:pctWidth>
          </wp14:sizeRelH>
          <wp14:sizeRelV relativeFrom="margin">
            <wp14:pctHeight>0</wp14:pctHeight>
          </wp14:sizeRelV>
        </wp:anchor>
      </w:drawing>
    </w:r>
  </w:p>
  <w:p w:rsidR="000B1820" w:rsidRPr="00BE3422" w:rsidRDefault="000B1820" w:rsidP="00BE3422">
    <w:pPr>
      <w:pStyle w:val="EFSABODYCOPY"/>
      <w:spacing w:after="300"/>
      <w:ind w:left="-851"/>
      <w:rPr>
        <w:color w:val="17179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67E"/>
    <w:multiLevelType w:val="multilevel"/>
    <w:tmpl w:val="23141942"/>
    <w:styleLink w:val="EFSALISTBULLETS"/>
    <w:lvl w:ilvl="0">
      <w:start w:val="1"/>
      <w:numFmt w:val="bullet"/>
      <w:lvlText w:val="n"/>
      <w:lvlJc w:val="left"/>
      <w:pPr>
        <w:ind w:left="567" w:hanging="567"/>
      </w:pPr>
      <w:rPr>
        <w:rFonts w:ascii="Wingdings" w:hAnsi="Wingdings" w:hint="default"/>
        <w:color w:val="DE7008"/>
      </w:rPr>
    </w:lvl>
    <w:lvl w:ilvl="1">
      <w:start w:val="1"/>
      <w:numFmt w:val="bullet"/>
      <w:pStyle w:val="EFSABULLETS2"/>
      <w:lvlText w:val="n"/>
      <w:lvlJc w:val="left"/>
      <w:pPr>
        <w:ind w:left="1134" w:hanging="567"/>
      </w:pPr>
      <w:rPr>
        <w:rFonts w:ascii="Wingdings" w:hAnsi="Wingdings" w:hint="default"/>
        <w:color w:val="DE7008"/>
      </w:rPr>
    </w:lvl>
    <w:lvl w:ilvl="2">
      <w:start w:val="1"/>
      <w:numFmt w:val="bullet"/>
      <w:lvlText w:val="n"/>
      <w:lvlJc w:val="left"/>
      <w:pPr>
        <w:tabs>
          <w:tab w:val="num" w:pos="1701"/>
        </w:tabs>
        <w:ind w:left="1701" w:hanging="567"/>
      </w:pPr>
      <w:rPr>
        <w:rFonts w:ascii="Wingdings" w:hAnsi="Wingdings" w:hint="default"/>
        <w:color w:val="DE7008"/>
      </w:rPr>
    </w:lvl>
    <w:lvl w:ilvl="3">
      <w:start w:val="1"/>
      <w:numFmt w:val="bullet"/>
      <w:lvlText w:val="n"/>
      <w:lvlJc w:val="left"/>
      <w:pPr>
        <w:tabs>
          <w:tab w:val="num" w:pos="2268"/>
        </w:tabs>
        <w:ind w:left="2268" w:hanging="567"/>
      </w:pPr>
      <w:rPr>
        <w:rFonts w:ascii="Wingdings" w:hAnsi="Wingdings" w:hint="default"/>
        <w:color w:val="DE7008"/>
      </w:rPr>
    </w:lvl>
    <w:lvl w:ilvl="4">
      <w:start w:val="1"/>
      <w:numFmt w:val="bullet"/>
      <w:lvlText w:val="n"/>
      <w:lvlJc w:val="left"/>
      <w:pPr>
        <w:tabs>
          <w:tab w:val="num" w:pos="2835"/>
        </w:tabs>
        <w:ind w:left="2835" w:hanging="567"/>
      </w:pPr>
      <w:rPr>
        <w:rFonts w:ascii="Wingdings" w:hAnsi="Wingdings" w:hint="default"/>
        <w:color w:val="DE7008"/>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1">
    <w:nsid w:val="091E7828"/>
    <w:multiLevelType w:val="hybridMultilevel"/>
    <w:tmpl w:val="182C9D1E"/>
    <w:lvl w:ilvl="0" w:tplc="5FAE08A2">
      <w:start w:val="1"/>
      <w:numFmt w:val="bullet"/>
      <w:lvlText w:val="n"/>
      <w:lvlJc w:val="left"/>
      <w:pPr>
        <w:ind w:left="720" w:hanging="360"/>
      </w:pPr>
      <w:rPr>
        <w:rFonts w:ascii="Wingdings" w:hAnsi="Wingdings" w:hint="default"/>
        <w:color w:val="DE7008"/>
      </w:rPr>
    </w:lvl>
    <w:lvl w:ilvl="1" w:tplc="E7C8677A">
      <w:start w:val="1"/>
      <w:numFmt w:val="bullet"/>
      <w:lvlText w:val=""/>
      <w:lvlJc w:val="left"/>
      <w:pPr>
        <w:ind w:left="1440" w:hanging="360"/>
      </w:pPr>
      <w:rPr>
        <w:rFonts w:ascii="Wingdings" w:hAnsi="Wingdings" w:hint="default"/>
        <w:color w:val="DE700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286036"/>
    <w:multiLevelType w:val="multilevel"/>
    <w:tmpl w:val="89949BE4"/>
    <w:lvl w:ilvl="0">
      <w:start w:val="1"/>
      <w:numFmt w:val="bullet"/>
      <w:lvlText w:val="n"/>
      <w:lvlJc w:val="left"/>
      <w:pPr>
        <w:ind w:left="720" w:hanging="360"/>
      </w:pPr>
      <w:rPr>
        <w:rFonts w:ascii="Wingdings" w:hAnsi="Wingdings" w:hint="default"/>
        <w:color w:val="DE700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8AD2DA1"/>
    <w:multiLevelType w:val="multilevel"/>
    <w:tmpl w:val="23141942"/>
    <w:lvl w:ilvl="0">
      <w:start w:val="1"/>
      <w:numFmt w:val="bullet"/>
      <w:pStyle w:val="EFSABULLETS1"/>
      <w:lvlText w:val="n"/>
      <w:lvlJc w:val="left"/>
      <w:pPr>
        <w:ind w:left="567" w:hanging="567"/>
      </w:pPr>
      <w:rPr>
        <w:rFonts w:ascii="Wingdings" w:hAnsi="Wingdings" w:hint="default"/>
        <w:color w:val="DE7008"/>
      </w:rPr>
    </w:lvl>
    <w:lvl w:ilvl="1">
      <w:start w:val="1"/>
      <w:numFmt w:val="bullet"/>
      <w:lvlText w:val=""/>
      <w:lvlJc w:val="left"/>
      <w:pPr>
        <w:ind w:left="1134" w:hanging="567"/>
      </w:pPr>
      <w:rPr>
        <w:rFonts w:ascii="Wingdings" w:hAnsi="Wingdings" w:hint="default"/>
        <w:color w:val="DE7008"/>
      </w:rPr>
    </w:lvl>
    <w:lvl w:ilvl="2">
      <w:start w:val="1"/>
      <w:numFmt w:val="bullet"/>
      <w:lvlText w:val=""/>
      <w:lvlJc w:val="left"/>
      <w:pPr>
        <w:tabs>
          <w:tab w:val="num" w:pos="1701"/>
        </w:tabs>
        <w:ind w:left="1701" w:hanging="567"/>
      </w:pPr>
      <w:rPr>
        <w:rFonts w:ascii="Wingdings" w:hAnsi="Wingdings" w:hint="default"/>
        <w:color w:val="DE7008"/>
      </w:rPr>
    </w:lvl>
    <w:lvl w:ilvl="3">
      <w:start w:val="1"/>
      <w:numFmt w:val="bullet"/>
      <w:lvlText w:val=""/>
      <w:lvlJc w:val="left"/>
      <w:pPr>
        <w:tabs>
          <w:tab w:val="num" w:pos="2268"/>
        </w:tabs>
        <w:ind w:left="2268" w:hanging="567"/>
      </w:pPr>
      <w:rPr>
        <w:rFonts w:ascii="Wingdings" w:hAnsi="Wingdings" w:hint="default"/>
        <w:color w:val="DE7008"/>
      </w:rPr>
    </w:lvl>
    <w:lvl w:ilvl="4">
      <w:start w:val="1"/>
      <w:numFmt w:val="bullet"/>
      <w:lvlText w:val=""/>
      <w:lvlJc w:val="left"/>
      <w:pPr>
        <w:tabs>
          <w:tab w:val="num" w:pos="2835"/>
        </w:tabs>
        <w:ind w:left="2835" w:hanging="567"/>
      </w:pPr>
      <w:rPr>
        <w:rFonts w:ascii="Wingdings" w:hAnsi="Wingdings" w:hint="default"/>
        <w:color w:val="DE7008"/>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4">
    <w:nsid w:val="2B495222"/>
    <w:multiLevelType w:val="multilevel"/>
    <w:tmpl w:val="23141942"/>
    <w:numStyleLink w:val="EFSALISTBULLETS"/>
  </w:abstractNum>
  <w:abstractNum w:abstractNumId="5">
    <w:nsid w:val="2B8263F9"/>
    <w:multiLevelType w:val="hybridMultilevel"/>
    <w:tmpl w:val="4B9E720A"/>
    <w:lvl w:ilvl="0" w:tplc="ED5EB50A">
      <w:start w:val="1"/>
      <w:numFmt w:val="bullet"/>
      <w:lvlText w:val=""/>
      <w:lvlJc w:val="left"/>
      <w:pPr>
        <w:ind w:left="720" w:hanging="360"/>
      </w:pPr>
      <w:rPr>
        <w:rFonts w:ascii="Webdings" w:hAnsi="Webdings" w:hint="default"/>
        <w:color w:val="FF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nsid w:val="30253401"/>
    <w:multiLevelType w:val="hybridMultilevel"/>
    <w:tmpl w:val="93E64A50"/>
    <w:lvl w:ilvl="0" w:tplc="5FAE08A2">
      <w:start w:val="1"/>
      <w:numFmt w:val="bullet"/>
      <w:lvlText w:val="n"/>
      <w:lvlJc w:val="left"/>
      <w:pPr>
        <w:ind w:left="720" w:hanging="360"/>
      </w:pPr>
      <w:rPr>
        <w:rFonts w:ascii="Wingdings" w:hAnsi="Wingdings" w:hint="default"/>
        <w:color w:val="DE7008"/>
      </w:rPr>
    </w:lvl>
    <w:lvl w:ilvl="1" w:tplc="5FAE08A2">
      <w:start w:val="1"/>
      <w:numFmt w:val="bullet"/>
      <w:lvlText w:val="n"/>
      <w:lvlJc w:val="left"/>
      <w:pPr>
        <w:ind w:left="1440" w:hanging="360"/>
      </w:pPr>
      <w:rPr>
        <w:rFonts w:ascii="Wingdings" w:hAnsi="Wingdings" w:hint="default"/>
        <w:color w:val="DE700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8860DF"/>
    <w:multiLevelType w:val="multilevel"/>
    <w:tmpl w:val="23141942"/>
    <w:numStyleLink w:val="EFSALISTBULLETS"/>
  </w:abstractNum>
  <w:abstractNum w:abstractNumId="9">
    <w:nsid w:val="415B7929"/>
    <w:multiLevelType w:val="hybridMultilevel"/>
    <w:tmpl w:val="71601376"/>
    <w:lvl w:ilvl="0" w:tplc="1F82261A">
      <w:start w:val="1"/>
      <w:numFmt w:val="bullet"/>
      <w:lvlText w:val="n"/>
      <w:lvlJc w:val="left"/>
      <w:pPr>
        <w:ind w:left="720" w:hanging="360"/>
      </w:pPr>
      <w:rPr>
        <w:rFonts w:ascii="Wingdings" w:hAnsi="Wingdings" w:hint="default"/>
        <w:color w:val="DE700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29094F"/>
    <w:multiLevelType w:val="hybridMultilevel"/>
    <w:tmpl w:val="A87A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BF21767"/>
    <w:multiLevelType w:val="hybridMultilevel"/>
    <w:tmpl w:val="28C451A0"/>
    <w:lvl w:ilvl="0" w:tplc="0C20750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2D67C60"/>
    <w:multiLevelType w:val="multilevel"/>
    <w:tmpl w:val="23141942"/>
    <w:numStyleLink w:val="EFSALISTBULLETS"/>
  </w:abstractNum>
  <w:abstractNum w:abstractNumId="14">
    <w:nsid w:val="656F1B21"/>
    <w:multiLevelType w:val="hybridMultilevel"/>
    <w:tmpl w:val="0220E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FA29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BD769F1"/>
    <w:multiLevelType w:val="multilevel"/>
    <w:tmpl w:val="23141942"/>
    <w:numStyleLink w:val="EFSALISTBULLETS"/>
  </w:abstractNum>
  <w:num w:numId="1">
    <w:abstractNumId w:val="11"/>
  </w:num>
  <w:num w:numId="2">
    <w:abstractNumId w:val="5"/>
  </w:num>
  <w:num w:numId="3">
    <w:abstractNumId w:val="9"/>
  </w:num>
  <w:num w:numId="4">
    <w:abstractNumId w:val="7"/>
  </w:num>
  <w:num w:numId="5">
    <w:abstractNumId w:val="1"/>
  </w:num>
  <w:num w:numId="6">
    <w:abstractNumId w:val="15"/>
  </w:num>
  <w:num w:numId="7">
    <w:abstractNumId w:val="2"/>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16"/>
  </w:num>
  <w:num w:numId="13">
    <w:abstractNumId w:val="14"/>
  </w:num>
  <w:num w:numId="14">
    <w:abstractNumId w:val="3"/>
  </w:num>
  <w:num w:numId="15">
    <w:abstractNumId w:val="4"/>
  </w:num>
  <w:num w:numId="16">
    <w:abstractNumId w:val="0"/>
  </w:num>
  <w:num w:numId="17">
    <w:abstractNumId w:val="3"/>
  </w:num>
  <w:num w:numId="18">
    <w:abstractNumId w:val="0"/>
  </w:num>
  <w:num w:numId="19">
    <w:abstractNumId w:val="6"/>
  </w:num>
  <w:num w:numId="20">
    <w:abstractNumId w:val="1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567"/>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3EC"/>
    <w:rsid w:val="000065C0"/>
    <w:rsid w:val="00007D70"/>
    <w:rsid w:val="000156A6"/>
    <w:rsid w:val="00031E9A"/>
    <w:rsid w:val="000448C5"/>
    <w:rsid w:val="000539FE"/>
    <w:rsid w:val="00074459"/>
    <w:rsid w:val="00083BB1"/>
    <w:rsid w:val="000B1820"/>
    <w:rsid w:val="000C6718"/>
    <w:rsid w:val="00132838"/>
    <w:rsid w:val="00136E04"/>
    <w:rsid w:val="00150F92"/>
    <w:rsid w:val="001651E6"/>
    <w:rsid w:val="00191E29"/>
    <w:rsid w:val="001A22EA"/>
    <w:rsid w:val="001A4087"/>
    <w:rsid w:val="001D1AEF"/>
    <w:rsid w:val="00232EB7"/>
    <w:rsid w:val="00232F3C"/>
    <w:rsid w:val="002530F6"/>
    <w:rsid w:val="00270400"/>
    <w:rsid w:val="002737B0"/>
    <w:rsid w:val="002C36F6"/>
    <w:rsid w:val="00312172"/>
    <w:rsid w:val="0031326F"/>
    <w:rsid w:val="003533F6"/>
    <w:rsid w:val="003566ED"/>
    <w:rsid w:val="003B1CBB"/>
    <w:rsid w:val="003C3CDD"/>
    <w:rsid w:val="00420B1A"/>
    <w:rsid w:val="004A47AE"/>
    <w:rsid w:val="004C2301"/>
    <w:rsid w:val="004E727F"/>
    <w:rsid w:val="00503D0B"/>
    <w:rsid w:val="005353B7"/>
    <w:rsid w:val="005441C2"/>
    <w:rsid w:val="0057635C"/>
    <w:rsid w:val="00585EBF"/>
    <w:rsid w:val="005C4429"/>
    <w:rsid w:val="006F0784"/>
    <w:rsid w:val="006F6C88"/>
    <w:rsid w:val="00713F76"/>
    <w:rsid w:val="007576B1"/>
    <w:rsid w:val="007E0984"/>
    <w:rsid w:val="008209D8"/>
    <w:rsid w:val="0088024D"/>
    <w:rsid w:val="0088379E"/>
    <w:rsid w:val="008A5BB2"/>
    <w:rsid w:val="008B13EC"/>
    <w:rsid w:val="008B1ABC"/>
    <w:rsid w:val="009039C0"/>
    <w:rsid w:val="00913EF4"/>
    <w:rsid w:val="009341EB"/>
    <w:rsid w:val="00971FAF"/>
    <w:rsid w:val="009728CA"/>
    <w:rsid w:val="00976DEC"/>
    <w:rsid w:val="009864B0"/>
    <w:rsid w:val="009A1729"/>
    <w:rsid w:val="009C39BA"/>
    <w:rsid w:val="009C42B8"/>
    <w:rsid w:val="009F305E"/>
    <w:rsid w:val="00B11BFE"/>
    <w:rsid w:val="00BA62B7"/>
    <w:rsid w:val="00BD6A4D"/>
    <w:rsid w:val="00BE3422"/>
    <w:rsid w:val="00BF5DBC"/>
    <w:rsid w:val="00C04EEE"/>
    <w:rsid w:val="00C20DA7"/>
    <w:rsid w:val="00C36725"/>
    <w:rsid w:val="00C66414"/>
    <w:rsid w:val="00C80035"/>
    <w:rsid w:val="00C82414"/>
    <w:rsid w:val="00CF2716"/>
    <w:rsid w:val="00D27D8B"/>
    <w:rsid w:val="00D40694"/>
    <w:rsid w:val="00DB3A47"/>
    <w:rsid w:val="00DE1D6D"/>
    <w:rsid w:val="00DE745B"/>
    <w:rsid w:val="00DF3A73"/>
    <w:rsid w:val="00E21AF6"/>
    <w:rsid w:val="00E32AD6"/>
    <w:rsid w:val="00E41235"/>
    <w:rsid w:val="00E478E6"/>
    <w:rsid w:val="00E74A5B"/>
    <w:rsid w:val="00E91D68"/>
    <w:rsid w:val="00EB5D0A"/>
    <w:rsid w:val="00EC4AEA"/>
    <w:rsid w:val="00EE5EDF"/>
    <w:rsid w:val="00EF5A30"/>
    <w:rsid w:val="00F150D0"/>
    <w:rsid w:val="00F430FE"/>
    <w:rsid w:val="00F43E37"/>
    <w:rsid w:val="00F77F3D"/>
    <w:rsid w:val="00F84E3E"/>
    <w:rsid w:val="00FA581C"/>
    <w:rsid w:val="00FB5E4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lang w:val="en-GB" w:eastAsia="en-GB" w:bidi="ar-SA"/>
      </w:rPr>
    </w:rPrDefault>
    <w:pPrDefault/>
  </w:docDefaults>
  <w:latentStyles w:defLockedState="0" w:defUIPriority="99" w:defSemiHidden="1" w:defUnhideWhenUsed="0" w:defQFormat="0" w:count="267">
    <w:lsdException w:name="Normal" w:semiHidden="0" w:uiPriority="0"/>
    <w:lsdException w:name="heading 1"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Title" w:uiPriority="0" w:qFormat="1"/>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semiHidden/>
    <w:rsid w:val="000539FE"/>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C4429"/>
    <w:pPr>
      <w:tabs>
        <w:tab w:val="center" w:pos="4513"/>
        <w:tab w:val="right" w:pos="9026"/>
      </w:tabs>
    </w:pPr>
  </w:style>
  <w:style w:type="character" w:customStyle="1" w:styleId="HeaderChar">
    <w:name w:val="Header Char"/>
    <w:basedOn w:val="DefaultParagraphFont"/>
    <w:link w:val="Header"/>
    <w:uiPriority w:val="99"/>
    <w:semiHidden/>
    <w:rsid w:val="00976DEC"/>
    <w:rPr>
      <w:sz w:val="22"/>
      <w:szCs w:val="22"/>
      <w:lang w:eastAsia="en-US"/>
    </w:rPr>
  </w:style>
  <w:style w:type="paragraph" w:styleId="Footer">
    <w:name w:val="footer"/>
    <w:basedOn w:val="Normal"/>
    <w:link w:val="FooterChar"/>
    <w:uiPriority w:val="99"/>
    <w:semiHidden/>
    <w:rsid w:val="005C4429"/>
    <w:pPr>
      <w:tabs>
        <w:tab w:val="center" w:pos="4513"/>
        <w:tab w:val="right" w:pos="9026"/>
      </w:tabs>
    </w:pPr>
  </w:style>
  <w:style w:type="character" w:customStyle="1" w:styleId="FooterChar">
    <w:name w:val="Footer Char"/>
    <w:basedOn w:val="DefaultParagraphFont"/>
    <w:link w:val="Footer"/>
    <w:uiPriority w:val="99"/>
    <w:semiHidden/>
    <w:rsid w:val="00976DEC"/>
    <w:rPr>
      <w:sz w:val="22"/>
      <w:szCs w:val="22"/>
      <w:lang w:eastAsia="en-US"/>
    </w:rPr>
  </w:style>
  <w:style w:type="paragraph" w:customStyle="1" w:styleId="EFSABODYCOPY">
    <w:name w:val="EFSA BODY COPY"/>
    <w:basedOn w:val="Normal"/>
    <w:link w:val="EFSABODYCOPYChar"/>
    <w:qFormat/>
    <w:rsid w:val="00BD6A4D"/>
    <w:pPr>
      <w:spacing w:after="120"/>
    </w:pPr>
    <w:rPr>
      <w:sz w:val="20"/>
    </w:rPr>
  </w:style>
  <w:style w:type="paragraph" w:customStyle="1" w:styleId="EFSATITLE1">
    <w:name w:val="EFSA TITLE 1"/>
    <w:basedOn w:val="EFSABODYCOPY"/>
    <w:next w:val="EFSABODYCOPY"/>
    <w:link w:val="EFSATITLE1Char"/>
    <w:qFormat/>
    <w:rsid w:val="00BD6A4D"/>
    <w:pPr>
      <w:spacing w:before="360" w:after="240"/>
    </w:pPr>
    <w:rPr>
      <w:color w:val="DE7008"/>
      <w:sz w:val="36"/>
      <w:szCs w:val="36"/>
    </w:rPr>
  </w:style>
  <w:style w:type="character" w:customStyle="1" w:styleId="EFSABODYCOPYChar">
    <w:name w:val="EFSA BODY COPY Char"/>
    <w:basedOn w:val="DefaultParagraphFont"/>
    <w:link w:val="EFSABODYCOPY"/>
    <w:rsid w:val="00BD6A4D"/>
    <w:rPr>
      <w:szCs w:val="22"/>
      <w:lang w:eastAsia="en-US"/>
    </w:rPr>
  </w:style>
  <w:style w:type="paragraph" w:customStyle="1" w:styleId="EFSASUBTITLE1">
    <w:name w:val="EFSA SUBTITLE 1"/>
    <w:basedOn w:val="EFSABODYCOPY"/>
    <w:next w:val="EFSABODYCOPY"/>
    <w:link w:val="EFSASUBTITLE1Char"/>
    <w:qFormat/>
    <w:rsid w:val="00BD6A4D"/>
    <w:pPr>
      <w:spacing w:before="360" w:after="240"/>
    </w:pPr>
    <w:rPr>
      <w:b/>
      <w:sz w:val="24"/>
      <w:szCs w:val="24"/>
    </w:rPr>
  </w:style>
  <w:style w:type="character" w:customStyle="1" w:styleId="EFSATITLE1Char">
    <w:name w:val="EFSA TITLE 1 Char"/>
    <w:basedOn w:val="DefaultParagraphFont"/>
    <w:link w:val="EFSATITLE1"/>
    <w:rsid w:val="00BD6A4D"/>
    <w:rPr>
      <w:color w:val="DE7008"/>
      <w:sz w:val="36"/>
      <w:szCs w:val="36"/>
      <w:lang w:eastAsia="en-US"/>
    </w:rPr>
  </w:style>
  <w:style w:type="paragraph" w:customStyle="1" w:styleId="EFSABULLETS1">
    <w:name w:val="EFSA BULLETS 1"/>
    <w:basedOn w:val="EFSABODYCOPY"/>
    <w:link w:val="EFSABULLETS1Char"/>
    <w:qFormat/>
    <w:rsid w:val="00BD6A4D"/>
    <w:pPr>
      <w:numPr>
        <w:numId w:val="14"/>
      </w:numPr>
    </w:pPr>
  </w:style>
  <w:style w:type="character" w:customStyle="1" w:styleId="EFSASUBTITLE1Char">
    <w:name w:val="EFSA SUBTITLE 1 Char"/>
    <w:basedOn w:val="DefaultParagraphFont"/>
    <w:link w:val="EFSASUBTITLE1"/>
    <w:rsid w:val="00BD6A4D"/>
    <w:rPr>
      <w:b/>
      <w:sz w:val="24"/>
      <w:szCs w:val="24"/>
      <w:lang w:eastAsia="en-US"/>
    </w:rPr>
  </w:style>
  <w:style w:type="paragraph" w:customStyle="1" w:styleId="EFSABULLETS2">
    <w:name w:val="EFSA BULLETS 2"/>
    <w:basedOn w:val="EFSABODYCOPY"/>
    <w:link w:val="EFSABULLETS2Char"/>
    <w:qFormat/>
    <w:rsid w:val="00BD6A4D"/>
    <w:pPr>
      <w:numPr>
        <w:ilvl w:val="1"/>
        <w:numId w:val="16"/>
      </w:numPr>
      <w:contextualSpacing/>
    </w:pPr>
  </w:style>
  <w:style w:type="character" w:customStyle="1" w:styleId="EFSABULLETS1Char">
    <w:name w:val="EFSA BULLETS 1 Char"/>
    <w:basedOn w:val="DefaultParagraphFont"/>
    <w:link w:val="EFSABULLETS1"/>
    <w:rsid w:val="00BD6A4D"/>
    <w:rPr>
      <w:szCs w:val="22"/>
      <w:lang w:eastAsia="en-US"/>
    </w:rPr>
  </w:style>
  <w:style w:type="table" w:styleId="TableGrid">
    <w:name w:val="Table Grid"/>
    <w:basedOn w:val="TableNormal"/>
    <w:rsid w:val="00976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FSABULLETS2Char">
    <w:name w:val="EFSA BULLETS 2 Char"/>
    <w:basedOn w:val="DefaultParagraphFont"/>
    <w:link w:val="EFSABULLETS2"/>
    <w:rsid w:val="00BD6A4D"/>
    <w:rPr>
      <w:szCs w:val="22"/>
      <w:lang w:eastAsia="en-US"/>
    </w:rPr>
  </w:style>
  <w:style w:type="paragraph" w:customStyle="1" w:styleId="EFSAFRAMETEXT">
    <w:name w:val="EFSA FRAME TEXT"/>
    <w:basedOn w:val="EFSABODYCOPY"/>
    <w:link w:val="EFSAFRAMETEXTChar"/>
    <w:qFormat/>
    <w:rsid w:val="00BD6A4D"/>
    <w:pPr>
      <w:pBdr>
        <w:top w:val="dotted" w:sz="4" w:space="6" w:color="auto"/>
        <w:left w:val="dotted" w:sz="4" w:space="8" w:color="auto"/>
        <w:bottom w:val="dotted" w:sz="4" w:space="8" w:color="auto"/>
        <w:right w:val="dotted" w:sz="4" w:space="8" w:color="auto"/>
      </w:pBdr>
      <w:ind w:left="170"/>
    </w:pPr>
  </w:style>
  <w:style w:type="paragraph" w:customStyle="1" w:styleId="EFSAFRAMETITLE">
    <w:name w:val="EFSA FRAME TITLE"/>
    <w:basedOn w:val="EFSAFRAMETEXT"/>
    <w:next w:val="EFSAFRAMETEXT"/>
    <w:link w:val="EFSAFRAMETITLEChar"/>
    <w:qFormat/>
    <w:rsid w:val="00BD6A4D"/>
    <w:rPr>
      <w:sz w:val="28"/>
      <w:szCs w:val="28"/>
    </w:rPr>
  </w:style>
  <w:style w:type="character" w:customStyle="1" w:styleId="EFSAFRAMETEXTChar">
    <w:name w:val="EFSA FRAME TEXT Char"/>
    <w:basedOn w:val="EFSABODYCOPYChar"/>
    <w:link w:val="EFSAFRAMETEXT"/>
    <w:rsid w:val="00BD6A4D"/>
    <w:rPr>
      <w:szCs w:val="22"/>
      <w:lang w:eastAsia="en-US"/>
    </w:rPr>
  </w:style>
  <w:style w:type="paragraph" w:customStyle="1" w:styleId="EFSAPAGENUMBER">
    <w:name w:val="EFSA PAGE NUMBER"/>
    <w:basedOn w:val="Footer"/>
    <w:link w:val="EFSAPAGENUMBERChar"/>
    <w:qFormat/>
    <w:rsid w:val="00BD6A4D"/>
    <w:pPr>
      <w:framePr w:w="74" w:h="556" w:hSpace="181" w:vSpace="181" w:wrap="around" w:vAnchor="page" w:hAnchor="page" w:x="11012" w:y="16200"/>
      <w:pBdr>
        <w:left w:val="single" w:sz="8" w:space="1" w:color="DE7008"/>
      </w:pBdr>
      <w:jc w:val="right"/>
    </w:pPr>
    <w:rPr>
      <w:b/>
    </w:rPr>
  </w:style>
  <w:style w:type="character" w:customStyle="1" w:styleId="EFSAFRAMETITLEChar">
    <w:name w:val="EFSA FRAME TITLE Char"/>
    <w:basedOn w:val="EFSAFRAMETEXTChar"/>
    <w:link w:val="EFSAFRAMETITLE"/>
    <w:rsid w:val="00BD6A4D"/>
    <w:rPr>
      <w:sz w:val="28"/>
      <w:szCs w:val="28"/>
      <w:lang w:eastAsia="en-US"/>
    </w:rPr>
  </w:style>
  <w:style w:type="paragraph" w:customStyle="1" w:styleId="EFSAFOOTER">
    <w:name w:val="EFSA FOOTER"/>
    <w:basedOn w:val="EFSABODYCOPY"/>
    <w:link w:val="EFSAFOOTERChar"/>
    <w:qFormat/>
    <w:rsid w:val="00BD6A4D"/>
    <w:pPr>
      <w:spacing w:after="0"/>
      <w:jc w:val="center"/>
    </w:pPr>
    <w:rPr>
      <w:color w:val="171796"/>
      <w:sz w:val="16"/>
      <w:szCs w:val="16"/>
    </w:rPr>
  </w:style>
  <w:style w:type="character" w:customStyle="1" w:styleId="EFSAPAGENUMBERChar">
    <w:name w:val="EFSA PAGE NUMBER Char"/>
    <w:basedOn w:val="FooterChar"/>
    <w:link w:val="EFSAPAGENUMBER"/>
    <w:rsid w:val="00BD6A4D"/>
    <w:rPr>
      <w:b/>
      <w:sz w:val="22"/>
      <w:szCs w:val="22"/>
      <w:lang w:eastAsia="en-US"/>
    </w:rPr>
  </w:style>
  <w:style w:type="paragraph" w:customStyle="1" w:styleId="EFSASUBTITLE2">
    <w:name w:val="EFSA SUBTITLE 2"/>
    <w:basedOn w:val="EFSASUBTITLE1"/>
    <w:next w:val="EFSABODYCOPY"/>
    <w:link w:val="EFSASUBTITLE2Char"/>
    <w:qFormat/>
    <w:rsid w:val="00BD6A4D"/>
  </w:style>
  <w:style w:type="character" w:customStyle="1" w:styleId="EFSAFOOTERChar">
    <w:name w:val="EFSA FOOTER Char"/>
    <w:basedOn w:val="DefaultParagraphFont"/>
    <w:link w:val="EFSAFOOTER"/>
    <w:rsid w:val="00BD6A4D"/>
    <w:rPr>
      <w:color w:val="171796"/>
      <w:sz w:val="16"/>
      <w:szCs w:val="16"/>
      <w:lang w:eastAsia="en-US"/>
    </w:rPr>
  </w:style>
  <w:style w:type="numbering" w:customStyle="1" w:styleId="EFSALISTBULLETS">
    <w:name w:val="EFSA LIST BULLETS"/>
    <w:uiPriority w:val="99"/>
    <w:rsid w:val="00007D70"/>
    <w:pPr>
      <w:numPr>
        <w:numId w:val="8"/>
      </w:numPr>
    </w:pPr>
  </w:style>
  <w:style w:type="character" w:customStyle="1" w:styleId="EFSASUBTITLE2Char">
    <w:name w:val="EFSA SUBTITLE 2 Char"/>
    <w:basedOn w:val="EFSASUBTITLE1Char"/>
    <w:link w:val="EFSASUBTITLE2"/>
    <w:rsid w:val="00BD6A4D"/>
    <w:rPr>
      <w:b/>
      <w:sz w:val="24"/>
      <w:szCs w:val="24"/>
      <w:lang w:eastAsia="en-US"/>
    </w:rPr>
  </w:style>
  <w:style w:type="table" w:customStyle="1" w:styleId="EFSATABLE">
    <w:name w:val="EFSA TABLE"/>
    <w:basedOn w:val="TableGrid"/>
    <w:uiPriority w:val="99"/>
    <w:qFormat/>
    <w:rsid w:val="0088024D"/>
    <w:tblPr>
      <w:tblBorders>
        <w:top w:val="none" w:sz="0" w:space="0" w:color="auto"/>
        <w:left w:val="none" w:sz="0" w:space="0" w:color="auto"/>
        <w:bottom w:val="dotted" w:sz="4" w:space="0" w:color="auto"/>
        <w:right w:val="none" w:sz="0" w:space="0" w:color="auto"/>
        <w:insideH w:val="dotted" w:sz="4" w:space="0" w:color="auto"/>
        <w:insideV w:val="none" w:sz="0" w:space="0" w:color="auto"/>
      </w:tblBorders>
    </w:tblPr>
    <w:trPr>
      <w:cantSplit/>
    </w:trPr>
    <w:tcPr>
      <w:vAlign w:val="center"/>
    </w:tcPr>
    <w:tblStylePr w:type="firstRow">
      <w:pPr>
        <w:wordWrap/>
        <w:spacing w:beforeLines="0" w:before="0" w:beforeAutospacing="0" w:afterLines="0" w:after="0" w:afterAutospacing="0" w:line="240" w:lineRule="auto"/>
        <w:contextualSpacing/>
        <w:mirrorIndents w:val="0"/>
      </w:pPr>
      <w:rPr>
        <w:rFonts w:ascii="Verdana" w:hAnsi="Verdana"/>
        <w:b/>
        <w:color w:val="FFFFFF"/>
        <w:sz w:val="20"/>
      </w:rPr>
      <w:tblPr/>
      <w:tcPr>
        <w:tcBorders>
          <w:top w:val="nil"/>
          <w:left w:val="nil"/>
          <w:bottom w:val="nil"/>
          <w:right w:val="nil"/>
          <w:insideH w:val="nil"/>
          <w:insideV w:val="nil"/>
          <w:tl2br w:val="nil"/>
          <w:tr2bl w:val="nil"/>
        </w:tcBorders>
        <w:shd w:val="clear" w:color="auto" w:fill="DE7008"/>
      </w:tcPr>
    </w:tblStylePr>
    <w:tblStylePr w:type="lastRow">
      <w:rPr>
        <w:rFonts w:ascii="Verdana" w:hAnsi="Verdana"/>
        <w:sz w:val="20"/>
      </w:rPr>
    </w:tblStylePr>
  </w:style>
  <w:style w:type="table" w:styleId="LightList-Accent6">
    <w:name w:val="Light List Accent 6"/>
    <w:basedOn w:val="TableNormal"/>
    <w:uiPriority w:val="61"/>
    <w:rsid w:val="000156A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EFSATABLECONTENT">
    <w:name w:val="EFSA TABLE CONTENT"/>
    <w:basedOn w:val="Normal"/>
    <w:link w:val="EFSATABLECONTENTChar"/>
    <w:qFormat/>
    <w:rsid w:val="00BD6A4D"/>
    <w:rPr>
      <w:sz w:val="18"/>
    </w:rPr>
  </w:style>
  <w:style w:type="paragraph" w:customStyle="1" w:styleId="EFSATABLEHEADERROW">
    <w:name w:val="EFSA TABLE HEADER ROW"/>
    <w:basedOn w:val="Normal"/>
    <w:link w:val="EFSATABLEHEADERROWChar"/>
    <w:qFormat/>
    <w:rsid w:val="00BD6A4D"/>
    <w:pPr>
      <w:contextualSpacing/>
    </w:pPr>
    <w:rPr>
      <w:color w:val="FFFFFF"/>
      <w:sz w:val="20"/>
    </w:rPr>
  </w:style>
  <w:style w:type="character" w:customStyle="1" w:styleId="EFSATABLECONTENTChar">
    <w:name w:val="EFSA TABLE CONTENT Char"/>
    <w:basedOn w:val="DefaultParagraphFont"/>
    <w:link w:val="EFSATABLECONTENT"/>
    <w:rsid w:val="00BD6A4D"/>
    <w:rPr>
      <w:sz w:val="18"/>
      <w:szCs w:val="22"/>
      <w:lang w:eastAsia="en-US"/>
    </w:rPr>
  </w:style>
  <w:style w:type="character" w:customStyle="1" w:styleId="EFSATABLEHEADERROWChar">
    <w:name w:val="EFSA TABLE HEADER ROW Char"/>
    <w:basedOn w:val="DefaultParagraphFont"/>
    <w:link w:val="EFSATABLEHEADERROW"/>
    <w:rsid w:val="00BD6A4D"/>
    <w:rPr>
      <w:color w:val="FFFFFF"/>
      <w:szCs w:val="22"/>
      <w:lang w:eastAsia="en-US"/>
    </w:rPr>
  </w:style>
  <w:style w:type="paragraph" w:styleId="BalloonText">
    <w:name w:val="Balloon Text"/>
    <w:basedOn w:val="Normal"/>
    <w:link w:val="BalloonTextChar"/>
    <w:uiPriority w:val="99"/>
    <w:semiHidden/>
    <w:rsid w:val="00F77F3D"/>
    <w:rPr>
      <w:rFonts w:ascii="Tahoma" w:hAnsi="Tahoma" w:cs="Tahoma"/>
      <w:sz w:val="16"/>
      <w:szCs w:val="16"/>
    </w:rPr>
  </w:style>
  <w:style w:type="character" w:customStyle="1" w:styleId="BalloonTextChar">
    <w:name w:val="Balloon Text Char"/>
    <w:basedOn w:val="DefaultParagraphFont"/>
    <w:link w:val="BalloonText"/>
    <w:uiPriority w:val="99"/>
    <w:semiHidden/>
    <w:rsid w:val="00F77F3D"/>
    <w:rPr>
      <w:rFonts w:ascii="Tahoma" w:hAnsi="Tahoma" w:cs="Tahoma"/>
      <w:sz w:val="16"/>
      <w:szCs w:val="16"/>
      <w:lang w:eastAsia="en-US"/>
    </w:rPr>
  </w:style>
  <w:style w:type="paragraph" w:customStyle="1" w:styleId="EFSAFOOTNOTE">
    <w:name w:val="EFSA FOOTNOTE"/>
    <w:basedOn w:val="EFSABODYCOPY"/>
    <w:link w:val="EFSAFOOTNOTEChar"/>
    <w:qFormat/>
    <w:rsid w:val="00BD6A4D"/>
    <w:pPr>
      <w:spacing w:after="0"/>
    </w:pPr>
    <w:rPr>
      <w:sz w:val="16"/>
    </w:rPr>
  </w:style>
  <w:style w:type="paragraph" w:styleId="FootnoteText">
    <w:name w:val="footnote text"/>
    <w:basedOn w:val="Normal"/>
    <w:link w:val="FootnoteTextChar"/>
    <w:uiPriority w:val="99"/>
    <w:semiHidden/>
    <w:rsid w:val="007576B1"/>
    <w:rPr>
      <w:sz w:val="20"/>
      <w:szCs w:val="20"/>
    </w:rPr>
  </w:style>
  <w:style w:type="character" w:customStyle="1" w:styleId="FootnoteTextChar">
    <w:name w:val="Footnote Text Char"/>
    <w:basedOn w:val="DefaultParagraphFont"/>
    <w:link w:val="FootnoteText"/>
    <w:uiPriority w:val="99"/>
    <w:semiHidden/>
    <w:rsid w:val="007576B1"/>
    <w:rPr>
      <w:lang w:eastAsia="en-US"/>
    </w:rPr>
  </w:style>
  <w:style w:type="character" w:customStyle="1" w:styleId="EFSAFOOTNOTEChar">
    <w:name w:val="EFSA FOOTNOTE Char"/>
    <w:basedOn w:val="EFSABODYCOPYChar"/>
    <w:link w:val="EFSAFOOTNOTE"/>
    <w:rsid w:val="00BD6A4D"/>
    <w:rPr>
      <w:sz w:val="16"/>
      <w:szCs w:val="22"/>
      <w:lang w:eastAsia="en-US"/>
    </w:rPr>
  </w:style>
  <w:style w:type="paragraph" w:customStyle="1" w:styleId="Text1">
    <w:name w:val="Text 1"/>
    <w:basedOn w:val="Normal"/>
    <w:link w:val="Text1Char"/>
    <w:rsid w:val="002C36F6"/>
    <w:pPr>
      <w:spacing w:before="120" w:after="120"/>
      <w:ind w:left="850"/>
      <w:jc w:val="both"/>
    </w:pPr>
    <w:rPr>
      <w:rFonts w:ascii="Times New Roman" w:eastAsia="Times New Roman" w:hAnsi="Times New Roman"/>
      <w:sz w:val="24"/>
      <w:szCs w:val="24"/>
      <w:lang w:eastAsia="zh-CN"/>
    </w:rPr>
  </w:style>
  <w:style w:type="character" w:customStyle="1" w:styleId="Text1Char">
    <w:name w:val="Text 1 Char"/>
    <w:link w:val="Text1"/>
    <w:rsid w:val="002C36F6"/>
    <w:rPr>
      <w:rFonts w:ascii="Times New Roman" w:eastAsia="Times New Roman" w:hAnsi="Times New Roman"/>
      <w:sz w:val="24"/>
      <w:szCs w:val="24"/>
      <w:lang w:eastAsia="zh-CN"/>
    </w:rPr>
  </w:style>
  <w:style w:type="character" w:styleId="CommentReference">
    <w:name w:val="annotation reference"/>
    <w:basedOn w:val="DefaultParagraphFont"/>
    <w:uiPriority w:val="99"/>
    <w:semiHidden/>
    <w:rsid w:val="00C04EEE"/>
    <w:rPr>
      <w:sz w:val="16"/>
      <w:szCs w:val="16"/>
    </w:rPr>
  </w:style>
  <w:style w:type="paragraph" w:styleId="CommentText">
    <w:name w:val="annotation text"/>
    <w:basedOn w:val="Normal"/>
    <w:link w:val="CommentTextChar"/>
    <w:uiPriority w:val="99"/>
    <w:semiHidden/>
    <w:rsid w:val="00C04EEE"/>
    <w:rPr>
      <w:sz w:val="20"/>
      <w:szCs w:val="20"/>
    </w:rPr>
  </w:style>
  <w:style w:type="character" w:customStyle="1" w:styleId="CommentTextChar">
    <w:name w:val="Comment Text Char"/>
    <w:basedOn w:val="DefaultParagraphFont"/>
    <w:link w:val="CommentText"/>
    <w:uiPriority w:val="99"/>
    <w:semiHidden/>
    <w:rsid w:val="00C04EEE"/>
    <w:rPr>
      <w:lang w:eastAsia="en-US"/>
    </w:rPr>
  </w:style>
  <w:style w:type="paragraph" w:styleId="CommentSubject">
    <w:name w:val="annotation subject"/>
    <w:basedOn w:val="CommentText"/>
    <w:next w:val="CommentText"/>
    <w:link w:val="CommentSubjectChar"/>
    <w:uiPriority w:val="99"/>
    <w:semiHidden/>
    <w:rsid w:val="00C04EEE"/>
    <w:rPr>
      <w:b/>
      <w:bCs/>
    </w:rPr>
  </w:style>
  <w:style w:type="character" w:customStyle="1" w:styleId="CommentSubjectChar">
    <w:name w:val="Comment Subject Char"/>
    <w:basedOn w:val="CommentTextChar"/>
    <w:link w:val="CommentSubject"/>
    <w:uiPriority w:val="99"/>
    <w:semiHidden/>
    <w:rsid w:val="00C04EEE"/>
    <w:rPr>
      <w:b/>
      <w:bCs/>
      <w:lang w:eastAsia="en-US"/>
    </w:rPr>
  </w:style>
  <w:style w:type="paragraph" w:styleId="ListParagraph">
    <w:name w:val="List Paragraph"/>
    <w:basedOn w:val="Normal"/>
    <w:uiPriority w:val="34"/>
    <w:semiHidden/>
    <w:rsid w:val="00F430FE"/>
    <w:pPr>
      <w:ind w:left="720"/>
      <w:contextualSpacing/>
    </w:pPr>
  </w:style>
  <w:style w:type="paragraph" w:styleId="Title">
    <w:name w:val="Title"/>
    <w:basedOn w:val="Normal"/>
    <w:next w:val="Normal"/>
    <w:link w:val="TitleChar"/>
    <w:qFormat/>
    <w:rsid w:val="00F430FE"/>
    <w:pPr>
      <w:spacing w:before="360" w:after="240"/>
      <w:outlineLvl w:val="0"/>
    </w:pPr>
    <w:rPr>
      <w:rFonts w:ascii="Times New Roman Bold" w:eastAsiaTheme="majorEastAsia" w:hAnsi="Times New Roman Bold" w:cstheme="majorBidi"/>
      <w:b/>
      <w:bCs/>
      <w:smallCaps/>
      <w:kern w:val="28"/>
      <w:sz w:val="24"/>
      <w:szCs w:val="32"/>
      <w:lang w:eastAsia="en-GB"/>
    </w:rPr>
  </w:style>
  <w:style w:type="character" w:customStyle="1" w:styleId="TitleChar">
    <w:name w:val="Title Char"/>
    <w:basedOn w:val="DefaultParagraphFont"/>
    <w:link w:val="Title"/>
    <w:rsid w:val="00F430FE"/>
    <w:rPr>
      <w:rFonts w:ascii="Times New Roman Bold" w:eastAsiaTheme="majorEastAsia" w:hAnsi="Times New Roman Bold" w:cstheme="majorBidi"/>
      <w:b/>
      <w:bCs/>
      <w:smallCap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lang w:val="en-GB" w:eastAsia="en-GB" w:bidi="ar-SA"/>
      </w:rPr>
    </w:rPrDefault>
    <w:pPrDefault/>
  </w:docDefaults>
  <w:latentStyles w:defLockedState="0" w:defUIPriority="99" w:defSemiHidden="1" w:defUnhideWhenUsed="0" w:defQFormat="0" w:count="267">
    <w:lsdException w:name="Normal" w:semiHidden="0" w:uiPriority="0"/>
    <w:lsdException w:name="heading 1"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Title" w:uiPriority="0" w:qFormat="1"/>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semiHidden/>
    <w:rsid w:val="000539FE"/>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C4429"/>
    <w:pPr>
      <w:tabs>
        <w:tab w:val="center" w:pos="4513"/>
        <w:tab w:val="right" w:pos="9026"/>
      </w:tabs>
    </w:pPr>
  </w:style>
  <w:style w:type="character" w:customStyle="1" w:styleId="HeaderChar">
    <w:name w:val="Header Char"/>
    <w:basedOn w:val="DefaultParagraphFont"/>
    <w:link w:val="Header"/>
    <w:uiPriority w:val="99"/>
    <w:semiHidden/>
    <w:rsid w:val="00976DEC"/>
    <w:rPr>
      <w:sz w:val="22"/>
      <w:szCs w:val="22"/>
      <w:lang w:eastAsia="en-US"/>
    </w:rPr>
  </w:style>
  <w:style w:type="paragraph" w:styleId="Footer">
    <w:name w:val="footer"/>
    <w:basedOn w:val="Normal"/>
    <w:link w:val="FooterChar"/>
    <w:uiPriority w:val="99"/>
    <w:semiHidden/>
    <w:rsid w:val="005C4429"/>
    <w:pPr>
      <w:tabs>
        <w:tab w:val="center" w:pos="4513"/>
        <w:tab w:val="right" w:pos="9026"/>
      </w:tabs>
    </w:pPr>
  </w:style>
  <w:style w:type="character" w:customStyle="1" w:styleId="FooterChar">
    <w:name w:val="Footer Char"/>
    <w:basedOn w:val="DefaultParagraphFont"/>
    <w:link w:val="Footer"/>
    <w:uiPriority w:val="99"/>
    <w:semiHidden/>
    <w:rsid w:val="00976DEC"/>
    <w:rPr>
      <w:sz w:val="22"/>
      <w:szCs w:val="22"/>
      <w:lang w:eastAsia="en-US"/>
    </w:rPr>
  </w:style>
  <w:style w:type="paragraph" w:customStyle="1" w:styleId="EFSABODYCOPY">
    <w:name w:val="EFSA BODY COPY"/>
    <w:basedOn w:val="Normal"/>
    <w:link w:val="EFSABODYCOPYChar"/>
    <w:qFormat/>
    <w:rsid w:val="00BD6A4D"/>
    <w:pPr>
      <w:spacing w:after="120"/>
    </w:pPr>
    <w:rPr>
      <w:sz w:val="20"/>
    </w:rPr>
  </w:style>
  <w:style w:type="paragraph" w:customStyle="1" w:styleId="EFSATITLE1">
    <w:name w:val="EFSA TITLE 1"/>
    <w:basedOn w:val="EFSABODYCOPY"/>
    <w:next w:val="EFSABODYCOPY"/>
    <w:link w:val="EFSATITLE1Char"/>
    <w:qFormat/>
    <w:rsid w:val="00BD6A4D"/>
    <w:pPr>
      <w:spacing w:before="360" w:after="240"/>
    </w:pPr>
    <w:rPr>
      <w:color w:val="DE7008"/>
      <w:sz w:val="36"/>
      <w:szCs w:val="36"/>
    </w:rPr>
  </w:style>
  <w:style w:type="character" w:customStyle="1" w:styleId="EFSABODYCOPYChar">
    <w:name w:val="EFSA BODY COPY Char"/>
    <w:basedOn w:val="DefaultParagraphFont"/>
    <w:link w:val="EFSABODYCOPY"/>
    <w:rsid w:val="00BD6A4D"/>
    <w:rPr>
      <w:szCs w:val="22"/>
      <w:lang w:eastAsia="en-US"/>
    </w:rPr>
  </w:style>
  <w:style w:type="paragraph" w:customStyle="1" w:styleId="EFSASUBTITLE1">
    <w:name w:val="EFSA SUBTITLE 1"/>
    <w:basedOn w:val="EFSABODYCOPY"/>
    <w:next w:val="EFSABODYCOPY"/>
    <w:link w:val="EFSASUBTITLE1Char"/>
    <w:qFormat/>
    <w:rsid w:val="00BD6A4D"/>
    <w:pPr>
      <w:spacing w:before="360" w:after="240"/>
    </w:pPr>
    <w:rPr>
      <w:b/>
      <w:sz w:val="24"/>
      <w:szCs w:val="24"/>
    </w:rPr>
  </w:style>
  <w:style w:type="character" w:customStyle="1" w:styleId="EFSATITLE1Char">
    <w:name w:val="EFSA TITLE 1 Char"/>
    <w:basedOn w:val="DefaultParagraphFont"/>
    <w:link w:val="EFSATITLE1"/>
    <w:rsid w:val="00BD6A4D"/>
    <w:rPr>
      <w:color w:val="DE7008"/>
      <w:sz w:val="36"/>
      <w:szCs w:val="36"/>
      <w:lang w:eastAsia="en-US"/>
    </w:rPr>
  </w:style>
  <w:style w:type="paragraph" w:customStyle="1" w:styleId="EFSABULLETS1">
    <w:name w:val="EFSA BULLETS 1"/>
    <w:basedOn w:val="EFSABODYCOPY"/>
    <w:link w:val="EFSABULLETS1Char"/>
    <w:qFormat/>
    <w:rsid w:val="00BD6A4D"/>
    <w:pPr>
      <w:numPr>
        <w:numId w:val="14"/>
      </w:numPr>
    </w:pPr>
  </w:style>
  <w:style w:type="character" w:customStyle="1" w:styleId="EFSASUBTITLE1Char">
    <w:name w:val="EFSA SUBTITLE 1 Char"/>
    <w:basedOn w:val="DefaultParagraphFont"/>
    <w:link w:val="EFSASUBTITLE1"/>
    <w:rsid w:val="00BD6A4D"/>
    <w:rPr>
      <w:b/>
      <w:sz w:val="24"/>
      <w:szCs w:val="24"/>
      <w:lang w:eastAsia="en-US"/>
    </w:rPr>
  </w:style>
  <w:style w:type="paragraph" w:customStyle="1" w:styleId="EFSABULLETS2">
    <w:name w:val="EFSA BULLETS 2"/>
    <w:basedOn w:val="EFSABODYCOPY"/>
    <w:link w:val="EFSABULLETS2Char"/>
    <w:qFormat/>
    <w:rsid w:val="00BD6A4D"/>
    <w:pPr>
      <w:numPr>
        <w:ilvl w:val="1"/>
        <w:numId w:val="16"/>
      </w:numPr>
      <w:contextualSpacing/>
    </w:pPr>
  </w:style>
  <w:style w:type="character" w:customStyle="1" w:styleId="EFSABULLETS1Char">
    <w:name w:val="EFSA BULLETS 1 Char"/>
    <w:basedOn w:val="DefaultParagraphFont"/>
    <w:link w:val="EFSABULLETS1"/>
    <w:rsid w:val="00BD6A4D"/>
    <w:rPr>
      <w:szCs w:val="22"/>
      <w:lang w:eastAsia="en-US"/>
    </w:rPr>
  </w:style>
  <w:style w:type="table" w:styleId="TableGrid">
    <w:name w:val="Table Grid"/>
    <w:basedOn w:val="TableNormal"/>
    <w:rsid w:val="00976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FSABULLETS2Char">
    <w:name w:val="EFSA BULLETS 2 Char"/>
    <w:basedOn w:val="DefaultParagraphFont"/>
    <w:link w:val="EFSABULLETS2"/>
    <w:rsid w:val="00BD6A4D"/>
    <w:rPr>
      <w:szCs w:val="22"/>
      <w:lang w:eastAsia="en-US"/>
    </w:rPr>
  </w:style>
  <w:style w:type="paragraph" w:customStyle="1" w:styleId="EFSAFRAMETEXT">
    <w:name w:val="EFSA FRAME TEXT"/>
    <w:basedOn w:val="EFSABODYCOPY"/>
    <w:link w:val="EFSAFRAMETEXTChar"/>
    <w:qFormat/>
    <w:rsid w:val="00BD6A4D"/>
    <w:pPr>
      <w:pBdr>
        <w:top w:val="dotted" w:sz="4" w:space="6" w:color="auto"/>
        <w:left w:val="dotted" w:sz="4" w:space="8" w:color="auto"/>
        <w:bottom w:val="dotted" w:sz="4" w:space="8" w:color="auto"/>
        <w:right w:val="dotted" w:sz="4" w:space="8" w:color="auto"/>
      </w:pBdr>
      <w:ind w:left="170"/>
    </w:pPr>
  </w:style>
  <w:style w:type="paragraph" w:customStyle="1" w:styleId="EFSAFRAMETITLE">
    <w:name w:val="EFSA FRAME TITLE"/>
    <w:basedOn w:val="EFSAFRAMETEXT"/>
    <w:next w:val="EFSAFRAMETEXT"/>
    <w:link w:val="EFSAFRAMETITLEChar"/>
    <w:qFormat/>
    <w:rsid w:val="00BD6A4D"/>
    <w:rPr>
      <w:sz w:val="28"/>
      <w:szCs w:val="28"/>
    </w:rPr>
  </w:style>
  <w:style w:type="character" w:customStyle="1" w:styleId="EFSAFRAMETEXTChar">
    <w:name w:val="EFSA FRAME TEXT Char"/>
    <w:basedOn w:val="EFSABODYCOPYChar"/>
    <w:link w:val="EFSAFRAMETEXT"/>
    <w:rsid w:val="00BD6A4D"/>
    <w:rPr>
      <w:szCs w:val="22"/>
      <w:lang w:eastAsia="en-US"/>
    </w:rPr>
  </w:style>
  <w:style w:type="paragraph" w:customStyle="1" w:styleId="EFSAPAGENUMBER">
    <w:name w:val="EFSA PAGE NUMBER"/>
    <w:basedOn w:val="Footer"/>
    <w:link w:val="EFSAPAGENUMBERChar"/>
    <w:qFormat/>
    <w:rsid w:val="00BD6A4D"/>
    <w:pPr>
      <w:framePr w:w="74" w:h="556" w:hSpace="181" w:vSpace="181" w:wrap="around" w:vAnchor="page" w:hAnchor="page" w:x="11012" w:y="16200"/>
      <w:pBdr>
        <w:left w:val="single" w:sz="8" w:space="1" w:color="DE7008"/>
      </w:pBdr>
      <w:jc w:val="right"/>
    </w:pPr>
    <w:rPr>
      <w:b/>
    </w:rPr>
  </w:style>
  <w:style w:type="character" w:customStyle="1" w:styleId="EFSAFRAMETITLEChar">
    <w:name w:val="EFSA FRAME TITLE Char"/>
    <w:basedOn w:val="EFSAFRAMETEXTChar"/>
    <w:link w:val="EFSAFRAMETITLE"/>
    <w:rsid w:val="00BD6A4D"/>
    <w:rPr>
      <w:sz w:val="28"/>
      <w:szCs w:val="28"/>
      <w:lang w:eastAsia="en-US"/>
    </w:rPr>
  </w:style>
  <w:style w:type="paragraph" w:customStyle="1" w:styleId="EFSAFOOTER">
    <w:name w:val="EFSA FOOTER"/>
    <w:basedOn w:val="EFSABODYCOPY"/>
    <w:link w:val="EFSAFOOTERChar"/>
    <w:qFormat/>
    <w:rsid w:val="00BD6A4D"/>
    <w:pPr>
      <w:spacing w:after="0"/>
      <w:jc w:val="center"/>
    </w:pPr>
    <w:rPr>
      <w:color w:val="171796"/>
      <w:sz w:val="16"/>
      <w:szCs w:val="16"/>
    </w:rPr>
  </w:style>
  <w:style w:type="character" w:customStyle="1" w:styleId="EFSAPAGENUMBERChar">
    <w:name w:val="EFSA PAGE NUMBER Char"/>
    <w:basedOn w:val="FooterChar"/>
    <w:link w:val="EFSAPAGENUMBER"/>
    <w:rsid w:val="00BD6A4D"/>
    <w:rPr>
      <w:b/>
      <w:sz w:val="22"/>
      <w:szCs w:val="22"/>
      <w:lang w:eastAsia="en-US"/>
    </w:rPr>
  </w:style>
  <w:style w:type="paragraph" w:customStyle="1" w:styleId="EFSASUBTITLE2">
    <w:name w:val="EFSA SUBTITLE 2"/>
    <w:basedOn w:val="EFSASUBTITLE1"/>
    <w:next w:val="EFSABODYCOPY"/>
    <w:link w:val="EFSASUBTITLE2Char"/>
    <w:qFormat/>
    <w:rsid w:val="00BD6A4D"/>
  </w:style>
  <w:style w:type="character" w:customStyle="1" w:styleId="EFSAFOOTERChar">
    <w:name w:val="EFSA FOOTER Char"/>
    <w:basedOn w:val="DefaultParagraphFont"/>
    <w:link w:val="EFSAFOOTER"/>
    <w:rsid w:val="00BD6A4D"/>
    <w:rPr>
      <w:color w:val="171796"/>
      <w:sz w:val="16"/>
      <w:szCs w:val="16"/>
      <w:lang w:eastAsia="en-US"/>
    </w:rPr>
  </w:style>
  <w:style w:type="numbering" w:customStyle="1" w:styleId="EFSALISTBULLETS">
    <w:name w:val="EFSA LIST BULLETS"/>
    <w:uiPriority w:val="99"/>
    <w:rsid w:val="00007D70"/>
    <w:pPr>
      <w:numPr>
        <w:numId w:val="8"/>
      </w:numPr>
    </w:pPr>
  </w:style>
  <w:style w:type="character" w:customStyle="1" w:styleId="EFSASUBTITLE2Char">
    <w:name w:val="EFSA SUBTITLE 2 Char"/>
    <w:basedOn w:val="EFSASUBTITLE1Char"/>
    <w:link w:val="EFSASUBTITLE2"/>
    <w:rsid w:val="00BD6A4D"/>
    <w:rPr>
      <w:b/>
      <w:sz w:val="24"/>
      <w:szCs w:val="24"/>
      <w:lang w:eastAsia="en-US"/>
    </w:rPr>
  </w:style>
  <w:style w:type="table" w:customStyle="1" w:styleId="EFSATABLE">
    <w:name w:val="EFSA TABLE"/>
    <w:basedOn w:val="TableGrid"/>
    <w:uiPriority w:val="99"/>
    <w:qFormat/>
    <w:rsid w:val="0088024D"/>
    <w:tblPr>
      <w:tblBorders>
        <w:top w:val="none" w:sz="0" w:space="0" w:color="auto"/>
        <w:left w:val="none" w:sz="0" w:space="0" w:color="auto"/>
        <w:bottom w:val="dotted" w:sz="4" w:space="0" w:color="auto"/>
        <w:right w:val="none" w:sz="0" w:space="0" w:color="auto"/>
        <w:insideH w:val="dotted" w:sz="4" w:space="0" w:color="auto"/>
        <w:insideV w:val="none" w:sz="0" w:space="0" w:color="auto"/>
      </w:tblBorders>
    </w:tblPr>
    <w:trPr>
      <w:cantSplit/>
    </w:trPr>
    <w:tcPr>
      <w:vAlign w:val="center"/>
    </w:tcPr>
    <w:tblStylePr w:type="firstRow">
      <w:pPr>
        <w:wordWrap/>
        <w:spacing w:beforeLines="0" w:before="0" w:beforeAutospacing="0" w:afterLines="0" w:after="0" w:afterAutospacing="0" w:line="240" w:lineRule="auto"/>
        <w:contextualSpacing/>
        <w:mirrorIndents w:val="0"/>
      </w:pPr>
      <w:rPr>
        <w:rFonts w:ascii="Verdana" w:hAnsi="Verdana"/>
        <w:b/>
        <w:color w:val="FFFFFF"/>
        <w:sz w:val="20"/>
      </w:rPr>
      <w:tblPr/>
      <w:tcPr>
        <w:tcBorders>
          <w:top w:val="nil"/>
          <w:left w:val="nil"/>
          <w:bottom w:val="nil"/>
          <w:right w:val="nil"/>
          <w:insideH w:val="nil"/>
          <w:insideV w:val="nil"/>
          <w:tl2br w:val="nil"/>
          <w:tr2bl w:val="nil"/>
        </w:tcBorders>
        <w:shd w:val="clear" w:color="auto" w:fill="DE7008"/>
      </w:tcPr>
    </w:tblStylePr>
    <w:tblStylePr w:type="lastRow">
      <w:rPr>
        <w:rFonts w:ascii="Verdana" w:hAnsi="Verdana"/>
        <w:sz w:val="20"/>
      </w:rPr>
    </w:tblStylePr>
  </w:style>
  <w:style w:type="table" w:styleId="LightList-Accent6">
    <w:name w:val="Light List Accent 6"/>
    <w:basedOn w:val="TableNormal"/>
    <w:uiPriority w:val="61"/>
    <w:rsid w:val="000156A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EFSATABLECONTENT">
    <w:name w:val="EFSA TABLE CONTENT"/>
    <w:basedOn w:val="Normal"/>
    <w:link w:val="EFSATABLECONTENTChar"/>
    <w:qFormat/>
    <w:rsid w:val="00BD6A4D"/>
    <w:rPr>
      <w:sz w:val="18"/>
    </w:rPr>
  </w:style>
  <w:style w:type="paragraph" w:customStyle="1" w:styleId="EFSATABLEHEADERROW">
    <w:name w:val="EFSA TABLE HEADER ROW"/>
    <w:basedOn w:val="Normal"/>
    <w:link w:val="EFSATABLEHEADERROWChar"/>
    <w:qFormat/>
    <w:rsid w:val="00BD6A4D"/>
    <w:pPr>
      <w:contextualSpacing/>
    </w:pPr>
    <w:rPr>
      <w:color w:val="FFFFFF"/>
      <w:sz w:val="20"/>
    </w:rPr>
  </w:style>
  <w:style w:type="character" w:customStyle="1" w:styleId="EFSATABLECONTENTChar">
    <w:name w:val="EFSA TABLE CONTENT Char"/>
    <w:basedOn w:val="DefaultParagraphFont"/>
    <w:link w:val="EFSATABLECONTENT"/>
    <w:rsid w:val="00BD6A4D"/>
    <w:rPr>
      <w:sz w:val="18"/>
      <w:szCs w:val="22"/>
      <w:lang w:eastAsia="en-US"/>
    </w:rPr>
  </w:style>
  <w:style w:type="character" w:customStyle="1" w:styleId="EFSATABLEHEADERROWChar">
    <w:name w:val="EFSA TABLE HEADER ROW Char"/>
    <w:basedOn w:val="DefaultParagraphFont"/>
    <w:link w:val="EFSATABLEHEADERROW"/>
    <w:rsid w:val="00BD6A4D"/>
    <w:rPr>
      <w:color w:val="FFFFFF"/>
      <w:szCs w:val="22"/>
      <w:lang w:eastAsia="en-US"/>
    </w:rPr>
  </w:style>
  <w:style w:type="paragraph" w:styleId="BalloonText">
    <w:name w:val="Balloon Text"/>
    <w:basedOn w:val="Normal"/>
    <w:link w:val="BalloonTextChar"/>
    <w:uiPriority w:val="99"/>
    <w:semiHidden/>
    <w:rsid w:val="00F77F3D"/>
    <w:rPr>
      <w:rFonts w:ascii="Tahoma" w:hAnsi="Tahoma" w:cs="Tahoma"/>
      <w:sz w:val="16"/>
      <w:szCs w:val="16"/>
    </w:rPr>
  </w:style>
  <w:style w:type="character" w:customStyle="1" w:styleId="BalloonTextChar">
    <w:name w:val="Balloon Text Char"/>
    <w:basedOn w:val="DefaultParagraphFont"/>
    <w:link w:val="BalloonText"/>
    <w:uiPriority w:val="99"/>
    <w:semiHidden/>
    <w:rsid w:val="00F77F3D"/>
    <w:rPr>
      <w:rFonts w:ascii="Tahoma" w:hAnsi="Tahoma" w:cs="Tahoma"/>
      <w:sz w:val="16"/>
      <w:szCs w:val="16"/>
      <w:lang w:eastAsia="en-US"/>
    </w:rPr>
  </w:style>
  <w:style w:type="paragraph" w:customStyle="1" w:styleId="EFSAFOOTNOTE">
    <w:name w:val="EFSA FOOTNOTE"/>
    <w:basedOn w:val="EFSABODYCOPY"/>
    <w:link w:val="EFSAFOOTNOTEChar"/>
    <w:qFormat/>
    <w:rsid w:val="00BD6A4D"/>
    <w:pPr>
      <w:spacing w:after="0"/>
    </w:pPr>
    <w:rPr>
      <w:sz w:val="16"/>
    </w:rPr>
  </w:style>
  <w:style w:type="paragraph" w:styleId="FootnoteText">
    <w:name w:val="footnote text"/>
    <w:basedOn w:val="Normal"/>
    <w:link w:val="FootnoteTextChar"/>
    <w:uiPriority w:val="99"/>
    <w:semiHidden/>
    <w:rsid w:val="007576B1"/>
    <w:rPr>
      <w:sz w:val="20"/>
      <w:szCs w:val="20"/>
    </w:rPr>
  </w:style>
  <w:style w:type="character" w:customStyle="1" w:styleId="FootnoteTextChar">
    <w:name w:val="Footnote Text Char"/>
    <w:basedOn w:val="DefaultParagraphFont"/>
    <w:link w:val="FootnoteText"/>
    <w:uiPriority w:val="99"/>
    <w:semiHidden/>
    <w:rsid w:val="007576B1"/>
    <w:rPr>
      <w:lang w:eastAsia="en-US"/>
    </w:rPr>
  </w:style>
  <w:style w:type="character" w:customStyle="1" w:styleId="EFSAFOOTNOTEChar">
    <w:name w:val="EFSA FOOTNOTE Char"/>
    <w:basedOn w:val="EFSABODYCOPYChar"/>
    <w:link w:val="EFSAFOOTNOTE"/>
    <w:rsid w:val="00BD6A4D"/>
    <w:rPr>
      <w:sz w:val="16"/>
      <w:szCs w:val="22"/>
      <w:lang w:eastAsia="en-US"/>
    </w:rPr>
  </w:style>
  <w:style w:type="paragraph" w:customStyle="1" w:styleId="Text1">
    <w:name w:val="Text 1"/>
    <w:basedOn w:val="Normal"/>
    <w:link w:val="Text1Char"/>
    <w:rsid w:val="002C36F6"/>
    <w:pPr>
      <w:spacing w:before="120" w:after="120"/>
      <w:ind w:left="850"/>
      <w:jc w:val="both"/>
    </w:pPr>
    <w:rPr>
      <w:rFonts w:ascii="Times New Roman" w:eastAsia="Times New Roman" w:hAnsi="Times New Roman"/>
      <w:sz w:val="24"/>
      <w:szCs w:val="24"/>
      <w:lang w:eastAsia="zh-CN"/>
    </w:rPr>
  </w:style>
  <w:style w:type="character" w:customStyle="1" w:styleId="Text1Char">
    <w:name w:val="Text 1 Char"/>
    <w:link w:val="Text1"/>
    <w:rsid w:val="002C36F6"/>
    <w:rPr>
      <w:rFonts w:ascii="Times New Roman" w:eastAsia="Times New Roman" w:hAnsi="Times New Roman"/>
      <w:sz w:val="24"/>
      <w:szCs w:val="24"/>
      <w:lang w:eastAsia="zh-CN"/>
    </w:rPr>
  </w:style>
  <w:style w:type="character" w:styleId="CommentReference">
    <w:name w:val="annotation reference"/>
    <w:basedOn w:val="DefaultParagraphFont"/>
    <w:uiPriority w:val="99"/>
    <w:semiHidden/>
    <w:rsid w:val="00C04EEE"/>
    <w:rPr>
      <w:sz w:val="16"/>
      <w:szCs w:val="16"/>
    </w:rPr>
  </w:style>
  <w:style w:type="paragraph" w:styleId="CommentText">
    <w:name w:val="annotation text"/>
    <w:basedOn w:val="Normal"/>
    <w:link w:val="CommentTextChar"/>
    <w:uiPriority w:val="99"/>
    <w:semiHidden/>
    <w:rsid w:val="00C04EEE"/>
    <w:rPr>
      <w:sz w:val="20"/>
      <w:szCs w:val="20"/>
    </w:rPr>
  </w:style>
  <w:style w:type="character" w:customStyle="1" w:styleId="CommentTextChar">
    <w:name w:val="Comment Text Char"/>
    <w:basedOn w:val="DefaultParagraphFont"/>
    <w:link w:val="CommentText"/>
    <w:uiPriority w:val="99"/>
    <w:semiHidden/>
    <w:rsid w:val="00C04EEE"/>
    <w:rPr>
      <w:lang w:eastAsia="en-US"/>
    </w:rPr>
  </w:style>
  <w:style w:type="paragraph" w:styleId="CommentSubject">
    <w:name w:val="annotation subject"/>
    <w:basedOn w:val="CommentText"/>
    <w:next w:val="CommentText"/>
    <w:link w:val="CommentSubjectChar"/>
    <w:uiPriority w:val="99"/>
    <w:semiHidden/>
    <w:rsid w:val="00C04EEE"/>
    <w:rPr>
      <w:b/>
      <w:bCs/>
    </w:rPr>
  </w:style>
  <w:style w:type="character" w:customStyle="1" w:styleId="CommentSubjectChar">
    <w:name w:val="Comment Subject Char"/>
    <w:basedOn w:val="CommentTextChar"/>
    <w:link w:val="CommentSubject"/>
    <w:uiPriority w:val="99"/>
    <w:semiHidden/>
    <w:rsid w:val="00C04EEE"/>
    <w:rPr>
      <w:b/>
      <w:bCs/>
      <w:lang w:eastAsia="en-US"/>
    </w:rPr>
  </w:style>
  <w:style w:type="paragraph" w:styleId="ListParagraph">
    <w:name w:val="List Paragraph"/>
    <w:basedOn w:val="Normal"/>
    <w:uiPriority w:val="34"/>
    <w:semiHidden/>
    <w:rsid w:val="00F430FE"/>
    <w:pPr>
      <w:ind w:left="720"/>
      <w:contextualSpacing/>
    </w:pPr>
  </w:style>
  <w:style w:type="paragraph" w:styleId="Title">
    <w:name w:val="Title"/>
    <w:basedOn w:val="Normal"/>
    <w:next w:val="Normal"/>
    <w:link w:val="TitleChar"/>
    <w:qFormat/>
    <w:rsid w:val="00F430FE"/>
    <w:pPr>
      <w:spacing w:before="360" w:after="240"/>
      <w:outlineLvl w:val="0"/>
    </w:pPr>
    <w:rPr>
      <w:rFonts w:ascii="Times New Roman Bold" w:eastAsiaTheme="majorEastAsia" w:hAnsi="Times New Roman Bold" w:cstheme="majorBidi"/>
      <w:b/>
      <w:bCs/>
      <w:smallCaps/>
      <w:kern w:val="28"/>
      <w:sz w:val="24"/>
      <w:szCs w:val="32"/>
      <w:lang w:eastAsia="en-GB"/>
    </w:rPr>
  </w:style>
  <w:style w:type="character" w:customStyle="1" w:styleId="TitleChar">
    <w:name w:val="Title Char"/>
    <w:basedOn w:val="DefaultParagraphFont"/>
    <w:link w:val="Title"/>
    <w:rsid w:val="00F430FE"/>
    <w:rPr>
      <w:rFonts w:ascii="Times New Roman Bold" w:eastAsiaTheme="majorEastAsia" w:hAnsi="Times New Roman Bold" w:cstheme="majorBidi"/>
      <w:b/>
      <w:bCs/>
      <w:smallCap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01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fsa.eu.int\fileserver\common\OfficeTemplates\Corporate\Document_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Document_portrait.dotx</Template>
  <TotalTime>0</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EFSA</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PESCI Muriel</dc:creator>
  <cp:lastModifiedBy>VACCHELLI Raffaella</cp:lastModifiedBy>
  <cp:revision>2</cp:revision>
  <cp:lastPrinted>2014-04-04T10:01:00Z</cp:lastPrinted>
  <dcterms:created xsi:type="dcterms:W3CDTF">2018-10-15T08:22:00Z</dcterms:created>
  <dcterms:modified xsi:type="dcterms:W3CDTF">2018-10-15T08:22:00Z</dcterms:modified>
</cp:coreProperties>
</file>