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Layout w:type="fixed"/>
        <w:tblCellMar>
          <w:left w:w="0" w:type="dxa"/>
          <w:right w:w="0" w:type="dxa"/>
        </w:tblCellMar>
        <w:tblLook w:val="0000" w:firstRow="0" w:lastRow="0" w:firstColumn="0" w:lastColumn="0" w:noHBand="0" w:noVBand="0"/>
      </w:tblPr>
      <w:tblGrid>
        <w:gridCol w:w="2268"/>
        <w:gridCol w:w="6804"/>
      </w:tblGrid>
      <w:tr w:rsidR="0099376D" w:rsidRPr="00290B14" w14:paraId="754691C9" w14:textId="77777777" w:rsidTr="000B6803">
        <w:trPr>
          <w:trHeight w:val="1440"/>
        </w:trPr>
        <w:tc>
          <w:tcPr>
            <w:tcW w:w="2268" w:type="dxa"/>
            <w:tcBorders>
              <w:top w:val="nil"/>
              <w:left w:val="nil"/>
              <w:bottom w:val="nil"/>
              <w:right w:val="nil"/>
            </w:tcBorders>
          </w:tcPr>
          <w:p w14:paraId="7486BC96" w14:textId="77777777" w:rsidR="0099376D" w:rsidRPr="00290B14" w:rsidRDefault="00480C7A">
            <w:pPr>
              <w:pStyle w:val="ZCom"/>
              <w:rPr>
                <w:rFonts w:ascii="Calibri" w:hAnsi="Calibri"/>
              </w:rPr>
            </w:pPr>
            <w:r>
              <w:rPr>
                <w:rFonts w:ascii="Calibri" w:hAnsi="Calibri"/>
                <w:b/>
                <w:noProof/>
                <w:lang w:val="en-IE" w:eastAsia="en-IE"/>
              </w:rPr>
              <w:pict w14:anchorId="1B8332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1pt;height:60.55pt;visibility:visible;mso-wrap-style:square">
                  <v:imagedata r:id="rId11" o:title=""/>
                </v:shape>
              </w:pict>
            </w:r>
          </w:p>
        </w:tc>
        <w:tc>
          <w:tcPr>
            <w:tcW w:w="6804" w:type="dxa"/>
            <w:tcBorders>
              <w:top w:val="nil"/>
              <w:left w:val="nil"/>
              <w:bottom w:val="nil"/>
              <w:right w:val="nil"/>
            </w:tcBorders>
          </w:tcPr>
          <w:p w14:paraId="6FFDC39F" w14:textId="77777777" w:rsidR="0099376D" w:rsidRPr="00290B14" w:rsidRDefault="000B6803" w:rsidP="00463721">
            <w:pPr>
              <w:spacing w:before="0" w:beforeAutospacing="0" w:after="0" w:afterAutospacing="0"/>
              <w:ind w:right="85"/>
              <w:rPr>
                <w:rFonts w:ascii="Calibri" w:hAnsi="Calibri"/>
                <w:b/>
                <w:snapToGrid w:val="0"/>
                <w:lang w:val="en-IE" w:eastAsia="en-US"/>
              </w:rPr>
            </w:pPr>
            <w:r w:rsidRPr="00290B14">
              <w:rPr>
                <w:rFonts w:ascii="Calibri" w:hAnsi="Calibri"/>
                <w:b/>
                <w:snapToGrid w:val="0"/>
                <w:lang w:val="en" w:eastAsia="en-US"/>
              </w:rPr>
              <w:t>The European Foundation for the Improvement of Living and Working Conditions (Eurofound)</w:t>
            </w:r>
          </w:p>
        </w:tc>
      </w:tr>
    </w:tbl>
    <w:p w14:paraId="2F53C2EF" w14:textId="77777777" w:rsidR="000B6803" w:rsidRPr="00290B14" w:rsidRDefault="000B6803" w:rsidP="00A66BC1">
      <w:pPr>
        <w:spacing w:before="0" w:beforeAutospacing="0" w:after="0" w:afterAutospacing="0"/>
        <w:rPr>
          <w:rFonts w:ascii="Calibri" w:hAnsi="Calibri" w:cs="Arial"/>
          <w:lang w:eastAsia="en-US"/>
        </w:rPr>
      </w:pPr>
    </w:p>
    <w:p w14:paraId="3B6A087E" w14:textId="77777777" w:rsidR="000B6803" w:rsidRPr="00290B14" w:rsidRDefault="009C1549" w:rsidP="000B6803">
      <w:pPr>
        <w:jc w:val="center"/>
        <w:rPr>
          <w:rFonts w:ascii="Calibri" w:hAnsi="Calibri"/>
          <w:b/>
          <w:sz w:val="48"/>
          <w:szCs w:val="48"/>
        </w:rPr>
      </w:pPr>
      <w:r w:rsidRPr="00290B14">
        <w:rPr>
          <w:rFonts w:ascii="Calibri" w:hAnsi="Calibri"/>
          <w:b/>
          <w:sz w:val="48"/>
          <w:szCs w:val="48"/>
        </w:rPr>
        <w:t>PROCUREMENT DOCUMENTS</w:t>
      </w:r>
    </w:p>
    <w:p w14:paraId="6DD4900E" w14:textId="77777777" w:rsidR="000B6803" w:rsidRPr="00290B14" w:rsidRDefault="000B6803" w:rsidP="000B6803">
      <w:pPr>
        <w:spacing w:before="0" w:beforeAutospacing="0" w:after="0" w:afterAutospacing="0"/>
        <w:jc w:val="center"/>
        <w:rPr>
          <w:rFonts w:ascii="Calibri" w:hAnsi="Calibri" w:cs="Arial"/>
          <w:b/>
          <w:sz w:val="28"/>
          <w:szCs w:val="28"/>
          <w:lang w:eastAsia="en-US"/>
        </w:rPr>
      </w:pPr>
    </w:p>
    <w:p w14:paraId="0EA75177" w14:textId="77777777" w:rsidR="000B6803" w:rsidRPr="00290B14" w:rsidRDefault="00D20F40" w:rsidP="000B6803">
      <w:pPr>
        <w:spacing w:before="0" w:beforeAutospacing="0" w:after="0" w:afterAutospacing="0"/>
        <w:jc w:val="center"/>
        <w:rPr>
          <w:rFonts w:ascii="Calibri" w:hAnsi="Calibri" w:cs="Arial"/>
          <w:b/>
          <w:sz w:val="28"/>
          <w:szCs w:val="28"/>
          <w:lang w:eastAsia="en-US"/>
        </w:rPr>
      </w:pPr>
      <w:r w:rsidRPr="00290B14">
        <w:rPr>
          <w:rFonts w:ascii="Calibri" w:hAnsi="Calibri" w:cs="Arial"/>
          <w:b/>
          <w:sz w:val="28"/>
          <w:szCs w:val="28"/>
          <w:lang w:eastAsia="en-US"/>
        </w:rPr>
        <w:t>PART C</w:t>
      </w:r>
      <w:r w:rsidR="000B6803" w:rsidRPr="00290B14">
        <w:rPr>
          <w:rFonts w:ascii="Calibri" w:hAnsi="Calibri" w:cs="Arial"/>
          <w:b/>
          <w:sz w:val="28"/>
          <w:szCs w:val="28"/>
          <w:lang w:eastAsia="en-US"/>
        </w:rPr>
        <w:t xml:space="preserve">: </w:t>
      </w:r>
      <w:r w:rsidRPr="00290B14">
        <w:rPr>
          <w:rFonts w:ascii="Calibri" w:hAnsi="Calibri" w:cs="Arial"/>
          <w:b/>
          <w:sz w:val="28"/>
          <w:szCs w:val="28"/>
          <w:lang w:eastAsia="en-US"/>
        </w:rPr>
        <w:t>STANDARD REPLY FORM</w:t>
      </w:r>
    </w:p>
    <w:p w14:paraId="43ECF6C1" w14:textId="77777777" w:rsidR="000B6803" w:rsidRPr="00290B14" w:rsidRDefault="000B6803" w:rsidP="000B6803">
      <w:pPr>
        <w:spacing w:before="0" w:beforeAutospacing="0" w:after="0" w:afterAutospacing="0"/>
        <w:jc w:val="center"/>
        <w:rPr>
          <w:rFonts w:ascii="Calibri" w:hAnsi="Calibri" w:cs="Arial"/>
          <w:lang w:eastAsia="en-US"/>
        </w:rPr>
      </w:pPr>
    </w:p>
    <w:p w14:paraId="74C3309D" w14:textId="77777777" w:rsidR="000B6803" w:rsidRPr="00290B14" w:rsidRDefault="000B6803" w:rsidP="000B6803">
      <w:pPr>
        <w:spacing w:before="0" w:beforeAutospacing="0" w:after="0" w:afterAutospacing="0"/>
        <w:jc w:val="left"/>
        <w:rPr>
          <w:rFonts w:ascii="Calibri" w:hAnsi="Calibri" w:cs="Arial"/>
          <w:lang w:eastAsia="en-US"/>
        </w:rPr>
      </w:pPr>
    </w:p>
    <w:p w14:paraId="7F2CE374" w14:textId="77777777" w:rsidR="00DE60FA" w:rsidRPr="00DE60FA" w:rsidRDefault="00DE60FA" w:rsidP="00DE60FA">
      <w:pPr>
        <w:spacing w:before="0" w:beforeAutospacing="0" w:after="120" w:afterAutospacing="0"/>
        <w:jc w:val="center"/>
        <w:rPr>
          <w:rFonts w:ascii="Calibri" w:hAnsi="Calibri" w:cs="Arial"/>
          <w:b/>
        </w:rPr>
      </w:pPr>
      <w:r w:rsidRPr="00DE60FA">
        <w:rPr>
          <w:rFonts w:ascii="Calibri" w:eastAsia="Calibri" w:hAnsi="Calibri" w:cs="Arial"/>
          <w:b/>
          <w:lang w:val="en-US" w:eastAsia="en-US"/>
        </w:rPr>
        <w:t>TITLE OF THE CONTRACT:</w:t>
      </w:r>
      <w:r w:rsidRPr="00DE60FA">
        <w:rPr>
          <w:rFonts w:ascii="Calibri" w:hAnsi="Calibri" w:cs="Arial"/>
          <w:b/>
        </w:rPr>
        <w:t xml:space="preserve"> </w:t>
      </w:r>
      <w:r w:rsidRPr="00DE60FA">
        <w:rPr>
          <w:rFonts w:ascii="Calibri" w:eastAsia="Calibri" w:hAnsi="Calibri"/>
          <w:b/>
          <w:color w:val="000000"/>
          <w:lang w:val="en-US" w:eastAsia="en-US"/>
        </w:rPr>
        <w:t xml:space="preserve">Provision of </w:t>
      </w:r>
      <w:bookmarkStart w:id="0" w:name="_Hlk12358689"/>
      <w:r w:rsidRPr="00DE60FA">
        <w:rPr>
          <w:rFonts w:ascii="Calibri" w:eastAsia="Calibri" w:hAnsi="Calibri"/>
          <w:b/>
          <w:color w:val="000000"/>
          <w:lang w:val="en-US" w:eastAsia="en-US"/>
        </w:rPr>
        <w:t>Facilities Management and Engineering Services</w:t>
      </w:r>
      <w:r w:rsidRPr="00DE60FA">
        <w:rPr>
          <w:rFonts w:ascii="Calibri" w:hAnsi="Calibri" w:cs="Arial"/>
          <w:b/>
        </w:rPr>
        <w:t xml:space="preserve"> </w:t>
      </w:r>
      <w:bookmarkEnd w:id="0"/>
    </w:p>
    <w:p w14:paraId="781ED30C" w14:textId="77777777" w:rsidR="00DE60FA" w:rsidRPr="00DE60FA" w:rsidRDefault="00DE60FA" w:rsidP="00DE60FA">
      <w:pPr>
        <w:spacing w:before="0" w:beforeAutospacing="0" w:after="120" w:afterAutospacing="0"/>
        <w:jc w:val="center"/>
        <w:rPr>
          <w:rFonts w:ascii="Calibri" w:hAnsi="Calibri" w:cs="Arial"/>
          <w:b/>
        </w:rPr>
      </w:pPr>
      <w:r w:rsidRPr="00DE60FA">
        <w:rPr>
          <w:rFonts w:ascii="Calibri" w:hAnsi="Calibri" w:cs="Arial"/>
          <w:b/>
        </w:rPr>
        <w:t xml:space="preserve">Part 1: Scheduled Services – preventative maintenance </w:t>
      </w:r>
      <w:r w:rsidRPr="00DE60FA">
        <w:rPr>
          <w:rFonts w:ascii="Calibri" w:hAnsi="Calibri" w:cs="Arial"/>
        </w:rPr>
        <w:t>(Direct Services Contract)</w:t>
      </w:r>
    </w:p>
    <w:p w14:paraId="51936194" w14:textId="77777777" w:rsidR="00DE60FA" w:rsidRPr="00DE60FA" w:rsidRDefault="00DE60FA" w:rsidP="00DE60FA">
      <w:pPr>
        <w:spacing w:before="0" w:beforeAutospacing="0" w:after="120" w:afterAutospacing="0"/>
        <w:jc w:val="center"/>
        <w:rPr>
          <w:rFonts w:ascii="Calibri" w:hAnsi="Calibri" w:cs="Arial"/>
          <w:b/>
        </w:rPr>
      </w:pPr>
      <w:r w:rsidRPr="00DE60FA">
        <w:rPr>
          <w:rFonts w:ascii="Calibri" w:hAnsi="Calibri" w:cs="Arial"/>
          <w:b/>
        </w:rPr>
        <w:t xml:space="preserve">Part 2: Additional (ad-hoc) Services and responsive maintenance </w:t>
      </w:r>
      <w:r w:rsidRPr="00DE60FA">
        <w:rPr>
          <w:rFonts w:ascii="Calibri" w:hAnsi="Calibri" w:cs="Arial"/>
        </w:rPr>
        <w:t>(Framework Contract)</w:t>
      </w:r>
    </w:p>
    <w:p w14:paraId="1E134C1A" w14:textId="77777777" w:rsidR="000B6803" w:rsidRPr="00290B14" w:rsidRDefault="000B6803" w:rsidP="000B6803">
      <w:pPr>
        <w:spacing w:before="0" w:beforeAutospacing="0" w:after="0" w:afterAutospacing="0"/>
        <w:jc w:val="left"/>
        <w:rPr>
          <w:rFonts w:ascii="Calibri" w:hAnsi="Calibri" w:cs="Arial"/>
          <w:lang w:eastAsia="en-US"/>
        </w:rPr>
      </w:pPr>
    </w:p>
    <w:p w14:paraId="655B330C" w14:textId="77777777" w:rsidR="00DE60FA" w:rsidRPr="00DE60FA" w:rsidRDefault="00DE60FA" w:rsidP="00DE60FA">
      <w:pPr>
        <w:spacing w:before="0" w:beforeAutospacing="0" w:after="0" w:afterAutospacing="0" w:line="259" w:lineRule="auto"/>
        <w:jc w:val="center"/>
        <w:rPr>
          <w:rFonts w:ascii="Calibri" w:eastAsia="Calibri" w:hAnsi="Calibri" w:cs="Arial"/>
          <w:b/>
          <w:lang w:val="en-US" w:eastAsia="en-US"/>
        </w:rPr>
      </w:pPr>
      <w:r w:rsidRPr="00DE60FA">
        <w:rPr>
          <w:rFonts w:ascii="Calibri" w:eastAsia="Calibri" w:hAnsi="Calibri" w:cs="Arial"/>
          <w:b/>
          <w:lang w:val="en-US" w:eastAsia="en-US"/>
        </w:rPr>
        <w:t>Internal Reference No.:</w:t>
      </w:r>
      <w:r w:rsidRPr="00DE60FA">
        <w:rPr>
          <w:rFonts w:ascii="Calibri" w:eastAsia="Calibri" w:hAnsi="Calibri" w:cs="Calibri"/>
          <w:b/>
          <w:lang w:val="en-US" w:eastAsia="en-US"/>
        </w:rPr>
        <w:t xml:space="preserve"> </w:t>
      </w:r>
      <w:r w:rsidRPr="00DE60FA">
        <w:rPr>
          <w:rFonts w:ascii="Calibri" w:eastAsia="Calibri" w:hAnsi="Calibri" w:cs="Calibri"/>
          <w:b/>
          <w:color w:val="000000"/>
          <w:lang w:val="en-US" w:eastAsia="en-US"/>
        </w:rPr>
        <w:t>171902</w:t>
      </w:r>
      <w:r w:rsidRPr="00DE60FA">
        <w:rPr>
          <w:rFonts w:ascii="Calibri" w:eastAsia="Calibri" w:hAnsi="Calibri" w:cs="Calibri"/>
          <w:b/>
          <w:lang w:val="en-US" w:eastAsia="en-US"/>
        </w:rPr>
        <w:t>/</w:t>
      </w:r>
      <w:r w:rsidRPr="00DE60FA">
        <w:rPr>
          <w:rFonts w:ascii="Calibri" w:eastAsia="Calibri" w:hAnsi="Calibri" w:cs="Calibri"/>
          <w:b/>
          <w:color w:val="000000"/>
          <w:lang w:val="en-US" w:eastAsia="en-US"/>
        </w:rPr>
        <w:t>5068</w:t>
      </w:r>
      <w:r w:rsidRPr="00DE60FA">
        <w:rPr>
          <w:rFonts w:ascii="Calibri" w:eastAsia="Calibri" w:hAnsi="Calibri" w:cs="Calibri"/>
          <w:b/>
          <w:lang w:val="en-US" w:eastAsia="en-US"/>
        </w:rPr>
        <w:t xml:space="preserve"> </w:t>
      </w:r>
    </w:p>
    <w:p w14:paraId="76C236A3" w14:textId="77777777" w:rsidR="00A618EF" w:rsidRPr="00290B14" w:rsidRDefault="00A618EF" w:rsidP="00A618EF">
      <w:pPr>
        <w:jc w:val="center"/>
        <w:rPr>
          <w:rFonts w:ascii="Calibri" w:hAnsi="Calibri"/>
          <w:b/>
          <w:sz w:val="28"/>
          <w:szCs w:val="28"/>
        </w:rPr>
      </w:pPr>
    </w:p>
    <w:p w14:paraId="13B6FEE8" w14:textId="77777777" w:rsidR="00A618EF" w:rsidRPr="00290B14" w:rsidRDefault="001E57C8" w:rsidP="001E57C8">
      <w:pPr>
        <w:jc w:val="left"/>
        <w:rPr>
          <w:rFonts w:ascii="Calibri" w:hAnsi="Calibri"/>
          <w:b/>
          <w:color w:val="0070C0"/>
        </w:rPr>
      </w:pPr>
      <w:r w:rsidRPr="00290B14">
        <w:rPr>
          <w:rFonts w:ascii="Calibri" w:hAnsi="Calibri"/>
          <w:b/>
          <w:i/>
          <w:color w:val="0070C0"/>
        </w:rPr>
        <w:t>Add rows or delete table as necessary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209"/>
      </w:tblGrid>
      <w:tr w:rsidR="00731441" w:rsidRPr="00290B14" w14:paraId="0014BAFB" w14:textId="77777777" w:rsidTr="00A55A3C">
        <w:trPr>
          <w:jc w:val="center"/>
        </w:trPr>
        <w:tc>
          <w:tcPr>
            <w:tcW w:w="2195" w:type="pct"/>
            <w:tcBorders>
              <w:top w:val="single" w:sz="4" w:space="0" w:color="auto"/>
              <w:left w:val="single" w:sz="4" w:space="0" w:color="auto"/>
              <w:bottom w:val="single" w:sz="4" w:space="0" w:color="auto"/>
              <w:right w:val="single" w:sz="4" w:space="0" w:color="auto"/>
            </w:tcBorders>
            <w:shd w:val="clear" w:color="auto" w:fill="auto"/>
          </w:tcPr>
          <w:p w14:paraId="6E5DCF23" w14:textId="77777777" w:rsidR="00731441" w:rsidRPr="00290B14" w:rsidRDefault="00731441" w:rsidP="00A55A3C">
            <w:pPr>
              <w:spacing w:before="60" w:beforeAutospacing="0" w:after="60" w:afterAutospacing="0"/>
              <w:jc w:val="left"/>
              <w:rPr>
                <w:rFonts w:ascii="Calibri" w:hAnsi="Calibri"/>
                <w:b/>
              </w:rPr>
            </w:pPr>
            <w:r w:rsidRPr="00290B14">
              <w:rPr>
                <w:rFonts w:ascii="Calibri" w:hAnsi="Calibri"/>
                <w:b/>
              </w:rPr>
              <w:t>Name of the tenderer</w:t>
            </w:r>
            <w:r w:rsidRPr="00290B14">
              <w:rPr>
                <w:rFonts w:ascii="Calibri" w:hAnsi="Calibri"/>
                <w:b/>
              </w:rPr>
              <w:br/>
              <w:t>(</w:t>
            </w:r>
            <w:r w:rsidRPr="00290B14">
              <w:rPr>
                <w:rFonts w:ascii="Calibri" w:hAnsi="Calibri"/>
                <w:b/>
                <w:i/>
              </w:rPr>
              <w:t>in block capitals</w:t>
            </w:r>
            <w:r w:rsidRPr="00290B14">
              <w:rPr>
                <w:rFonts w:ascii="Calibri" w:hAnsi="Calibri"/>
                <w:b/>
              </w:rPr>
              <w:t>)</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14:paraId="1FE06F26" w14:textId="77777777" w:rsidR="00731441" w:rsidRPr="00290B14" w:rsidRDefault="00731441" w:rsidP="00731441">
            <w:pPr>
              <w:jc w:val="center"/>
              <w:rPr>
                <w:rFonts w:ascii="Calibri" w:hAnsi="Calibri"/>
                <w:b/>
              </w:rPr>
            </w:pPr>
          </w:p>
        </w:tc>
      </w:tr>
      <w:tr w:rsidR="00731441" w:rsidRPr="00290B14" w14:paraId="650D2B39" w14:textId="77777777" w:rsidTr="00A55A3C">
        <w:trPr>
          <w:jc w:val="center"/>
        </w:trPr>
        <w:tc>
          <w:tcPr>
            <w:tcW w:w="2195" w:type="pct"/>
            <w:tcBorders>
              <w:top w:val="single" w:sz="4" w:space="0" w:color="auto"/>
              <w:left w:val="single" w:sz="4" w:space="0" w:color="auto"/>
              <w:bottom w:val="single" w:sz="4" w:space="0" w:color="auto"/>
              <w:right w:val="single" w:sz="4" w:space="0" w:color="auto"/>
            </w:tcBorders>
            <w:shd w:val="clear" w:color="auto" w:fill="auto"/>
          </w:tcPr>
          <w:p w14:paraId="3655EF2C" w14:textId="77777777" w:rsidR="00731441" w:rsidRPr="00290B14" w:rsidRDefault="00731441" w:rsidP="00A55A3C">
            <w:pPr>
              <w:spacing w:before="60" w:beforeAutospacing="0" w:after="0" w:afterAutospacing="0"/>
              <w:jc w:val="left"/>
              <w:rPr>
                <w:rFonts w:ascii="Calibri" w:hAnsi="Calibri"/>
                <w:b/>
              </w:rPr>
            </w:pPr>
            <w:r w:rsidRPr="00290B14">
              <w:rPr>
                <w:rFonts w:ascii="Calibri" w:hAnsi="Calibri"/>
                <w:b/>
              </w:rPr>
              <w:t>Name (</w:t>
            </w:r>
            <w:r w:rsidRPr="00290B14">
              <w:rPr>
                <w:rFonts w:ascii="Calibri" w:hAnsi="Calibri"/>
                <w:b/>
                <w:i/>
              </w:rPr>
              <w:t>in block capitals</w:t>
            </w:r>
            <w:r w:rsidRPr="00290B14">
              <w:rPr>
                <w:rFonts w:ascii="Calibri" w:hAnsi="Calibri"/>
                <w:b/>
              </w:rPr>
              <w:t>)</w:t>
            </w:r>
          </w:p>
          <w:p w14:paraId="19C54979" w14:textId="77777777" w:rsidR="00731441" w:rsidRPr="00290B14" w:rsidRDefault="00731441" w:rsidP="00A55A3C">
            <w:pPr>
              <w:spacing w:before="0" w:beforeAutospacing="0" w:after="60" w:afterAutospacing="0"/>
              <w:jc w:val="left"/>
              <w:rPr>
                <w:rFonts w:ascii="Calibri" w:hAnsi="Calibri"/>
                <w:b/>
                <w:sz w:val="22"/>
                <w:szCs w:val="22"/>
              </w:rPr>
            </w:pPr>
            <w:r w:rsidRPr="00290B14">
              <w:rPr>
                <w:rFonts w:ascii="Calibri" w:hAnsi="Calibri"/>
                <w:b/>
                <w:i/>
                <w:sz w:val="22"/>
                <w:szCs w:val="22"/>
              </w:rPr>
              <w:t>(person authorised to submit an offer)</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14:paraId="40A069F1" w14:textId="77777777" w:rsidR="00731441" w:rsidRPr="00290B14" w:rsidRDefault="00731441" w:rsidP="00731441">
            <w:pPr>
              <w:jc w:val="center"/>
              <w:rPr>
                <w:rFonts w:ascii="Calibri" w:hAnsi="Calibri"/>
                <w:b/>
              </w:rPr>
            </w:pPr>
          </w:p>
        </w:tc>
      </w:tr>
      <w:tr w:rsidR="00731441" w:rsidRPr="00290B14" w14:paraId="310EF1B4" w14:textId="77777777" w:rsidTr="00A55A3C">
        <w:trPr>
          <w:jc w:val="center"/>
        </w:trPr>
        <w:tc>
          <w:tcPr>
            <w:tcW w:w="2195" w:type="pct"/>
            <w:tcBorders>
              <w:top w:val="single" w:sz="4" w:space="0" w:color="auto"/>
              <w:left w:val="single" w:sz="4" w:space="0" w:color="auto"/>
              <w:bottom w:val="single" w:sz="4" w:space="0" w:color="auto"/>
              <w:right w:val="single" w:sz="4" w:space="0" w:color="auto"/>
            </w:tcBorders>
            <w:shd w:val="clear" w:color="auto" w:fill="auto"/>
          </w:tcPr>
          <w:p w14:paraId="45402065" w14:textId="77777777" w:rsidR="00731441" w:rsidRPr="00290B14" w:rsidRDefault="00731441" w:rsidP="00A55A3C">
            <w:pPr>
              <w:spacing w:before="60" w:beforeAutospacing="0" w:after="60" w:afterAutospacing="0"/>
              <w:jc w:val="left"/>
              <w:rPr>
                <w:rFonts w:ascii="Calibri" w:hAnsi="Calibri"/>
                <w:b/>
              </w:rPr>
            </w:pPr>
            <w:r w:rsidRPr="00290B14">
              <w:rPr>
                <w:rFonts w:ascii="Calibri" w:hAnsi="Calibri"/>
                <w:b/>
              </w:rPr>
              <w:t>Position/Job title</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14:paraId="482791BE" w14:textId="77777777" w:rsidR="00731441" w:rsidRPr="00290B14" w:rsidRDefault="00731441" w:rsidP="00731441">
            <w:pPr>
              <w:jc w:val="center"/>
              <w:rPr>
                <w:rFonts w:ascii="Calibri" w:hAnsi="Calibri"/>
                <w:b/>
              </w:rPr>
            </w:pPr>
          </w:p>
        </w:tc>
      </w:tr>
      <w:tr w:rsidR="00731441" w:rsidRPr="00290B14" w14:paraId="532CAC98" w14:textId="77777777" w:rsidTr="00A55A3C">
        <w:trPr>
          <w:jc w:val="center"/>
        </w:trPr>
        <w:tc>
          <w:tcPr>
            <w:tcW w:w="2195" w:type="pct"/>
            <w:tcBorders>
              <w:top w:val="single" w:sz="4" w:space="0" w:color="auto"/>
              <w:left w:val="single" w:sz="4" w:space="0" w:color="auto"/>
              <w:bottom w:val="single" w:sz="4" w:space="0" w:color="auto"/>
              <w:right w:val="single" w:sz="4" w:space="0" w:color="auto"/>
            </w:tcBorders>
            <w:shd w:val="clear" w:color="auto" w:fill="auto"/>
          </w:tcPr>
          <w:p w14:paraId="255B4B67" w14:textId="77777777" w:rsidR="00731441" w:rsidRPr="00290B14" w:rsidRDefault="00731441" w:rsidP="00A55A3C">
            <w:pPr>
              <w:spacing w:before="60" w:beforeAutospacing="0" w:after="60" w:afterAutospacing="0"/>
              <w:jc w:val="left"/>
              <w:rPr>
                <w:rFonts w:ascii="Calibri" w:hAnsi="Calibri"/>
                <w:b/>
              </w:rPr>
            </w:pPr>
            <w:r w:rsidRPr="00290B14">
              <w:rPr>
                <w:rFonts w:ascii="Calibri" w:hAnsi="Calibri"/>
                <w:b/>
              </w:rPr>
              <w:t>Signature</w:t>
            </w:r>
            <w:r w:rsidR="000E5531" w:rsidRPr="00290B14">
              <w:rPr>
                <w:rFonts w:ascii="Calibri" w:hAnsi="Calibri"/>
                <w:b/>
              </w:rPr>
              <w:t>*</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14:paraId="3A686D0F" w14:textId="77777777" w:rsidR="00731441" w:rsidRPr="00290B14" w:rsidRDefault="00731441" w:rsidP="00731441">
            <w:pPr>
              <w:jc w:val="center"/>
              <w:rPr>
                <w:rFonts w:ascii="Calibri" w:hAnsi="Calibri"/>
                <w:b/>
              </w:rPr>
            </w:pPr>
          </w:p>
        </w:tc>
      </w:tr>
      <w:tr w:rsidR="00731441" w:rsidRPr="00290B14" w14:paraId="51ACB7B6" w14:textId="77777777" w:rsidTr="00A55A3C">
        <w:trPr>
          <w:jc w:val="center"/>
        </w:trPr>
        <w:tc>
          <w:tcPr>
            <w:tcW w:w="2195" w:type="pct"/>
            <w:tcBorders>
              <w:top w:val="single" w:sz="4" w:space="0" w:color="auto"/>
              <w:left w:val="single" w:sz="4" w:space="0" w:color="auto"/>
              <w:bottom w:val="single" w:sz="4" w:space="0" w:color="auto"/>
              <w:right w:val="single" w:sz="4" w:space="0" w:color="auto"/>
            </w:tcBorders>
            <w:shd w:val="clear" w:color="auto" w:fill="auto"/>
          </w:tcPr>
          <w:p w14:paraId="73E61C61" w14:textId="77777777" w:rsidR="00731441" w:rsidRPr="00290B14" w:rsidRDefault="00731441" w:rsidP="00A55A3C">
            <w:pPr>
              <w:spacing w:before="60" w:beforeAutospacing="0" w:after="60" w:afterAutospacing="0"/>
              <w:jc w:val="left"/>
              <w:rPr>
                <w:rFonts w:ascii="Calibri" w:hAnsi="Calibri"/>
                <w:b/>
              </w:rPr>
            </w:pPr>
            <w:r w:rsidRPr="00290B14">
              <w:rPr>
                <w:rFonts w:ascii="Calibri" w:hAnsi="Calibri"/>
                <w:b/>
              </w:rPr>
              <w:t>Place</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14:paraId="5DDBBB49" w14:textId="77777777" w:rsidR="00731441" w:rsidRPr="00290B14" w:rsidRDefault="00731441" w:rsidP="00731441">
            <w:pPr>
              <w:jc w:val="center"/>
              <w:rPr>
                <w:rFonts w:ascii="Calibri" w:hAnsi="Calibri"/>
                <w:b/>
              </w:rPr>
            </w:pPr>
          </w:p>
        </w:tc>
      </w:tr>
      <w:tr w:rsidR="00731441" w:rsidRPr="00290B14" w14:paraId="2DA1D5F0" w14:textId="77777777" w:rsidTr="00A55A3C">
        <w:trPr>
          <w:trHeight w:val="424"/>
          <w:jc w:val="center"/>
        </w:trPr>
        <w:tc>
          <w:tcPr>
            <w:tcW w:w="2195" w:type="pct"/>
            <w:tcBorders>
              <w:top w:val="single" w:sz="4" w:space="0" w:color="auto"/>
              <w:left w:val="single" w:sz="4" w:space="0" w:color="auto"/>
              <w:bottom w:val="single" w:sz="4" w:space="0" w:color="auto"/>
              <w:right w:val="single" w:sz="4" w:space="0" w:color="auto"/>
            </w:tcBorders>
            <w:shd w:val="clear" w:color="auto" w:fill="auto"/>
          </w:tcPr>
          <w:p w14:paraId="6A1092F0" w14:textId="77777777" w:rsidR="00731441" w:rsidRPr="00290B14" w:rsidRDefault="00731441" w:rsidP="00A55A3C">
            <w:pPr>
              <w:spacing w:before="60" w:beforeAutospacing="0" w:after="60" w:afterAutospacing="0"/>
              <w:jc w:val="left"/>
              <w:rPr>
                <w:rFonts w:ascii="Calibri" w:hAnsi="Calibri"/>
                <w:b/>
              </w:rPr>
            </w:pPr>
            <w:r w:rsidRPr="00290B14">
              <w:rPr>
                <w:rFonts w:ascii="Calibri" w:hAnsi="Calibri"/>
                <w:b/>
              </w:rPr>
              <w:t>Date</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14:paraId="18E1E884" w14:textId="77777777" w:rsidR="00731441" w:rsidRPr="00290B14" w:rsidRDefault="00731441" w:rsidP="00731441">
            <w:pPr>
              <w:jc w:val="center"/>
              <w:rPr>
                <w:rFonts w:ascii="Calibri" w:hAnsi="Calibri"/>
                <w:b/>
              </w:rPr>
            </w:pPr>
          </w:p>
        </w:tc>
      </w:tr>
    </w:tbl>
    <w:p w14:paraId="349924B1" w14:textId="77777777" w:rsidR="000D46B4" w:rsidRPr="00290B14" w:rsidRDefault="000D46B4" w:rsidP="000D46B4">
      <w:pPr>
        <w:spacing w:before="60" w:beforeAutospacing="0" w:after="0" w:afterAutospacing="0"/>
        <w:rPr>
          <w:rFonts w:ascii="Calibri" w:hAnsi="Calibri"/>
          <w:sz w:val="22"/>
          <w:szCs w:val="22"/>
          <w:lang w:eastAsia="en-US"/>
        </w:rPr>
      </w:pPr>
      <w:r w:rsidRPr="00290B14">
        <w:rPr>
          <w:rFonts w:ascii="Calibri" w:hAnsi="Calibri"/>
          <w:sz w:val="22"/>
          <w:szCs w:val="22"/>
          <w:lang w:eastAsia="en-US"/>
        </w:rPr>
        <w:t xml:space="preserve">* Signatures of all authorised members of the consortium shall be provided unless specific </w:t>
      </w:r>
      <w:r w:rsidR="0049365F" w:rsidRPr="00290B14">
        <w:rPr>
          <w:rFonts w:ascii="Calibri" w:hAnsi="Calibri"/>
          <w:sz w:val="22"/>
          <w:szCs w:val="22"/>
          <w:lang w:eastAsia="en-US"/>
        </w:rPr>
        <w:t xml:space="preserve">consortium </w:t>
      </w:r>
      <w:r w:rsidRPr="00290B14">
        <w:rPr>
          <w:rFonts w:ascii="Calibri" w:hAnsi="Calibri"/>
          <w:sz w:val="22"/>
          <w:szCs w:val="22"/>
          <w:lang w:eastAsia="en-US"/>
        </w:rPr>
        <w:t xml:space="preserve">agreement </w:t>
      </w:r>
      <w:r w:rsidR="0049365F" w:rsidRPr="00290B14">
        <w:rPr>
          <w:rFonts w:ascii="Calibri" w:hAnsi="Calibri"/>
          <w:sz w:val="22"/>
          <w:szCs w:val="22"/>
          <w:lang w:eastAsia="en-US"/>
        </w:rPr>
        <w:t>authorises the consortium leader to sign on behalf of all partners</w:t>
      </w:r>
    </w:p>
    <w:p w14:paraId="72215F3B" w14:textId="77777777" w:rsidR="00E51490" w:rsidRPr="00290B14" w:rsidRDefault="00E51490" w:rsidP="00B54849">
      <w:pPr>
        <w:spacing w:before="0" w:beforeAutospacing="0" w:after="0" w:afterAutospacing="0"/>
        <w:jc w:val="center"/>
        <w:rPr>
          <w:rFonts w:ascii="Calibri" w:hAnsi="Calibri"/>
          <w:b/>
        </w:rPr>
      </w:pPr>
    </w:p>
    <w:p w14:paraId="054F5ED6" w14:textId="77777777" w:rsidR="00B6563B" w:rsidRPr="00290B14" w:rsidRDefault="00C34534" w:rsidP="0011065F">
      <w:pPr>
        <w:pStyle w:val="Title"/>
        <w:rPr>
          <w:rFonts w:ascii="Calibri" w:hAnsi="Calibri"/>
          <w:noProof/>
        </w:rPr>
      </w:pPr>
      <w:bookmarkStart w:id="1" w:name="_Toc260151634"/>
      <w:r w:rsidRPr="00290B14">
        <w:rPr>
          <w:rFonts w:ascii="Calibri" w:hAnsi="Calibri"/>
        </w:rPr>
        <w:br w:type="page"/>
      </w:r>
      <w:bookmarkStart w:id="2" w:name="_Toc12748454"/>
      <w:r w:rsidR="0099376D" w:rsidRPr="00290B14">
        <w:rPr>
          <w:rFonts w:ascii="Calibri" w:hAnsi="Calibri"/>
        </w:rPr>
        <w:lastRenderedPageBreak/>
        <w:t>TABLE OF CONTENTS</w:t>
      </w:r>
      <w:bookmarkEnd w:id="1"/>
      <w:bookmarkEnd w:id="2"/>
    </w:p>
    <w:p w14:paraId="754AAE43" w14:textId="41B520F7" w:rsidR="00C87F12" w:rsidRPr="00870621" w:rsidRDefault="006061F0">
      <w:pPr>
        <w:pStyle w:val="TOC1"/>
        <w:rPr>
          <w:rFonts w:ascii="Calibri" w:hAnsi="Calibri"/>
          <w:caps w:val="0"/>
          <w:noProof/>
          <w:sz w:val="22"/>
          <w:szCs w:val="22"/>
        </w:rPr>
      </w:pPr>
      <w:r w:rsidRPr="00290B14">
        <w:rPr>
          <w:rFonts w:ascii="Calibri" w:hAnsi="Calibri"/>
          <w:caps w:val="0"/>
          <w:noProof/>
        </w:rPr>
        <w:fldChar w:fldCharType="begin"/>
      </w:r>
      <w:r w:rsidRPr="00290B14">
        <w:rPr>
          <w:rFonts w:ascii="Calibri" w:hAnsi="Calibri"/>
          <w:caps w:val="0"/>
          <w:noProof/>
        </w:rPr>
        <w:instrText xml:space="preserve"> TOC \o "1-2" \h \z \u </w:instrText>
      </w:r>
      <w:r w:rsidRPr="00290B14">
        <w:rPr>
          <w:rFonts w:ascii="Calibri" w:hAnsi="Calibri"/>
          <w:caps w:val="0"/>
          <w:noProof/>
        </w:rPr>
        <w:fldChar w:fldCharType="separate"/>
      </w:r>
      <w:hyperlink w:anchor="_Toc12748454" w:history="1">
        <w:r w:rsidR="00C87F12" w:rsidRPr="0083525A">
          <w:rPr>
            <w:rStyle w:val="Hyperlink"/>
            <w:rFonts w:ascii="Calibri" w:hAnsi="Calibri"/>
            <w:noProof/>
          </w:rPr>
          <w:t>TABLE OF CONTENTS</w:t>
        </w:r>
        <w:r w:rsidR="00C87F12">
          <w:rPr>
            <w:noProof/>
            <w:webHidden/>
          </w:rPr>
          <w:tab/>
        </w:r>
        <w:r w:rsidR="00C87F12">
          <w:rPr>
            <w:noProof/>
            <w:webHidden/>
          </w:rPr>
          <w:fldChar w:fldCharType="begin"/>
        </w:r>
        <w:r w:rsidR="00C87F12">
          <w:rPr>
            <w:noProof/>
            <w:webHidden/>
          </w:rPr>
          <w:instrText xml:space="preserve"> PAGEREF _Toc12748454 \h </w:instrText>
        </w:r>
        <w:r w:rsidR="00C87F12">
          <w:rPr>
            <w:noProof/>
            <w:webHidden/>
          </w:rPr>
        </w:r>
        <w:r w:rsidR="00C87F12">
          <w:rPr>
            <w:noProof/>
            <w:webHidden/>
          </w:rPr>
          <w:fldChar w:fldCharType="separate"/>
        </w:r>
        <w:r w:rsidR="00C87F12">
          <w:rPr>
            <w:noProof/>
            <w:webHidden/>
          </w:rPr>
          <w:t>2</w:t>
        </w:r>
        <w:r w:rsidR="00C87F12">
          <w:rPr>
            <w:noProof/>
            <w:webHidden/>
          </w:rPr>
          <w:fldChar w:fldCharType="end"/>
        </w:r>
      </w:hyperlink>
    </w:p>
    <w:p w14:paraId="4D0C3CCC" w14:textId="13B5F246" w:rsidR="00C87F12" w:rsidRPr="00870621" w:rsidRDefault="000F6425">
      <w:pPr>
        <w:pStyle w:val="TOC1"/>
        <w:rPr>
          <w:rFonts w:ascii="Calibri" w:hAnsi="Calibri"/>
          <w:caps w:val="0"/>
          <w:noProof/>
          <w:sz w:val="22"/>
          <w:szCs w:val="22"/>
        </w:rPr>
      </w:pPr>
      <w:hyperlink w:anchor="_Toc12748455" w:history="1">
        <w:r w:rsidR="00C87F12" w:rsidRPr="0083525A">
          <w:rPr>
            <w:rStyle w:val="Hyperlink"/>
            <w:rFonts w:ascii="Calibri" w:hAnsi="Calibri"/>
            <w:noProof/>
          </w:rPr>
          <w:t>1.</w:t>
        </w:r>
        <w:r w:rsidR="00C87F12" w:rsidRPr="00870621">
          <w:rPr>
            <w:rFonts w:ascii="Calibri" w:hAnsi="Calibri"/>
            <w:caps w:val="0"/>
            <w:noProof/>
            <w:sz w:val="22"/>
            <w:szCs w:val="22"/>
          </w:rPr>
          <w:tab/>
        </w:r>
        <w:r w:rsidR="00C87F12" w:rsidRPr="0083525A">
          <w:rPr>
            <w:rStyle w:val="Hyperlink"/>
            <w:rFonts w:ascii="Calibri" w:hAnsi="Calibri"/>
            <w:noProof/>
          </w:rPr>
          <w:t>Identification of the Tenderer</w:t>
        </w:r>
        <w:r w:rsidR="00C87F12">
          <w:rPr>
            <w:noProof/>
            <w:webHidden/>
          </w:rPr>
          <w:tab/>
        </w:r>
        <w:r w:rsidR="00C87F12">
          <w:rPr>
            <w:noProof/>
            <w:webHidden/>
          </w:rPr>
          <w:fldChar w:fldCharType="begin"/>
        </w:r>
        <w:r w:rsidR="00C87F12">
          <w:rPr>
            <w:noProof/>
            <w:webHidden/>
          </w:rPr>
          <w:instrText xml:space="preserve"> PAGEREF _Toc12748455 \h </w:instrText>
        </w:r>
        <w:r w:rsidR="00C87F12">
          <w:rPr>
            <w:noProof/>
            <w:webHidden/>
          </w:rPr>
        </w:r>
        <w:r w:rsidR="00C87F12">
          <w:rPr>
            <w:noProof/>
            <w:webHidden/>
          </w:rPr>
          <w:fldChar w:fldCharType="separate"/>
        </w:r>
        <w:r w:rsidR="00C87F12">
          <w:rPr>
            <w:noProof/>
            <w:webHidden/>
          </w:rPr>
          <w:t>3</w:t>
        </w:r>
        <w:r w:rsidR="00C87F12">
          <w:rPr>
            <w:noProof/>
            <w:webHidden/>
          </w:rPr>
          <w:fldChar w:fldCharType="end"/>
        </w:r>
      </w:hyperlink>
    </w:p>
    <w:p w14:paraId="69852CB5" w14:textId="40189E41" w:rsidR="00C87F12" w:rsidRPr="00870621" w:rsidRDefault="000F6425">
      <w:pPr>
        <w:pStyle w:val="TOC2"/>
        <w:rPr>
          <w:rFonts w:ascii="Calibri" w:hAnsi="Calibri"/>
          <w:noProof/>
          <w:sz w:val="22"/>
          <w:szCs w:val="22"/>
        </w:rPr>
      </w:pPr>
      <w:hyperlink w:anchor="_Toc12748456" w:history="1">
        <w:r w:rsidR="00C87F12" w:rsidRPr="0083525A">
          <w:rPr>
            <w:rStyle w:val="Hyperlink"/>
            <w:rFonts w:ascii="Calibri" w:eastAsia="Calibri" w:hAnsi="Calibri"/>
            <w:noProof/>
            <w:lang w:eastAsia="en-US"/>
          </w:rPr>
          <w:t>1.1. Questionnaire for joint tenders and subcontracting</w:t>
        </w:r>
        <w:r w:rsidR="00C87F12">
          <w:rPr>
            <w:noProof/>
            <w:webHidden/>
          </w:rPr>
          <w:tab/>
        </w:r>
        <w:r w:rsidR="00C87F12">
          <w:rPr>
            <w:noProof/>
            <w:webHidden/>
          </w:rPr>
          <w:fldChar w:fldCharType="begin"/>
        </w:r>
        <w:r w:rsidR="00C87F12">
          <w:rPr>
            <w:noProof/>
            <w:webHidden/>
          </w:rPr>
          <w:instrText xml:space="preserve"> PAGEREF _Toc12748456 \h </w:instrText>
        </w:r>
        <w:r w:rsidR="00C87F12">
          <w:rPr>
            <w:noProof/>
            <w:webHidden/>
          </w:rPr>
        </w:r>
        <w:r w:rsidR="00C87F12">
          <w:rPr>
            <w:noProof/>
            <w:webHidden/>
          </w:rPr>
          <w:fldChar w:fldCharType="separate"/>
        </w:r>
        <w:r w:rsidR="00C87F12">
          <w:rPr>
            <w:noProof/>
            <w:webHidden/>
          </w:rPr>
          <w:t>5</w:t>
        </w:r>
        <w:r w:rsidR="00C87F12">
          <w:rPr>
            <w:noProof/>
            <w:webHidden/>
          </w:rPr>
          <w:fldChar w:fldCharType="end"/>
        </w:r>
      </w:hyperlink>
    </w:p>
    <w:p w14:paraId="35110A59" w14:textId="2E528157" w:rsidR="00C87F12" w:rsidRPr="00870621" w:rsidRDefault="000F6425">
      <w:pPr>
        <w:pStyle w:val="TOC2"/>
        <w:rPr>
          <w:rFonts w:ascii="Calibri" w:hAnsi="Calibri"/>
          <w:noProof/>
          <w:sz w:val="22"/>
          <w:szCs w:val="22"/>
        </w:rPr>
      </w:pPr>
      <w:hyperlink w:anchor="_Toc12748457" w:history="1">
        <w:r w:rsidR="00C87F12" w:rsidRPr="0083525A">
          <w:rPr>
            <w:rStyle w:val="Hyperlink"/>
            <w:rFonts w:ascii="Calibri" w:eastAsia="Calibri" w:hAnsi="Calibri"/>
            <w:noProof/>
            <w:lang w:eastAsia="en-US"/>
          </w:rPr>
          <w:t>1.2. Consortium Agreement Form</w:t>
        </w:r>
        <w:r w:rsidR="00C87F12">
          <w:rPr>
            <w:noProof/>
            <w:webHidden/>
          </w:rPr>
          <w:tab/>
        </w:r>
        <w:r w:rsidR="00C87F12">
          <w:rPr>
            <w:noProof/>
            <w:webHidden/>
          </w:rPr>
          <w:fldChar w:fldCharType="begin"/>
        </w:r>
        <w:r w:rsidR="00C87F12">
          <w:rPr>
            <w:noProof/>
            <w:webHidden/>
          </w:rPr>
          <w:instrText xml:space="preserve"> PAGEREF _Toc12748457 \h </w:instrText>
        </w:r>
        <w:r w:rsidR="00C87F12">
          <w:rPr>
            <w:noProof/>
            <w:webHidden/>
          </w:rPr>
        </w:r>
        <w:r w:rsidR="00C87F12">
          <w:rPr>
            <w:noProof/>
            <w:webHidden/>
          </w:rPr>
          <w:fldChar w:fldCharType="separate"/>
        </w:r>
        <w:r w:rsidR="00C87F12">
          <w:rPr>
            <w:noProof/>
            <w:webHidden/>
          </w:rPr>
          <w:t>7</w:t>
        </w:r>
        <w:r w:rsidR="00C87F12">
          <w:rPr>
            <w:noProof/>
            <w:webHidden/>
          </w:rPr>
          <w:fldChar w:fldCharType="end"/>
        </w:r>
      </w:hyperlink>
    </w:p>
    <w:p w14:paraId="69C6D611" w14:textId="50C8D7C5" w:rsidR="00C87F12" w:rsidRPr="00870621" w:rsidRDefault="000F6425">
      <w:pPr>
        <w:pStyle w:val="TOC2"/>
        <w:rPr>
          <w:rFonts w:ascii="Calibri" w:hAnsi="Calibri"/>
          <w:noProof/>
          <w:sz w:val="22"/>
          <w:szCs w:val="22"/>
        </w:rPr>
      </w:pPr>
      <w:hyperlink w:anchor="_Toc12748458" w:history="1">
        <w:r w:rsidR="00C87F12" w:rsidRPr="0083525A">
          <w:rPr>
            <w:rStyle w:val="Hyperlink"/>
            <w:rFonts w:ascii="Calibri" w:eastAsia="Calibri" w:hAnsi="Calibri"/>
            <w:noProof/>
            <w:lang w:eastAsia="en-US"/>
          </w:rPr>
          <w:t>1.3. Subcontractor’s Declaration of Intent</w:t>
        </w:r>
        <w:r w:rsidR="00C87F12">
          <w:rPr>
            <w:noProof/>
            <w:webHidden/>
          </w:rPr>
          <w:tab/>
        </w:r>
        <w:r w:rsidR="00C87F12">
          <w:rPr>
            <w:noProof/>
            <w:webHidden/>
          </w:rPr>
          <w:fldChar w:fldCharType="begin"/>
        </w:r>
        <w:r w:rsidR="00C87F12">
          <w:rPr>
            <w:noProof/>
            <w:webHidden/>
          </w:rPr>
          <w:instrText xml:space="preserve"> PAGEREF _Toc12748458 \h </w:instrText>
        </w:r>
        <w:r w:rsidR="00C87F12">
          <w:rPr>
            <w:noProof/>
            <w:webHidden/>
          </w:rPr>
        </w:r>
        <w:r w:rsidR="00C87F12">
          <w:rPr>
            <w:noProof/>
            <w:webHidden/>
          </w:rPr>
          <w:fldChar w:fldCharType="separate"/>
        </w:r>
        <w:r w:rsidR="00C87F12">
          <w:rPr>
            <w:noProof/>
            <w:webHidden/>
          </w:rPr>
          <w:t>9</w:t>
        </w:r>
        <w:r w:rsidR="00C87F12">
          <w:rPr>
            <w:noProof/>
            <w:webHidden/>
          </w:rPr>
          <w:fldChar w:fldCharType="end"/>
        </w:r>
      </w:hyperlink>
    </w:p>
    <w:p w14:paraId="0C0F2CEF" w14:textId="6023A3AB" w:rsidR="00C87F12" w:rsidRPr="00870621" w:rsidRDefault="000F6425">
      <w:pPr>
        <w:pStyle w:val="TOC2"/>
        <w:rPr>
          <w:rFonts w:ascii="Calibri" w:hAnsi="Calibri"/>
          <w:noProof/>
          <w:sz w:val="22"/>
          <w:szCs w:val="22"/>
        </w:rPr>
      </w:pPr>
      <w:hyperlink w:anchor="_Toc12748459" w:history="1">
        <w:r w:rsidR="00C87F12" w:rsidRPr="0083525A">
          <w:rPr>
            <w:rStyle w:val="Hyperlink"/>
            <w:rFonts w:ascii="Calibri" w:eastAsia="Calibri" w:hAnsi="Calibri"/>
            <w:noProof/>
          </w:rPr>
          <w:t>1.4.</w:t>
        </w:r>
        <w:r w:rsidR="00C87F12" w:rsidRPr="0083525A">
          <w:rPr>
            <w:rStyle w:val="Hyperlink"/>
            <w:rFonts w:ascii="Calibri" w:hAnsi="Calibri"/>
            <w:noProof/>
          </w:rPr>
          <w:t xml:space="preserve"> Legal Entity Form &amp; Financial Identification Form</w:t>
        </w:r>
        <w:r w:rsidR="00C87F12">
          <w:rPr>
            <w:noProof/>
            <w:webHidden/>
          </w:rPr>
          <w:tab/>
        </w:r>
        <w:r w:rsidR="00C87F12">
          <w:rPr>
            <w:noProof/>
            <w:webHidden/>
          </w:rPr>
          <w:fldChar w:fldCharType="begin"/>
        </w:r>
        <w:r w:rsidR="00C87F12">
          <w:rPr>
            <w:noProof/>
            <w:webHidden/>
          </w:rPr>
          <w:instrText xml:space="preserve"> PAGEREF _Toc12748459 \h </w:instrText>
        </w:r>
        <w:r w:rsidR="00C87F12">
          <w:rPr>
            <w:noProof/>
            <w:webHidden/>
          </w:rPr>
        </w:r>
        <w:r w:rsidR="00C87F12">
          <w:rPr>
            <w:noProof/>
            <w:webHidden/>
          </w:rPr>
          <w:fldChar w:fldCharType="separate"/>
        </w:r>
        <w:r w:rsidR="00C87F12">
          <w:rPr>
            <w:noProof/>
            <w:webHidden/>
          </w:rPr>
          <w:t>10</w:t>
        </w:r>
        <w:r w:rsidR="00C87F12">
          <w:rPr>
            <w:noProof/>
            <w:webHidden/>
          </w:rPr>
          <w:fldChar w:fldCharType="end"/>
        </w:r>
      </w:hyperlink>
    </w:p>
    <w:p w14:paraId="3D3B8FBC" w14:textId="192E1F9E" w:rsidR="00C87F12" w:rsidRPr="00870621" w:rsidRDefault="000F6425">
      <w:pPr>
        <w:pStyle w:val="TOC1"/>
        <w:rPr>
          <w:rFonts w:ascii="Calibri" w:hAnsi="Calibri"/>
          <w:caps w:val="0"/>
          <w:noProof/>
          <w:sz w:val="22"/>
          <w:szCs w:val="22"/>
        </w:rPr>
      </w:pPr>
      <w:hyperlink w:anchor="_Toc12748460" w:history="1">
        <w:r w:rsidR="00C87F12" w:rsidRPr="0083525A">
          <w:rPr>
            <w:rStyle w:val="Hyperlink"/>
            <w:rFonts w:ascii="Calibri" w:eastAsia="Calibri" w:hAnsi="Calibri"/>
            <w:noProof/>
            <w:lang w:eastAsia="en-US"/>
          </w:rPr>
          <w:t>2.</w:t>
        </w:r>
        <w:r w:rsidR="00C87F12" w:rsidRPr="00870621">
          <w:rPr>
            <w:rFonts w:ascii="Calibri" w:hAnsi="Calibri"/>
            <w:caps w:val="0"/>
            <w:noProof/>
            <w:sz w:val="22"/>
            <w:szCs w:val="22"/>
          </w:rPr>
          <w:tab/>
        </w:r>
        <w:r w:rsidR="00C87F12" w:rsidRPr="0083525A">
          <w:rPr>
            <w:rStyle w:val="Hyperlink"/>
            <w:rFonts w:ascii="Calibri" w:eastAsia="Calibri" w:hAnsi="Calibri"/>
            <w:noProof/>
            <w:lang w:eastAsia="en-US"/>
          </w:rPr>
          <w:t>Verification of Non-Exclusion</w:t>
        </w:r>
        <w:r w:rsidR="00C87F12">
          <w:rPr>
            <w:noProof/>
            <w:webHidden/>
          </w:rPr>
          <w:tab/>
        </w:r>
        <w:r w:rsidR="00C87F12">
          <w:rPr>
            <w:noProof/>
            <w:webHidden/>
          </w:rPr>
          <w:fldChar w:fldCharType="begin"/>
        </w:r>
        <w:r w:rsidR="00C87F12">
          <w:rPr>
            <w:noProof/>
            <w:webHidden/>
          </w:rPr>
          <w:instrText xml:space="preserve"> PAGEREF _Toc12748460 \h </w:instrText>
        </w:r>
        <w:r w:rsidR="00C87F12">
          <w:rPr>
            <w:noProof/>
            <w:webHidden/>
          </w:rPr>
        </w:r>
        <w:r w:rsidR="00C87F12">
          <w:rPr>
            <w:noProof/>
            <w:webHidden/>
          </w:rPr>
          <w:fldChar w:fldCharType="separate"/>
        </w:r>
        <w:r w:rsidR="00C87F12">
          <w:rPr>
            <w:noProof/>
            <w:webHidden/>
          </w:rPr>
          <w:t>11</w:t>
        </w:r>
        <w:r w:rsidR="00C87F12">
          <w:rPr>
            <w:noProof/>
            <w:webHidden/>
          </w:rPr>
          <w:fldChar w:fldCharType="end"/>
        </w:r>
      </w:hyperlink>
    </w:p>
    <w:p w14:paraId="31060101" w14:textId="501501AD" w:rsidR="00C87F12" w:rsidRPr="00870621" w:rsidRDefault="000F6425">
      <w:pPr>
        <w:pStyle w:val="TOC2"/>
        <w:rPr>
          <w:rFonts w:ascii="Calibri" w:hAnsi="Calibri"/>
          <w:noProof/>
          <w:sz w:val="22"/>
          <w:szCs w:val="22"/>
        </w:rPr>
      </w:pPr>
      <w:hyperlink w:anchor="_Toc12748461" w:history="1">
        <w:r w:rsidR="00C87F12" w:rsidRPr="0083525A">
          <w:rPr>
            <w:rStyle w:val="Hyperlink"/>
            <w:rFonts w:ascii="Calibri" w:eastAsia="Calibri" w:hAnsi="Calibri"/>
            <w:noProof/>
            <w:lang w:eastAsia="en-US"/>
          </w:rPr>
          <w:t>2.1. Declaration on honour on exclusion criteria and selection criteria</w:t>
        </w:r>
        <w:r w:rsidR="00C87F12">
          <w:rPr>
            <w:noProof/>
            <w:webHidden/>
          </w:rPr>
          <w:tab/>
        </w:r>
        <w:r w:rsidR="00C87F12">
          <w:rPr>
            <w:noProof/>
            <w:webHidden/>
          </w:rPr>
          <w:fldChar w:fldCharType="begin"/>
        </w:r>
        <w:r w:rsidR="00C87F12">
          <w:rPr>
            <w:noProof/>
            <w:webHidden/>
          </w:rPr>
          <w:instrText xml:space="preserve"> PAGEREF _Toc12748461 \h </w:instrText>
        </w:r>
        <w:r w:rsidR="00C87F12">
          <w:rPr>
            <w:noProof/>
            <w:webHidden/>
          </w:rPr>
        </w:r>
        <w:r w:rsidR="00C87F12">
          <w:rPr>
            <w:noProof/>
            <w:webHidden/>
          </w:rPr>
          <w:fldChar w:fldCharType="separate"/>
        </w:r>
        <w:r w:rsidR="00C87F12">
          <w:rPr>
            <w:noProof/>
            <w:webHidden/>
          </w:rPr>
          <w:t>11</w:t>
        </w:r>
        <w:r w:rsidR="00C87F12">
          <w:rPr>
            <w:noProof/>
            <w:webHidden/>
          </w:rPr>
          <w:fldChar w:fldCharType="end"/>
        </w:r>
      </w:hyperlink>
    </w:p>
    <w:p w14:paraId="4E6157CF" w14:textId="5CBBF303" w:rsidR="00C87F12" w:rsidRPr="00870621" w:rsidRDefault="000F6425">
      <w:pPr>
        <w:pStyle w:val="TOC1"/>
        <w:rPr>
          <w:rFonts w:ascii="Calibri" w:hAnsi="Calibri"/>
          <w:caps w:val="0"/>
          <w:noProof/>
          <w:sz w:val="22"/>
          <w:szCs w:val="22"/>
        </w:rPr>
      </w:pPr>
      <w:hyperlink w:anchor="_Toc12748462" w:history="1">
        <w:r w:rsidR="00C87F12" w:rsidRPr="0083525A">
          <w:rPr>
            <w:rStyle w:val="Hyperlink"/>
            <w:rFonts w:ascii="Calibri" w:eastAsia="Calibri" w:hAnsi="Calibri"/>
            <w:noProof/>
            <w:lang w:eastAsia="en-US"/>
          </w:rPr>
          <w:t>3.</w:t>
        </w:r>
        <w:r w:rsidR="00C87F12" w:rsidRPr="00870621">
          <w:rPr>
            <w:rFonts w:ascii="Calibri" w:hAnsi="Calibri"/>
            <w:caps w:val="0"/>
            <w:noProof/>
            <w:sz w:val="22"/>
            <w:szCs w:val="22"/>
          </w:rPr>
          <w:tab/>
        </w:r>
        <w:r w:rsidR="00C87F12" w:rsidRPr="0083525A">
          <w:rPr>
            <w:rStyle w:val="Hyperlink"/>
            <w:rFonts w:ascii="Calibri" w:eastAsia="Calibri" w:hAnsi="Calibri"/>
            <w:noProof/>
            <w:lang w:eastAsia="en-US"/>
          </w:rPr>
          <w:t>Selection of Tenderers</w:t>
        </w:r>
        <w:r w:rsidR="00C87F12">
          <w:rPr>
            <w:noProof/>
            <w:webHidden/>
          </w:rPr>
          <w:tab/>
        </w:r>
        <w:r w:rsidR="00C87F12">
          <w:rPr>
            <w:noProof/>
            <w:webHidden/>
          </w:rPr>
          <w:fldChar w:fldCharType="begin"/>
        </w:r>
        <w:r w:rsidR="00C87F12">
          <w:rPr>
            <w:noProof/>
            <w:webHidden/>
          </w:rPr>
          <w:instrText xml:space="preserve"> PAGEREF _Toc12748462 \h </w:instrText>
        </w:r>
        <w:r w:rsidR="00C87F12">
          <w:rPr>
            <w:noProof/>
            <w:webHidden/>
          </w:rPr>
        </w:r>
        <w:r w:rsidR="00C87F12">
          <w:rPr>
            <w:noProof/>
            <w:webHidden/>
          </w:rPr>
          <w:fldChar w:fldCharType="separate"/>
        </w:r>
        <w:r w:rsidR="00C87F12">
          <w:rPr>
            <w:noProof/>
            <w:webHidden/>
          </w:rPr>
          <w:t>17</w:t>
        </w:r>
        <w:r w:rsidR="00C87F12">
          <w:rPr>
            <w:noProof/>
            <w:webHidden/>
          </w:rPr>
          <w:fldChar w:fldCharType="end"/>
        </w:r>
      </w:hyperlink>
    </w:p>
    <w:p w14:paraId="07726EE1" w14:textId="478DBFE6" w:rsidR="00C87F12" w:rsidRPr="00870621" w:rsidRDefault="000F6425">
      <w:pPr>
        <w:pStyle w:val="TOC2"/>
        <w:rPr>
          <w:rFonts w:ascii="Calibri" w:hAnsi="Calibri"/>
          <w:noProof/>
          <w:sz w:val="22"/>
          <w:szCs w:val="22"/>
        </w:rPr>
      </w:pPr>
      <w:hyperlink w:anchor="_Toc12748463" w:history="1">
        <w:r w:rsidR="00C87F12" w:rsidRPr="0083525A">
          <w:rPr>
            <w:rStyle w:val="Hyperlink"/>
            <w:rFonts w:ascii="Calibri" w:hAnsi="Calibri"/>
            <w:noProof/>
          </w:rPr>
          <w:t>3.1. Economic and financial capacity</w:t>
        </w:r>
        <w:r w:rsidR="00C87F12">
          <w:rPr>
            <w:noProof/>
            <w:webHidden/>
          </w:rPr>
          <w:tab/>
        </w:r>
        <w:r w:rsidR="00C87F12">
          <w:rPr>
            <w:noProof/>
            <w:webHidden/>
          </w:rPr>
          <w:fldChar w:fldCharType="begin"/>
        </w:r>
        <w:r w:rsidR="00C87F12">
          <w:rPr>
            <w:noProof/>
            <w:webHidden/>
          </w:rPr>
          <w:instrText xml:space="preserve"> PAGEREF _Toc12748463 \h </w:instrText>
        </w:r>
        <w:r w:rsidR="00C87F12">
          <w:rPr>
            <w:noProof/>
            <w:webHidden/>
          </w:rPr>
        </w:r>
        <w:r w:rsidR="00C87F12">
          <w:rPr>
            <w:noProof/>
            <w:webHidden/>
          </w:rPr>
          <w:fldChar w:fldCharType="separate"/>
        </w:r>
        <w:r w:rsidR="00C87F12">
          <w:rPr>
            <w:noProof/>
            <w:webHidden/>
          </w:rPr>
          <w:t>17</w:t>
        </w:r>
        <w:r w:rsidR="00C87F12">
          <w:rPr>
            <w:noProof/>
            <w:webHidden/>
          </w:rPr>
          <w:fldChar w:fldCharType="end"/>
        </w:r>
      </w:hyperlink>
    </w:p>
    <w:p w14:paraId="4C145693" w14:textId="585DE451" w:rsidR="00C87F12" w:rsidRPr="00870621" w:rsidRDefault="000F6425">
      <w:pPr>
        <w:pStyle w:val="TOC2"/>
        <w:rPr>
          <w:rFonts w:ascii="Calibri" w:hAnsi="Calibri"/>
          <w:noProof/>
          <w:sz w:val="22"/>
          <w:szCs w:val="22"/>
        </w:rPr>
      </w:pPr>
      <w:hyperlink w:anchor="_Toc12748464" w:history="1">
        <w:r w:rsidR="00C87F12" w:rsidRPr="0083525A">
          <w:rPr>
            <w:rStyle w:val="Hyperlink"/>
            <w:rFonts w:ascii="Calibri" w:hAnsi="Calibri"/>
            <w:noProof/>
          </w:rPr>
          <w:t>3.2. Technical and professional capacity</w:t>
        </w:r>
        <w:r w:rsidR="00C87F12">
          <w:rPr>
            <w:noProof/>
            <w:webHidden/>
          </w:rPr>
          <w:tab/>
        </w:r>
        <w:r w:rsidR="00C87F12">
          <w:rPr>
            <w:noProof/>
            <w:webHidden/>
          </w:rPr>
          <w:fldChar w:fldCharType="begin"/>
        </w:r>
        <w:r w:rsidR="00C87F12">
          <w:rPr>
            <w:noProof/>
            <w:webHidden/>
          </w:rPr>
          <w:instrText xml:space="preserve"> PAGEREF _Toc12748464 \h </w:instrText>
        </w:r>
        <w:r w:rsidR="00C87F12">
          <w:rPr>
            <w:noProof/>
            <w:webHidden/>
          </w:rPr>
        </w:r>
        <w:r w:rsidR="00C87F12">
          <w:rPr>
            <w:noProof/>
            <w:webHidden/>
          </w:rPr>
          <w:fldChar w:fldCharType="separate"/>
        </w:r>
        <w:r w:rsidR="00C87F12">
          <w:rPr>
            <w:noProof/>
            <w:webHidden/>
          </w:rPr>
          <w:t>17</w:t>
        </w:r>
        <w:r w:rsidR="00C87F12">
          <w:rPr>
            <w:noProof/>
            <w:webHidden/>
          </w:rPr>
          <w:fldChar w:fldCharType="end"/>
        </w:r>
      </w:hyperlink>
    </w:p>
    <w:p w14:paraId="434A1F04" w14:textId="79B63900" w:rsidR="00C87F12" w:rsidRPr="00870621" w:rsidRDefault="000F6425">
      <w:pPr>
        <w:pStyle w:val="TOC1"/>
        <w:rPr>
          <w:rFonts w:ascii="Calibri" w:hAnsi="Calibri"/>
          <w:caps w:val="0"/>
          <w:noProof/>
          <w:sz w:val="22"/>
          <w:szCs w:val="22"/>
        </w:rPr>
      </w:pPr>
      <w:hyperlink w:anchor="_Toc12748465" w:history="1">
        <w:r w:rsidR="00C87F12" w:rsidRPr="0083525A">
          <w:rPr>
            <w:rStyle w:val="Hyperlink"/>
            <w:rFonts w:ascii="Calibri" w:hAnsi="Calibri"/>
            <w:noProof/>
          </w:rPr>
          <w:t>4.</w:t>
        </w:r>
        <w:r w:rsidR="00C87F12" w:rsidRPr="00870621">
          <w:rPr>
            <w:rFonts w:ascii="Calibri" w:hAnsi="Calibri"/>
            <w:caps w:val="0"/>
            <w:noProof/>
            <w:sz w:val="22"/>
            <w:szCs w:val="22"/>
          </w:rPr>
          <w:tab/>
        </w:r>
        <w:r w:rsidR="00C87F12" w:rsidRPr="0083525A">
          <w:rPr>
            <w:rStyle w:val="Hyperlink"/>
            <w:rFonts w:ascii="Calibri" w:hAnsi="Calibri"/>
            <w:noProof/>
          </w:rPr>
          <w:t>Technical Offer</w:t>
        </w:r>
        <w:r w:rsidR="00C87F12">
          <w:rPr>
            <w:noProof/>
            <w:webHidden/>
          </w:rPr>
          <w:tab/>
        </w:r>
        <w:r w:rsidR="00C87F12">
          <w:rPr>
            <w:noProof/>
            <w:webHidden/>
          </w:rPr>
          <w:fldChar w:fldCharType="begin"/>
        </w:r>
        <w:r w:rsidR="00C87F12">
          <w:rPr>
            <w:noProof/>
            <w:webHidden/>
          </w:rPr>
          <w:instrText xml:space="preserve"> PAGEREF _Toc12748465 \h </w:instrText>
        </w:r>
        <w:r w:rsidR="00C87F12">
          <w:rPr>
            <w:noProof/>
            <w:webHidden/>
          </w:rPr>
        </w:r>
        <w:r w:rsidR="00C87F12">
          <w:rPr>
            <w:noProof/>
            <w:webHidden/>
          </w:rPr>
          <w:fldChar w:fldCharType="separate"/>
        </w:r>
        <w:r w:rsidR="00C87F12">
          <w:rPr>
            <w:noProof/>
            <w:webHidden/>
          </w:rPr>
          <w:t>20</w:t>
        </w:r>
        <w:r w:rsidR="00C87F12">
          <w:rPr>
            <w:noProof/>
            <w:webHidden/>
          </w:rPr>
          <w:fldChar w:fldCharType="end"/>
        </w:r>
      </w:hyperlink>
    </w:p>
    <w:p w14:paraId="0D94BF96" w14:textId="7888A527" w:rsidR="00C87F12" w:rsidRPr="00870621" w:rsidRDefault="000F6425">
      <w:pPr>
        <w:pStyle w:val="TOC1"/>
        <w:rPr>
          <w:rFonts w:ascii="Calibri" w:hAnsi="Calibri"/>
          <w:caps w:val="0"/>
          <w:noProof/>
          <w:sz w:val="22"/>
          <w:szCs w:val="22"/>
        </w:rPr>
      </w:pPr>
      <w:hyperlink w:anchor="_Toc12748466" w:history="1">
        <w:r w:rsidR="00C87F12" w:rsidRPr="0083525A">
          <w:rPr>
            <w:rStyle w:val="Hyperlink"/>
            <w:rFonts w:ascii="Calibri" w:hAnsi="Calibri"/>
            <w:noProof/>
          </w:rPr>
          <w:t>5.</w:t>
        </w:r>
        <w:r w:rsidR="00C87F12" w:rsidRPr="00870621">
          <w:rPr>
            <w:rFonts w:ascii="Calibri" w:hAnsi="Calibri"/>
            <w:caps w:val="0"/>
            <w:noProof/>
            <w:sz w:val="22"/>
            <w:szCs w:val="22"/>
          </w:rPr>
          <w:tab/>
        </w:r>
        <w:r w:rsidR="00C87F12" w:rsidRPr="0083525A">
          <w:rPr>
            <w:rStyle w:val="Hyperlink"/>
            <w:rFonts w:ascii="Calibri" w:hAnsi="Calibri"/>
            <w:noProof/>
          </w:rPr>
          <w:t>Financial Offer</w:t>
        </w:r>
        <w:r w:rsidR="00C87F12">
          <w:rPr>
            <w:noProof/>
            <w:webHidden/>
          </w:rPr>
          <w:tab/>
        </w:r>
        <w:r w:rsidR="00C87F12">
          <w:rPr>
            <w:noProof/>
            <w:webHidden/>
          </w:rPr>
          <w:fldChar w:fldCharType="begin"/>
        </w:r>
        <w:r w:rsidR="00C87F12">
          <w:rPr>
            <w:noProof/>
            <w:webHidden/>
          </w:rPr>
          <w:instrText xml:space="preserve"> PAGEREF _Toc12748466 \h </w:instrText>
        </w:r>
        <w:r w:rsidR="00C87F12">
          <w:rPr>
            <w:noProof/>
            <w:webHidden/>
          </w:rPr>
        </w:r>
        <w:r w:rsidR="00C87F12">
          <w:rPr>
            <w:noProof/>
            <w:webHidden/>
          </w:rPr>
          <w:fldChar w:fldCharType="separate"/>
        </w:r>
        <w:r w:rsidR="00C87F12">
          <w:rPr>
            <w:noProof/>
            <w:webHidden/>
          </w:rPr>
          <w:t>21</w:t>
        </w:r>
        <w:r w:rsidR="00C87F12">
          <w:rPr>
            <w:noProof/>
            <w:webHidden/>
          </w:rPr>
          <w:fldChar w:fldCharType="end"/>
        </w:r>
      </w:hyperlink>
    </w:p>
    <w:p w14:paraId="1E869CE2" w14:textId="5DC7ABB4" w:rsidR="00C87F12" w:rsidRPr="00870621" w:rsidRDefault="000F6425">
      <w:pPr>
        <w:pStyle w:val="TOC1"/>
        <w:rPr>
          <w:rFonts w:ascii="Calibri" w:hAnsi="Calibri"/>
          <w:caps w:val="0"/>
          <w:noProof/>
          <w:sz w:val="22"/>
          <w:szCs w:val="22"/>
        </w:rPr>
      </w:pPr>
      <w:hyperlink w:anchor="_Toc12748467" w:history="1">
        <w:r w:rsidR="00C87F12" w:rsidRPr="0083525A">
          <w:rPr>
            <w:rStyle w:val="Hyperlink"/>
            <w:rFonts w:ascii="Calibri" w:hAnsi="Calibri"/>
            <w:noProof/>
          </w:rPr>
          <w:t>6.</w:t>
        </w:r>
        <w:r w:rsidR="00C87F12" w:rsidRPr="00870621">
          <w:rPr>
            <w:rFonts w:ascii="Calibri" w:hAnsi="Calibri"/>
            <w:caps w:val="0"/>
            <w:noProof/>
            <w:sz w:val="22"/>
            <w:szCs w:val="22"/>
          </w:rPr>
          <w:tab/>
        </w:r>
        <w:r w:rsidR="00C87F12" w:rsidRPr="0083525A">
          <w:rPr>
            <w:rStyle w:val="Hyperlink"/>
            <w:rFonts w:ascii="Calibri" w:hAnsi="Calibri"/>
            <w:noProof/>
          </w:rPr>
          <w:t>Checklist</w:t>
        </w:r>
        <w:r w:rsidR="00C87F12">
          <w:rPr>
            <w:noProof/>
            <w:webHidden/>
          </w:rPr>
          <w:tab/>
        </w:r>
        <w:r w:rsidR="00C87F12">
          <w:rPr>
            <w:noProof/>
            <w:webHidden/>
          </w:rPr>
          <w:fldChar w:fldCharType="begin"/>
        </w:r>
        <w:r w:rsidR="00C87F12">
          <w:rPr>
            <w:noProof/>
            <w:webHidden/>
          </w:rPr>
          <w:instrText xml:space="preserve"> PAGEREF _Toc12748467 \h </w:instrText>
        </w:r>
        <w:r w:rsidR="00C87F12">
          <w:rPr>
            <w:noProof/>
            <w:webHidden/>
          </w:rPr>
        </w:r>
        <w:r w:rsidR="00C87F12">
          <w:rPr>
            <w:noProof/>
            <w:webHidden/>
          </w:rPr>
          <w:fldChar w:fldCharType="separate"/>
        </w:r>
        <w:r w:rsidR="00C87F12">
          <w:rPr>
            <w:noProof/>
            <w:webHidden/>
          </w:rPr>
          <w:t>29</w:t>
        </w:r>
        <w:r w:rsidR="00C87F12">
          <w:rPr>
            <w:noProof/>
            <w:webHidden/>
          </w:rPr>
          <w:fldChar w:fldCharType="end"/>
        </w:r>
      </w:hyperlink>
    </w:p>
    <w:p w14:paraId="0DD7D5DA" w14:textId="6305EC64" w:rsidR="000C396D" w:rsidRDefault="006061F0" w:rsidP="000C396D">
      <w:pPr>
        <w:rPr>
          <w:rFonts w:ascii="Calibri" w:hAnsi="Calibri"/>
        </w:rPr>
      </w:pPr>
      <w:r w:rsidRPr="00290B14">
        <w:rPr>
          <w:rFonts w:ascii="Calibri" w:hAnsi="Calibri"/>
          <w:caps/>
          <w:noProof/>
        </w:rPr>
        <w:fldChar w:fldCharType="end"/>
      </w:r>
      <w:bookmarkStart w:id="3" w:name="_Toc260151636"/>
    </w:p>
    <w:p w14:paraId="2C33C9F0" w14:textId="77777777" w:rsidR="00E90135" w:rsidRPr="00290B14" w:rsidRDefault="000C396D" w:rsidP="00F73A15">
      <w:pPr>
        <w:pStyle w:val="Heading1"/>
        <w:rPr>
          <w:rFonts w:ascii="Calibri" w:hAnsi="Calibri"/>
        </w:rPr>
      </w:pPr>
      <w:r>
        <w:rPr>
          <w:rFonts w:ascii="Calibri" w:hAnsi="Calibri"/>
        </w:rPr>
        <w:br w:type="page"/>
      </w:r>
      <w:bookmarkStart w:id="4" w:name="_Toc12748455"/>
      <w:r w:rsidR="001E57C8" w:rsidRPr="00290B14">
        <w:rPr>
          <w:rFonts w:ascii="Calibri" w:hAnsi="Calibri"/>
        </w:rPr>
        <w:lastRenderedPageBreak/>
        <w:t xml:space="preserve">Identification </w:t>
      </w:r>
      <w:r w:rsidR="000E5531" w:rsidRPr="00290B14">
        <w:rPr>
          <w:rFonts w:ascii="Calibri" w:hAnsi="Calibri"/>
        </w:rPr>
        <w:t>of the Tenderer</w:t>
      </w:r>
      <w:bookmarkEnd w:id="4"/>
    </w:p>
    <w:p w14:paraId="59D6C970" w14:textId="77777777" w:rsidR="0049365F" w:rsidRPr="00290B14" w:rsidRDefault="000E5531"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A</w:t>
      </w:r>
      <w:r w:rsidR="0049365F" w:rsidRPr="00290B14">
        <w:rPr>
          <w:rFonts w:ascii="Calibri" w:eastAsia="Calibri" w:hAnsi="Calibri" w:cs="Calibri"/>
          <w:sz w:val="22"/>
          <w:szCs w:val="22"/>
          <w:lang w:eastAsia="en-US"/>
        </w:rPr>
        <w:t>cting in the capacity of:</w:t>
      </w:r>
    </w:p>
    <w:p w14:paraId="1FFAB1F2" w14:textId="77777777" w:rsidR="0049365F" w:rsidRPr="00290B14" w:rsidRDefault="0049365F" w:rsidP="000E5531">
      <w:pPr>
        <w:spacing w:before="60" w:beforeAutospacing="0" w:after="120" w:afterAutospacing="0" w:line="276" w:lineRule="auto"/>
        <w:ind w:left="595"/>
        <w:rPr>
          <w:rFonts w:ascii="Calibri" w:eastAsia="Calibri" w:hAnsi="Calibri" w:cs="Calibri"/>
          <w:sz w:val="22"/>
          <w:szCs w:val="22"/>
          <w:lang w:eastAsia="en-US"/>
        </w:rPr>
      </w:pPr>
      <w:r w:rsidRPr="00290B14">
        <w:rPr>
          <w:rFonts w:ascii="Calibri" w:eastAsia="Calibri" w:hAnsi="Calibri" w:cs="Calibri"/>
          <w:sz w:val="22"/>
          <w:szCs w:val="22"/>
          <w:lang w:eastAsia="en-US"/>
        </w:rPr>
        <w:t>□ member of consortium (function: leader/member)</w:t>
      </w:r>
      <w:r w:rsidR="000E5531" w:rsidRPr="00290B14">
        <w:rPr>
          <w:rFonts w:ascii="Calibri" w:eastAsia="Calibri" w:hAnsi="Calibri" w:cs="Calibri"/>
          <w:sz w:val="22"/>
          <w:szCs w:val="22"/>
          <w:lang w:eastAsia="en-US"/>
        </w:rPr>
        <w:t xml:space="preserve"> – </w:t>
      </w:r>
      <w:r w:rsidRPr="00290B14">
        <w:rPr>
          <w:rFonts w:ascii="Calibri" w:eastAsia="Calibri" w:hAnsi="Calibri" w:cs="Calibri"/>
          <w:sz w:val="22"/>
          <w:szCs w:val="22"/>
          <w:lang w:eastAsia="en-US"/>
        </w:rPr>
        <w:t>members</w:t>
      </w:r>
      <w:r w:rsidR="000E5531" w:rsidRPr="00290B14">
        <w:rPr>
          <w:rFonts w:ascii="Calibri" w:eastAsia="Calibri" w:hAnsi="Calibri" w:cs="Calibri"/>
          <w:sz w:val="22"/>
          <w:szCs w:val="22"/>
          <w:lang w:eastAsia="en-US"/>
        </w:rPr>
        <w:t xml:space="preserve"> </w:t>
      </w:r>
      <w:r w:rsidRPr="00290B14">
        <w:rPr>
          <w:rFonts w:ascii="Calibri" w:eastAsia="Calibri" w:hAnsi="Calibri" w:cs="Calibri"/>
          <w:sz w:val="22"/>
          <w:szCs w:val="22"/>
          <w:lang w:eastAsia="en-US"/>
        </w:rPr>
        <w:t xml:space="preserve">of a consortium which are not the leader must only fill in the first </w:t>
      </w:r>
      <w:r w:rsidR="000E5531" w:rsidRPr="00290B14">
        <w:rPr>
          <w:rFonts w:ascii="Calibri" w:eastAsia="Calibri" w:hAnsi="Calibri" w:cs="Calibri"/>
          <w:sz w:val="22"/>
          <w:szCs w:val="22"/>
          <w:lang w:eastAsia="en-US"/>
        </w:rPr>
        <w:t>table -</w:t>
      </w:r>
      <w:r w:rsidRPr="00290B14">
        <w:rPr>
          <w:rFonts w:ascii="Calibri" w:eastAsia="Calibri" w:hAnsi="Calibri" w:cs="Calibri"/>
          <w:sz w:val="22"/>
          <w:szCs w:val="22"/>
          <w:lang w:eastAsia="en-US"/>
        </w:rPr>
        <w:t xml:space="preserve"> 'identity', and the last </w:t>
      </w:r>
      <w:r w:rsidR="000E5531" w:rsidRPr="00290B14">
        <w:rPr>
          <w:rFonts w:ascii="Calibri" w:eastAsia="Calibri" w:hAnsi="Calibri" w:cs="Calibri"/>
          <w:sz w:val="22"/>
          <w:szCs w:val="22"/>
          <w:lang w:eastAsia="en-US"/>
        </w:rPr>
        <w:t>table - 'declaration'.</w:t>
      </w:r>
    </w:p>
    <w:p w14:paraId="6F8945BC" w14:textId="77777777" w:rsidR="0049365F" w:rsidRPr="00290B14" w:rsidRDefault="0049365F" w:rsidP="0049365F">
      <w:pPr>
        <w:spacing w:before="60" w:beforeAutospacing="0" w:after="120" w:afterAutospacing="0" w:line="276" w:lineRule="auto"/>
        <w:ind w:left="595"/>
        <w:rPr>
          <w:rFonts w:ascii="Calibri" w:eastAsia="Calibri" w:hAnsi="Calibri" w:cs="Calibri"/>
          <w:sz w:val="22"/>
          <w:szCs w:val="22"/>
          <w:lang w:eastAsia="en-US"/>
        </w:rPr>
      </w:pPr>
      <w:r w:rsidRPr="00290B14">
        <w:rPr>
          <w:rFonts w:ascii="Calibri" w:eastAsia="Calibri" w:hAnsi="Calibri" w:cs="Calibri"/>
          <w:sz w:val="22"/>
          <w:szCs w:val="22"/>
          <w:lang w:eastAsia="en-US"/>
        </w:rPr>
        <w:t>□ single tenderer</w:t>
      </w:r>
    </w:p>
    <w:p w14:paraId="00453FAD"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 xml:space="preserve">Information to be included in the </w:t>
      </w:r>
      <w:r w:rsidR="000E5531" w:rsidRPr="00290B14">
        <w:rPr>
          <w:rFonts w:ascii="Calibri" w:eastAsia="Calibri" w:hAnsi="Calibri" w:cs="Calibri"/>
          <w:sz w:val="22"/>
          <w:szCs w:val="22"/>
          <w:lang w:eastAsia="en-US"/>
        </w:rPr>
        <w:t>contract</w:t>
      </w:r>
      <w:r w:rsidRPr="00290B14">
        <w:rPr>
          <w:rFonts w:ascii="Calibri" w:eastAsia="Calibri" w:hAnsi="Calibri" w:cs="Calibri"/>
          <w:sz w:val="22"/>
          <w:szCs w:val="22"/>
          <w:lang w:eastAsia="en-US"/>
        </w:rPr>
        <w:t xml:space="preserve"> in the case of award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3925"/>
      </w:tblGrid>
      <w:tr w:rsidR="0049365F" w:rsidRPr="00290B14" w14:paraId="7FB8935D" w14:textId="77777777" w:rsidTr="00396B86">
        <w:tc>
          <w:tcPr>
            <w:tcW w:w="4908" w:type="dxa"/>
          </w:tcPr>
          <w:p w14:paraId="7BA8856B" w14:textId="77777777" w:rsidR="0049365F" w:rsidRPr="00290B14" w:rsidRDefault="0049365F" w:rsidP="004F3609">
            <w:pPr>
              <w:spacing w:before="60" w:beforeAutospacing="0" w:after="60" w:afterAutospacing="0" w:line="276" w:lineRule="auto"/>
              <w:jc w:val="center"/>
              <w:rPr>
                <w:rFonts w:ascii="Calibri" w:eastAsia="Calibri" w:hAnsi="Calibri" w:cs="Calibri"/>
                <w:b/>
                <w:sz w:val="22"/>
                <w:szCs w:val="22"/>
                <w:lang w:eastAsia="en-US"/>
              </w:rPr>
            </w:pPr>
            <w:r w:rsidRPr="00290B14">
              <w:rPr>
                <w:rFonts w:ascii="Calibri" w:eastAsia="Calibri" w:hAnsi="Calibri" w:cs="Calibri"/>
                <w:b/>
                <w:sz w:val="22"/>
                <w:szCs w:val="22"/>
                <w:lang w:eastAsia="en-US"/>
              </w:rPr>
              <w:t>Identity</w:t>
            </w:r>
          </w:p>
        </w:tc>
        <w:tc>
          <w:tcPr>
            <w:tcW w:w="3925" w:type="dxa"/>
            <w:vAlign w:val="center"/>
          </w:tcPr>
          <w:p w14:paraId="0B135535" w14:textId="77777777" w:rsidR="0049365F" w:rsidRPr="00290B14" w:rsidRDefault="0049365F" w:rsidP="004F3609">
            <w:pPr>
              <w:spacing w:before="60" w:beforeAutospacing="0" w:after="60" w:afterAutospacing="0" w:line="276" w:lineRule="auto"/>
              <w:jc w:val="center"/>
              <w:rPr>
                <w:rFonts w:ascii="Calibri" w:eastAsia="Calibri" w:hAnsi="Calibri" w:cs="Calibri"/>
                <w:sz w:val="22"/>
                <w:szCs w:val="22"/>
                <w:lang w:eastAsia="en-US"/>
              </w:rPr>
            </w:pPr>
            <w:r w:rsidRPr="00290B14">
              <w:rPr>
                <w:rFonts w:ascii="Calibri" w:eastAsia="Calibri" w:hAnsi="Calibri" w:cs="Calibri"/>
                <w:sz w:val="22"/>
                <w:szCs w:val="22"/>
                <w:lang w:eastAsia="en-US"/>
              </w:rPr>
              <w:t>Answer</w:t>
            </w:r>
          </w:p>
        </w:tc>
      </w:tr>
      <w:tr w:rsidR="0049365F" w:rsidRPr="00290B14" w14:paraId="52A3F528" w14:textId="77777777" w:rsidTr="00396B86">
        <w:tc>
          <w:tcPr>
            <w:tcW w:w="4908" w:type="dxa"/>
          </w:tcPr>
          <w:p w14:paraId="66FA5111" w14:textId="77777777" w:rsidR="0049365F" w:rsidRPr="00290B14" w:rsidRDefault="0049365F" w:rsidP="004F3609">
            <w:pPr>
              <w:spacing w:before="60" w:beforeAutospacing="0" w:after="60" w:afterAutospacing="0" w:line="276" w:lineRule="auto"/>
              <w:rPr>
                <w:rFonts w:ascii="Calibri" w:eastAsia="Calibri" w:hAnsi="Calibri" w:cs="Calibri"/>
                <w:b/>
                <w:sz w:val="22"/>
                <w:szCs w:val="22"/>
                <w:lang w:eastAsia="en-US"/>
              </w:rPr>
            </w:pPr>
            <w:r w:rsidRPr="00290B14">
              <w:rPr>
                <w:rFonts w:ascii="Calibri" w:eastAsia="Calibri" w:hAnsi="Calibri" w:cs="Calibri"/>
                <w:sz w:val="22"/>
                <w:szCs w:val="22"/>
                <w:lang w:eastAsia="en-US"/>
              </w:rPr>
              <w:t>Official name of tenderer in full</w:t>
            </w:r>
          </w:p>
        </w:tc>
        <w:tc>
          <w:tcPr>
            <w:tcW w:w="3925" w:type="dxa"/>
          </w:tcPr>
          <w:p w14:paraId="2C04E3CD" w14:textId="77777777" w:rsidR="0049365F" w:rsidRPr="00290B14" w:rsidRDefault="0049365F" w:rsidP="004F3609">
            <w:pPr>
              <w:spacing w:before="60" w:beforeAutospacing="0" w:after="60" w:afterAutospacing="0" w:line="276" w:lineRule="auto"/>
              <w:rPr>
                <w:rFonts w:ascii="Calibri" w:eastAsia="Calibri" w:hAnsi="Calibri" w:cs="Calibri"/>
                <w:sz w:val="22"/>
                <w:szCs w:val="22"/>
                <w:lang w:eastAsia="en-US"/>
              </w:rPr>
            </w:pPr>
          </w:p>
        </w:tc>
      </w:tr>
      <w:tr w:rsidR="0049365F" w:rsidRPr="00290B14" w14:paraId="1067A39F" w14:textId="77777777" w:rsidTr="00396B86">
        <w:tc>
          <w:tcPr>
            <w:tcW w:w="4908" w:type="dxa"/>
          </w:tcPr>
          <w:p w14:paraId="7700D685" w14:textId="77777777" w:rsidR="0049365F" w:rsidRPr="00290B14" w:rsidRDefault="0049365F" w:rsidP="004F3609">
            <w:pPr>
              <w:spacing w:before="60" w:beforeAutospacing="0" w:after="60" w:afterAutospacing="0" w:line="276" w:lineRule="auto"/>
              <w:rPr>
                <w:rFonts w:ascii="Calibri" w:eastAsia="Calibri" w:hAnsi="Calibri" w:cs="Calibri"/>
                <w:b/>
                <w:sz w:val="22"/>
                <w:szCs w:val="22"/>
                <w:lang w:eastAsia="en-US"/>
              </w:rPr>
            </w:pPr>
            <w:r w:rsidRPr="00290B14">
              <w:rPr>
                <w:rFonts w:ascii="Calibri" w:eastAsia="Calibri" w:hAnsi="Calibri" w:cs="Calibri"/>
                <w:sz w:val="22"/>
                <w:szCs w:val="22"/>
                <w:lang w:eastAsia="en-US"/>
              </w:rPr>
              <w:t>Official legal form</w:t>
            </w:r>
          </w:p>
        </w:tc>
        <w:tc>
          <w:tcPr>
            <w:tcW w:w="3925" w:type="dxa"/>
          </w:tcPr>
          <w:p w14:paraId="7632A818" w14:textId="77777777" w:rsidR="0049365F" w:rsidRPr="00290B14" w:rsidRDefault="0049365F" w:rsidP="004F3609">
            <w:pPr>
              <w:spacing w:before="60" w:beforeAutospacing="0" w:after="60" w:afterAutospacing="0" w:line="276" w:lineRule="auto"/>
              <w:rPr>
                <w:rFonts w:ascii="Calibri" w:eastAsia="Calibri" w:hAnsi="Calibri" w:cs="Calibri"/>
                <w:sz w:val="22"/>
                <w:szCs w:val="22"/>
                <w:lang w:eastAsia="en-US"/>
              </w:rPr>
            </w:pPr>
          </w:p>
        </w:tc>
      </w:tr>
      <w:tr w:rsidR="0049365F" w:rsidRPr="00290B14" w14:paraId="3571718D" w14:textId="77777777" w:rsidTr="00396B86">
        <w:tc>
          <w:tcPr>
            <w:tcW w:w="4908" w:type="dxa"/>
          </w:tcPr>
          <w:p w14:paraId="72FCCAD3" w14:textId="77777777" w:rsidR="0049365F" w:rsidRPr="00290B14" w:rsidRDefault="0049365F" w:rsidP="004F3609">
            <w:pPr>
              <w:spacing w:before="60" w:beforeAutospacing="0" w:after="60" w:afterAutospacing="0" w:line="276" w:lineRule="auto"/>
              <w:rPr>
                <w:rFonts w:ascii="Calibri" w:eastAsia="Calibri" w:hAnsi="Calibri" w:cs="Calibri"/>
                <w:b/>
                <w:sz w:val="22"/>
                <w:szCs w:val="22"/>
                <w:lang w:eastAsia="en-US"/>
              </w:rPr>
            </w:pPr>
            <w:r w:rsidRPr="00290B14">
              <w:rPr>
                <w:rFonts w:ascii="Calibri" w:eastAsia="Calibri" w:hAnsi="Calibri" w:cs="Calibri"/>
                <w:sz w:val="22"/>
                <w:szCs w:val="22"/>
                <w:lang w:eastAsia="en-US"/>
              </w:rPr>
              <w:t>Country of registration</w:t>
            </w:r>
          </w:p>
        </w:tc>
        <w:tc>
          <w:tcPr>
            <w:tcW w:w="3925" w:type="dxa"/>
          </w:tcPr>
          <w:p w14:paraId="66FDE61A" w14:textId="77777777" w:rsidR="0049365F" w:rsidRPr="00290B14" w:rsidRDefault="0049365F" w:rsidP="004F3609">
            <w:pPr>
              <w:spacing w:before="60" w:beforeAutospacing="0" w:after="60" w:afterAutospacing="0" w:line="276" w:lineRule="auto"/>
              <w:rPr>
                <w:rFonts w:ascii="Calibri" w:eastAsia="Calibri" w:hAnsi="Calibri" w:cs="Calibri"/>
                <w:sz w:val="22"/>
                <w:szCs w:val="22"/>
                <w:lang w:eastAsia="en-US"/>
              </w:rPr>
            </w:pPr>
          </w:p>
        </w:tc>
      </w:tr>
      <w:tr w:rsidR="0049365F" w:rsidRPr="00290B14" w14:paraId="4137682A" w14:textId="77777777" w:rsidTr="00396B86">
        <w:tc>
          <w:tcPr>
            <w:tcW w:w="4908" w:type="dxa"/>
          </w:tcPr>
          <w:p w14:paraId="5C1DFC99" w14:textId="77777777" w:rsidR="0049365F" w:rsidRPr="00290B14" w:rsidRDefault="0049365F" w:rsidP="004F3609">
            <w:pPr>
              <w:spacing w:before="60" w:beforeAutospacing="0" w:after="60" w:afterAutospacing="0" w:line="276" w:lineRule="auto"/>
              <w:rPr>
                <w:rFonts w:ascii="Calibri" w:eastAsia="Calibri" w:hAnsi="Calibri" w:cs="Calibri"/>
                <w:b/>
                <w:sz w:val="22"/>
                <w:szCs w:val="22"/>
                <w:lang w:eastAsia="en-US"/>
              </w:rPr>
            </w:pPr>
            <w:r w:rsidRPr="00290B14">
              <w:rPr>
                <w:rFonts w:ascii="Calibri" w:eastAsia="Calibri" w:hAnsi="Calibri" w:cs="Calibri"/>
                <w:sz w:val="22"/>
                <w:szCs w:val="22"/>
                <w:lang w:eastAsia="en-US"/>
              </w:rPr>
              <w:t>Statutory registration number</w:t>
            </w:r>
          </w:p>
        </w:tc>
        <w:tc>
          <w:tcPr>
            <w:tcW w:w="3925" w:type="dxa"/>
          </w:tcPr>
          <w:p w14:paraId="05705346" w14:textId="77777777" w:rsidR="0049365F" w:rsidRPr="00290B14" w:rsidRDefault="0049365F" w:rsidP="004F3609">
            <w:pPr>
              <w:spacing w:before="60" w:beforeAutospacing="0" w:after="60" w:afterAutospacing="0" w:line="276" w:lineRule="auto"/>
              <w:rPr>
                <w:rFonts w:ascii="Calibri" w:eastAsia="Calibri" w:hAnsi="Calibri" w:cs="Calibri"/>
                <w:sz w:val="22"/>
                <w:szCs w:val="22"/>
                <w:lang w:eastAsia="en-US"/>
              </w:rPr>
            </w:pPr>
          </w:p>
        </w:tc>
      </w:tr>
      <w:tr w:rsidR="0049365F" w:rsidRPr="00290B14" w14:paraId="78D72F21" w14:textId="77777777" w:rsidTr="00396B86">
        <w:tc>
          <w:tcPr>
            <w:tcW w:w="4908" w:type="dxa"/>
          </w:tcPr>
          <w:p w14:paraId="05A3F4E5" w14:textId="77777777" w:rsidR="0049365F" w:rsidRPr="00290B14" w:rsidRDefault="0049365F" w:rsidP="004F3609">
            <w:pPr>
              <w:spacing w:before="60" w:beforeAutospacing="0" w:after="6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 xml:space="preserve">VAT registration number </w:t>
            </w:r>
          </w:p>
        </w:tc>
        <w:tc>
          <w:tcPr>
            <w:tcW w:w="3925" w:type="dxa"/>
          </w:tcPr>
          <w:p w14:paraId="7DF69C4D" w14:textId="77777777" w:rsidR="0049365F" w:rsidRPr="00290B14" w:rsidRDefault="0049365F" w:rsidP="004F3609">
            <w:pPr>
              <w:spacing w:before="60" w:beforeAutospacing="0" w:after="60" w:afterAutospacing="0" w:line="276" w:lineRule="auto"/>
              <w:rPr>
                <w:rFonts w:ascii="Calibri" w:eastAsia="Calibri" w:hAnsi="Calibri" w:cs="Calibri"/>
                <w:sz w:val="22"/>
                <w:szCs w:val="22"/>
                <w:lang w:eastAsia="en-US"/>
              </w:rPr>
            </w:pPr>
          </w:p>
        </w:tc>
      </w:tr>
      <w:tr w:rsidR="0049365F" w:rsidRPr="00290B14" w14:paraId="500F4941" w14:textId="77777777" w:rsidTr="00396B86">
        <w:tc>
          <w:tcPr>
            <w:tcW w:w="4908" w:type="dxa"/>
          </w:tcPr>
          <w:p w14:paraId="7237FA40" w14:textId="77777777" w:rsidR="0049365F" w:rsidRPr="00290B14" w:rsidRDefault="0049365F" w:rsidP="004F3609">
            <w:pPr>
              <w:spacing w:before="60" w:beforeAutospacing="0" w:after="6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 xml:space="preserve">Official address of tenderer in full </w:t>
            </w:r>
          </w:p>
        </w:tc>
        <w:tc>
          <w:tcPr>
            <w:tcW w:w="3925" w:type="dxa"/>
          </w:tcPr>
          <w:p w14:paraId="68884D6D" w14:textId="77777777" w:rsidR="0049365F" w:rsidRPr="00290B14" w:rsidRDefault="0049365F" w:rsidP="004F3609">
            <w:pPr>
              <w:spacing w:before="60" w:beforeAutospacing="0" w:after="60" w:afterAutospacing="0" w:line="276" w:lineRule="auto"/>
              <w:rPr>
                <w:rFonts w:ascii="Calibri" w:eastAsia="Calibri" w:hAnsi="Calibri" w:cs="Calibri"/>
                <w:sz w:val="22"/>
                <w:szCs w:val="22"/>
                <w:lang w:eastAsia="en-US"/>
              </w:rPr>
            </w:pPr>
          </w:p>
        </w:tc>
      </w:tr>
      <w:tr w:rsidR="0049365F" w:rsidRPr="00290B14" w14:paraId="76F1BEAC" w14:textId="77777777" w:rsidTr="00396B86">
        <w:tc>
          <w:tcPr>
            <w:tcW w:w="4908" w:type="dxa"/>
          </w:tcPr>
          <w:p w14:paraId="757A29B6" w14:textId="77777777" w:rsidR="0049365F" w:rsidRPr="00290B14" w:rsidRDefault="0049365F" w:rsidP="004F3609">
            <w:pPr>
              <w:spacing w:before="60" w:beforeAutospacing="0" w:after="60" w:afterAutospacing="0" w:line="276" w:lineRule="auto"/>
              <w:rPr>
                <w:rFonts w:ascii="Calibri" w:eastAsia="Calibri" w:hAnsi="Calibri" w:cs="Calibri"/>
                <w:b/>
                <w:sz w:val="22"/>
                <w:szCs w:val="22"/>
                <w:lang w:eastAsia="en-US"/>
              </w:rPr>
            </w:pPr>
            <w:r w:rsidRPr="00290B14">
              <w:rPr>
                <w:rFonts w:ascii="Calibri" w:eastAsia="Calibri" w:hAnsi="Calibri" w:cs="Calibri"/>
                <w:sz w:val="22"/>
                <w:szCs w:val="22"/>
                <w:lang w:eastAsia="en-US"/>
              </w:rPr>
              <w:t>Internet address</w:t>
            </w:r>
          </w:p>
        </w:tc>
        <w:tc>
          <w:tcPr>
            <w:tcW w:w="3925" w:type="dxa"/>
          </w:tcPr>
          <w:p w14:paraId="6A9F28EB" w14:textId="77777777" w:rsidR="0049365F" w:rsidRPr="00290B14" w:rsidRDefault="0049365F" w:rsidP="004F3609">
            <w:pPr>
              <w:spacing w:before="60" w:beforeAutospacing="0" w:after="60" w:afterAutospacing="0" w:line="276" w:lineRule="auto"/>
              <w:rPr>
                <w:rFonts w:ascii="Calibri" w:eastAsia="Calibri" w:hAnsi="Calibri" w:cs="Calibri"/>
                <w:sz w:val="22"/>
                <w:szCs w:val="22"/>
                <w:lang w:eastAsia="en-US"/>
              </w:rPr>
            </w:pPr>
          </w:p>
        </w:tc>
      </w:tr>
      <w:tr w:rsidR="0049365F" w:rsidRPr="00290B14" w14:paraId="292BCEC8" w14:textId="77777777" w:rsidTr="00396B86">
        <w:tc>
          <w:tcPr>
            <w:tcW w:w="4908" w:type="dxa"/>
          </w:tcPr>
          <w:p w14:paraId="332CBDA1" w14:textId="77777777" w:rsidR="0049365F" w:rsidRPr="00290B14" w:rsidRDefault="0049365F" w:rsidP="004F3609">
            <w:pPr>
              <w:spacing w:before="60" w:beforeAutospacing="0" w:after="60" w:afterAutospacing="0" w:line="276" w:lineRule="auto"/>
              <w:rPr>
                <w:rFonts w:ascii="Calibri" w:eastAsia="Calibri" w:hAnsi="Calibri" w:cs="Calibri"/>
                <w:b/>
                <w:sz w:val="22"/>
                <w:szCs w:val="22"/>
                <w:lang w:eastAsia="en-US"/>
              </w:rPr>
            </w:pPr>
            <w:r w:rsidRPr="00290B14">
              <w:rPr>
                <w:rFonts w:ascii="Calibri" w:eastAsia="Calibri" w:hAnsi="Calibri" w:cs="Calibri"/>
                <w:sz w:val="22"/>
                <w:szCs w:val="22"/>
                <w:lang w:eastAsia="en-US"/>
              </w:rPr>
              <w:t xml:space="preserve">Person(s) designated to sign the </w:t>
            </w:r>
            <w:r w:rsidR="004F3609" w:rsidRPr="00290B14">
              <w:rPr>
                <w:rFonts w:ascii="Calibri" w:eastAsia="Calibri" w:hAnsi="Calibri" w:cs="Calibri"/>
                <w:sz w:val="22"/>
                <w:szCs w:val="22"/>
                <w:lang w:eastAsia="en-US"/>
              </w:rPr>
              <w:t xml:space="preserve">contract </w:t>
            </w:r>
            <w:r w:rsidRPr="00290B14">
              <w:rPr>
                <w:rFonts w:ascii="Calibri" w:eastAsia="Calibri" w:hAnsi="Calibri" w:cs="Calibri"/>
                <w:sz w:val="22"/>
                <w:szCs w:val="22"/>
                <w:lang w:eastAsia="en-US"/>
              </w:rPr>
              <w:t>– name in full and function. Please indicate if the person(s) are authorised to sign alone or together</w:t>
            </w:r>
          </w:p>
        </w:tc>
        <w:tc>
          <w:tcPr>
            <w:tcW w:w="3925" w:type="dxa"/>
          </w:tcPr>
          <w:p w14:paraId="567387C1" w14:textId="77777777" w:rsidR="0049365F" w:rsidRPr="00290B14" w:rsidRDefault="0049365F" w:rsidP="004F3609">
            <w:pPr>
              <w:spacing w:before="60" w:beforeAutospacing="0" w:after="60" w:afterAutospacing="0" w:line="276" w:lineRule="auto"/>
              <w:rPr>
                <w:rFonts w:ascii="Calibri" w:eastAsia="Calibri" w:hAnsi="Calibri" w:cs="Calibri"/>
                <w:sz w:val="22"/>
                <w:szCs w:val="22"/>
                <w:lang w:eastAsia="en-US"/>
              </w:rPr>
            </w:pPr>
          </w:p>
        </w:tc>
      </w:tr>
    </w:tbl>
    <w:p w14:paraId="10A89611" w14:textId="77777777" w:rsidR="0049365F" w:rsidRPr="00290B14" w:rsidRDefault="000E5531" w:rsidP="0049365F">
      <w:pPr>
        <w:spacing w:before="60" w:beforeAutospacing="0" w:after="120" w:afterAutospacing="0" w:line="276" w:lineRule="auto"/>
        <w:jc w:val="left"/>
        <w:rPr>
          <w:rFonts w:ascii="Calibri" w:eastAsia="Calibri" w:hAnsi="Calibri" w:cs="Calibri"/>
          <w:b/>
          <w:i/>
          <w:color w:val="0070C0"/>
          <w:sz w:val="22"/>
          <w:szCs w:val="22"/>
          <w:lang w:eastAsia="en-US"/>
        </w:rPr>
      </w:pPr>
      <w:r w:rsidRPr="00290B14">
        <w:rPr>
          <w:rFonts w:ascii="Calibri" w:eastAsia="Calibri" w:hAnsi="Calibri" w:cs="Calibri"/>
          <w:b/>
          <w:i/>
          <w:color w:val="0070C0"/>
          <w:sz w:val="22"/>
          <w:szCs w:val="22"/>
          <w:lang w:eastAsia="en-US"/>
        </w:rPr>
        <w:t>Table to be replicated for each of the consortium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3925"/>
      </w:tblGrid>
      <w:tr w:rsidR="00D627C4" w:rsidRPr="00290B14" w14:paraId="6EA2029B" w14:textId="77777777" w:rsidTr="00396B86">
        <w:tc>
          <w:tcPr>
            <w:tcW w:w="4908" w:type="dxa"/>
          </w:tcPr>
          <w:p w14:paraId="2E91C1A0" w14:textId="77777777" w:rsidR="00D627C4" w:rsidRPr="00290B14" w:rsidRDefault="00D627C4" w:rsidP="00396B86">
            <w:pPr>
              <w:spacing w:before="60" w:beforeAutospacing="0" w:after="60" w:afterAutospacing="0" w:line="276" w:lineRule="auto"/>
              <w:jc w:val="center"/>
              <w:rPr>
                <w:rFonts w:ascii="Calibri" w:eastAsia="Calibri" w:hAnsi="Calibri" w:cs="Calibri"/>
                <w:sz w:val="22"/>
                <w:szCs w:val="22"/>
                <w:lang w:eastAsia="en-US"/>
              </w:rPr>
            </w:pPr>
            <w:r w:rsidRPr="00290B14">
              <w:rPr>
                <w:rFonts w:ascii="Calibri" w:eastAsia="Calibri" w:hAnsi="Calibri" w:cs="Calibri"/>
                <w:sz w:val="22"/>
                <w:szCs w:val="22"/>
                <w:lang w:eastAsia="en-US"/>
              </w:rPr>
              <w:t>Contact person</w:t>
            </w:r>
          </w:p>
          <w:p w14:paraId="28BDDA7D" w14:textId="77777777" w:rsidR="00D627C4" w:rsidRPr="00290B14" w:rsidRDefault="00C22F5E" w:rsidP="00D627C4">
            <w:pPr>
              <w:spacing w:before="60" w:beforeAutospacing="0" w:after="60" w:afterAutospacing="0" w:line="276" w:lineRule="auto"/>
              <w:jc w:val="center"/>
              <w:rPr>
                <w:rFonts w:ascii="Calibri" w:eastAsia="Calibri" w:hAnsi="Calibri" w:cs="Calibri"/>
                <w:sz w:val="22"/>
                <w:szCs w:val="22"/>
                <w:lang w:eastAsia="en-US"/>
              </w:rPr>
            </w:pPr>
            <w:r w:rsidRPr="00290B14">
              <w:rPr>
                <w:rFonts w:ascii="Calibri" w:eastAsia="Calibri" w:hAnsi="Calibri" w:cs="Calibri"/>
                <w:sz w:val="22"/>
                <w:szCs w:val="22"/>
                <w:lang w:eastAsia="en-US"/>
              </w:rPr>
              <w:t>During the</w:t>
            </w:r>
            <w:r w:rsidR="00CE4AF9" w:rsidRPr="00290B14">
              <w:rPr>
                <w:rFonts w:ascii="Calibri" w:eastAsia="Calibri" w:hAnsi="Calibri" w:cs="Calibri"/>
                <w:sz w:val="22"/>
                <w:szCs w:val="22"/>
                <w:lang w:eastAsia="en-US"/>
              </w:rPr>
              <w:t xml:space="preserve"> </w:t>
            </w:r>
            <w:r w:rsidR="00D627C4" w:rsidRPr="00290B14">
              <w:rPr>
                <w:rFonts w:ascii="Calibri" w:eastAsia="Calibri" w:hAnsi="Calibri" w:cs="Calibri"/>
                <w:b/>
                <w:sz w:val="22"/>
                <w:szCs w:val="22"/>
                <w:lang w:eastAsia="en-US"/>
              </w:rPr>
              <w:t>procurement</w:t>
            </w:r>
            <w:r w:rsidRPr="00290B14">
              <w:rPr>
                <w:rFonts w:ascii="Calibri" w:eastAsia="Calibri" w:hAnsi="Calibri" w:cs="Calibri"/>
                <w:b/>
                <w:sz w:val="22"/>
                <w:szCs w:val="22"/>
                <w:lang w:eastAsia="en-US"/>
              </w:rPr>
              <w:t xml:space="preserve"> stage</w:t>
            </w:r>
          </w:p>
        </w:tc>
        <w:tc>
          <w:tcPr>
            <w:tcW w:w="3925" w:type="dxa"/>
            <w:vAlign w:val="center"/>
          </w:tcPr>
          <w:p w14:paraId="1673AC34" w14:textId="77777777" w:rsidR="00D627C4" w:rsidRPr="00290B14" w:rsidRDefault="00D627C4" w:rsidP="00396B86">
            <w:pPr>
              <w:spacing w:before="60" w:beforeAutospacing="0" w:after="60" w:afterAutospacing="0" w:line="276" w:lineRule="auto"/>
              <w:jc w:val="center"/>
              <w:rPr>
                <w:rFonts w:ascii="Calibri" w:eastAsia="Calibri" w:hAnsi="Calibri" w:cs="Calibri"/>
                <w:sz w:val="22"/>
                <w:szCs w:val="22"/>
                <w:lang w:eastAsia="en-US"/>
              </w:rPr>
            </w:pPr>
            <w:r w:rsidRPr="00290B14">
              <w:rPr>
                <w:rFonts w:ascii="Calibri" w:eastAsia="Calibri" w:hAnsi="Calibri" w:cs="Calibri"/>
                <w:sz w:val="22"/>
                <w:szCs w:val="22"/>
                <w:lang w:eastAsia="en-US"/>
              </w:rPr>
              <w:t>Answer</w:t>
            </w:r>
          </w:p>
        </w:tc>
      </w:tr>
      <w:tr w:rsidR="00D627C4" w:rsidRPr="00290B14" w14:paraId="393505BE" w14:textId="77777777" w:rsidTr="00396B86">
        <w:tc>
          <w:tcPr>
            <w:tcW w:w="4908" w:type="dxa"/>
          </w:tcPr>
          <w:p w14:paraId="584AEB98" w14:textId="77777777" w:rsidR="00D627C4" w:rsidRPr="00290B14" w:rsidRDefault="00D627C4" w:rsidP="00396B86">
            <w:pPr>
              <w:spacing w:before="60" w:beforeAutospacing="0" w:after="6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Name in full and title of the person responsible for the tender</w:t>
            </w:r>
          </w:p>
        </w:tc>
        <w:tc>
          <w:tcPr>
            <w:tcW w:w="3925" w:type="dxa"/>
          </w:tcPr>
          <w:p w14:paraId="4D3D06A7" w14:textId="77777777" w:rsidR="00D627C4" w:rsidRPr="00290B14" w:rsidRDefault="00D627C4" w:rsidP="00396B86">
            <w:pPr>
              <w:spacing w:before="60" w:beforeAutospacing="0" w:after="60" w:afterAutospacing="0" w:line="276" w:lineRule="auto"/>
              <w:rPr>
                <w:rFonts w:ascii="Calibri" w:eastAsia="Calibri" w:hAnsi="Calibri" w:cs="Calibri"/>
                <w:sz w:val="22"/>
                <w:szCs w:val="22"/>
                <w:lang w:eastAsia="en-US"/>
              </w:rPr>
            </w:pPr>
          </w:p>
        </w:tc>
      </w:tr>
      <w:tr w:rsidR="00D627C4" w:rsidRPr="00290B14" w14:paraId="72D16C6A" w14:textId="77777777" w:rsidTr="00396B86">
        <w:tc>
          <w:tcPr>
            <w:tcW w:w="4908" w:type="dxa"/>
          </w:tcPr>
          <w:p w14:paraId="422A1208" w14:textId="77777777" w:rsidR="00D627C4" w:rsidRPr="00290B14" w:rsidRDefault="00747D09" w:rsidP="00396B86">
            <w:pPr>
              <w:spacing w:before="60" w:beforeAutospacing="0" w:after="6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Function/</w:t>
            </w:r>
            <w:r w:rsidR="00D627C4" w:rsidRPr="00290B14">
              <w:rPr>
                <w:rFonts w:ascii="Calibri" w:eastAsia="Calibri" w:hAnsi="Calibri" w:cs="Calibri"/>
                <w:sz w:val="22"/>
                <w:szCs w:val="22"/>
                <w:lang w:eastAsia="en-US"/>
              </w:rPr>
              <w:t>Position</w:t>
            </w:r>
          </w:p>
        </w:tc>
        <w:tc>
          <w:tcPr>
            <w:tcW w:w="3925" w:type="dxa"/>
          </w:tcPr>
          <w:p w14:paraId="630285BC" w14:textId="77777777" w:rsidR="00D627C4" w:rsidRPr="00290B14" w:rsidRDefault="00D627C4" w:rsidP="00396B86">
            <w:pPr>
              <w:spacing w:before="60" w:beforeAutospacing="0" w:after="60" w:afterAutospacing="0" w:line="276" w:lineRule="auto"/>
              <w:rPr>
                <w:rFonts w:ascii="Calibri" w:eastAsia="Calibri" w:hAnsi="Calibri" w:cs="Calibri"/>
                <w:sz w:val="22"/>
                <w:szCs w:val="22"/>
                <w:lang w:eastAsia="en-US"/>
              </w:rPr>
            </w:pPr>
          </w:p>
        </w:tc>
      </w:tr>
      <w:tr w:rsidR="00D627C4" w:rsidRPr="00290B14" w14:paraId="3EDF009C" w14:textId="77777777" w:rsidTr="00396B86">
        <w:tc>
          <w:tcPr>
            <w:tcW w:w="4908" w:type="dxa"/>
          </w:tcPr>
          <w:p w14:paraId="673906A8" w14:textId="77777777" w:rsidR="00D627C4" w:rsidRPr="00290B14" w:rsidRDefault="00D627C4" w:rsidP="00396B86">
            <w:pPr>
              <w:spacing w:before="60" w:beforeAutospacing="0" w:after="6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Telephone number</w:t>
            </w:r>
          </w:p>
        </w:tc>
        <w:tc>
          <w:tcPr>
            <w:tcW w:w="3925" w:type="dxa"/>
          </w:tcPr>
          <w:p w14:paraId="11C14775" w14:textId="77777777" w:rsidR="00D627C4" w:rsidRPr="00290B14" w:rsidRDefault="00D627C4" w:rsidP="00396B86">
            <w:pPr>
              <w:spacing w:before="60" w:beforeAutospacing="0" w:after="60" w:afterAutospacing="0" w:line="276" w:lineRule="auto"/>
              <w:rPr>
                <w:rFonts w:ascii="Calibri" w:eastAsia="Calibri" w:hAnsi="Calibri" w:cs="Calibri"/>
                <w:sz w:val="22"/>
                <w:szCs w:val="22"/>
                <w:lang w:eastAsia="en-US"/>
              </w:rPr>
            </w:pPr>
          </w:p>
        </w:tc>
      </w:tr>
      <w:tr w:rsidR="00D627C4" w:rsidRPr="00290B14" w14:paraId="3A86D545" w14:textId="77777777" w:rsidTr="00396B86">
        <w:tc>
          <w:tcPr>
            <w:tcW w:w="4908" w:type="dxa"/>
          </w:tcPr>
          <w:p w14:paraId="0C2747DA" w14:textId="77777777" w:rsidR="00D627C4" w:rsidRPr="00290B14" w:rsidRDefault="00D627C4" w:rsidP="00396B86">
            <w:pPr>
              <w:spacing w:before="60" w:beforeAutospacing="0" w:after="6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Email address</w:t>
            </w:r>
          </w:p>
        </w:tc>
        <w:tc>
          <w:tcPr>
            <w:tcW w:w="3925" w:type="dxa"/>
          </w:tcPr>
          <w:p w14:paraId="59FC2E3E" w14:textId="77777777" w:rsidR="00D627C4" w:rsidRPr="00290B14" w:rsidRDefault="00D627C4" w:rsidP="00396B86">
            <w:pPr>
              <w:spacing w:before="60" w:beforeAutospacing="0" w:after="60" w:afterAutospacing="0" w:line="276" w:lineRule="auto"/>
              <w:rPr>
                <w:rFonts w:ascii="Calibri" w:eastAsia="Calibri" w:hAnsi="Calibri" w:cs="Calibri"/>
                <w:sz w:val="22"/>
                <w:szCs w:val="22"/>
                <w:lang w:eastAsia="en-US"/>
              </w:rPr>
            </w:pPr>
          </w:p>
        </w:tc>
      </w:tr>
    </w:tbl>
    <w:p w14:paraId="61B07C40" w14:textId="77777777" w:rsidR="00D627C4" w:rsidRPr="00290B14" w:rsidRDefault="009362F2" w:rsidP="0049365F">
      <w:pPr>
        <w:spacing w:before="60" w:beforeAutospacing="0" w:after="120" w:afterAutospacing="0" w:line="276" w:lineRule="auto"/>
        <w:jc w:val="left"/>
        <w:rPr>
          <w:rFonts w:ascii="Calibri" w:eastAsia="Calibri" w:hAnsi="Calibri" w:cs="Calibri"/>
          <w:sz w:val="22"/>
          <w:szCs w:val="22"/>
          <w:lang w:eastAsia="en-US"/>
        </w:rPr>
      </w:pPr>
      <w:r w:rsidRPr="00290B14">
        <w:rPr>
          <w:rFonts w:ascii="Calibri" w:eastAsia="Calibri" w:hAnsi="Calibri" w:cs="Calibri"/>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3925"/>
      </w:tblGrid>
      <w:tr w:rsidR="0049365F" w:rsidRPr="00290B14" w14:paraId="619CA376" w14:textId="77777777" w:rsidTr="00396B86">
        <w:tc>
          <w:tcPr>
            <w:tcW w:w="4908" w:type="dxa"/>
          </w:tcPr>
          <w:p w14:paraId="4A9B8854" w14:textId="77777777" w:rsidR="0049365F" w:rsidRPr="00290B14" w:rsidRDefault="0049365F" w:rsidP="004F3609">
            <w:pPr>
              <w:spacing w:before="60" w:beforeAutospacing="0" w:after="60" w:afterAutospacing="0" w:line="276" w:lineRule="auto"/>
              <w:jc w:val="center"/>
              <w:rPr>
                <w:rFonts w:ascii="Calibri" w:eastAsia="Calibri" w:hAnsi="Calibri" w:cs="Calibri"/>
                <w:sz w:val="22"/>
                <w:szCs w:val="22"/>
                <w:lang w:eastAsia="en-US"/>
              </w:rPr>
            </w:pPr>
            <w:r w:rsidRPr="00290B14">
              <w:rPr>
                <w:rFonts w:ascii="Calibri" w:eastAsia="Calibri" w:hAnsi="Calibri" w:cs="Calibri"/>
                <w:sz w:val="22"/>
                <w:szCs w:val="22"/>
                <w:lang w:eastAsia="en-US"/>
              </w:rPr>
              <w:t>Contact person</w:t>
            </w:r>
          </w:p>
          <w:p w14:paraId="4BC9D9A1" w14:textId="77777777" w:rsidR="0049365F" w:rsidRPr="00290B14" w:rsidRDefault="0049365F" w:rsidP="00CE4AF9">
            <w:pPr>
              <w:spacing w:before="60" w:beforeAutospacing="0" w:after="60" w:afterAutospacing="0" w:line="276" w:lineRule="auto"/>
              <w:jc w:val="center"/>
              <w:rPr>
                <w:rFonts w:ascii="Calibri" w:eastAsia="Calibri" w:hAnsi="Calibri" w:cs="Calibri"/>
                <w:sz w:val="22"/>
                <w:szCs w:val="22"/>
                <w:lang w:eastAsia="en-US"/>
              </w:rPr>
            </w:pPr>
            <w:r w:rsidRPr="00290B14">
              <w:rPr>
                <w:rFonts w:ascii="Calibri" w:eastAsia="Calibri" w:hAnsi="Calibri" w:cs="Calibri"/>
                <w:sz w:val="22"/>
                <w:szCs w:val="22"/>
                <w:lang w:eastAsia="en-US"/>
              </w:rPr>
              <w:t xml:space="preserve">For </w:t>
            </w:r>
            <w:r w:rsidR="00CE4AF9" w:rsidRPr="00290B14">
              <w:rPr>
                <w:rFonts w:ascii="Calibri" w:eastAsia="Calibri" w:hAnsi="Calibri" w:cs="Calibri"/>
                <w:sz w:val="22"/>
                <w:szCs w:val="22"/>
                <w:lang w:eastAsia="en-US"/>
              </w:rPr>
              <w:t xml:space="preserve">the </w:t>
            </w:r>
            <w:r w:rsidR="00792926" w:rsidRPr="00290B14">
              <w:rPr>
                <w:rFonts w:ascii="Calibri" w:eastAsia="Calibri" w:hAnsi="Calibri" w:cs="Calibri"/>
                <w:sz w:val="22"/>
                <w:szCs w:val="22"/>
                <w:lang w:eastAsia="en-US"/>
              </w:rPr>
              <w:t xml:space="preserve">proposed </w:t>
            </w:r>
            <w:r w:rsidR="00CE4AF9" w:rsidRPr="00290B14">
              <w:rPr>
                <w:rFonts w:ascii="Calibri" w:eastAsia="Calibri" w:hAnsi="Calibri" w:cs="Calibri"/>
                <w:b/>
                <w:sz w:val="22"/>
                <w:szCs w:val="22"/>
                <w:lang w:eastAsia="en-US"/>
              </w:rPr>
              <w:t>contract</w:t>
            </w:r>
          </w:p>
        </w:tc>
        <w:tc>
          <w:tcPr>
            <w:tcW w:w="3925" w:type="dxa"/>
            <w:vAlign w:val="center"/>
          </w:tcPr>
          <w:p w14:paraId="19AECA89" w14:textId="77777777" w:rsidR="0049365F" w:rsidRPr="00290B14" w:rsidRDefault="0049365F" w:rsidP="004F3609">
            <w:pPr>
              <w:spacing w:before="60" w:beforeAutospacing="0" w:after="60" w:afterAutospacing="0" w:line="276" w:lineRule="auto"/>
              <w:jc w:val="center"/>
              <w:rPr>
                <w:rFonts w:ascii="Calibri" w:eastAsia="Calibri" w:hAnsi="Calibri" w:cs="Calibri"/>
                <w:sz w:val="22"/>
                <w:szCs w:val="22"/>
                <w:lang w:eastAsia="en-US"/>
              </w:rPr>
            </w:pPr>
            <w:r w:rsidRPr="00290B14">
              <w:rPr>
                <w:rFonts w:ascii="Calibri" w:eastAsia="Calibri" w:hAnsi="Calibri" w:cs="Calibri"/>
                <w:sz w:val="22"/>
                <w:szCs w:val="22"/>
                <w:lang w:eastAsia="en-US"/>
              </w:rPr>
              <w:t>Answer</w:t>
            </w:r>
          </w:p>
        </w:tc>
      </w:tr>
      <w:tr w:rsidR="0049365F" w:rsidRPr="00290B14" w14:paraId="39C086A9" w14:textId="77777777" w:rsidTr="00396B86">
        <w:tc>
          <w:tcPr>
            <w:tcW w:w="4908" w:type="dxa"/>
          </w:tcPr>
          <w:p w14:paraId="5137E0D3" w14:textId="77777777" w:rsidR="0049365F" w:rsidRPr="00290B14" w:rsidRDefault="0049365F" w:rsidP="00747D09">
            <w:pPr>
              <w:spacing w:before="60" w:beforeAutospacing="0" w:after="6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Name in full and title</w:t>
            </w:r>
            <w:r w:rsidR="00D627C4" w:rsidRPr="00290B14">
              <w:rPr>
                <w:rFonts w:ascii="Calibri" w:eastAsia="Calibri" w:hAnsi="Calibri" w:cs="Calibri"/>
                <w:sz w:val="22"/>
                <w:szCs w:val="22"/>
                <w:lang w:eastAsia="en-US"/>
              </w:rPr>
              <w:t xml:space="preserve"> of the person</w:t>
            </w:r>
            <w:r w:rsidR="00747D09" w:rsidRPr="00290B14">
              <w:rPr>
                <w:rFonts w:ascii="Calibri" w:eastAsia="Calibri" w:hAnsi="Calibri" w:cs="Calibri"/>
                <w:sz w:val="22"/>
                <w:szCs w:val="22"/>
                <w:lang w:eastAsia="en-US"/>
              </w:rPr>
              <w:t>(s)</w:t>
            </w:r>
            <w:r w:rsidR="00D627C4" w:rsidRPr="00290B14">
              <w:rPr>
                <w:rFonts w:ascii="Calibri" w:eastAsia="Calibri" w:hAnsi="Calibri" w:cs="Calibri"/>
                <w:sz w:val="22"/>
                <w:szCs w:val="22"/>
                <w:lang w:eastAsia="en-US"/>
              </w:rPr>
              <w:t xml:space="preserve"> responsible for the </w:t>
            </w:r>
            <w:r w:rsidR="00747D09" w:rsidRPr="00290B14">
              <w:rPr>
                <w:rFonts w:ascii="Calibri" w:eastAsia="Calibri" w:hAnsi="Calibri" w:cs="Calibri"/>
                <w:sz w:val="22"/>
                <w:szCs w:val="22"/>
                <w:lang w:eastAsia="en-US"/>
              </w:rPr>
              <w:t>contract supervision</w:t>
            </w:r>
          </w:p>
        </w:tc>
        <w:tc>
          <w:tcPr>
            <w:tcW w:w="3925" w:type="dxa"/>
          </w:tcPr>
          <w:p w14:paraId="67B8DB43" w14:textId="77777777" w:rsidR="0049365F" w:rsidRPr="00290B14" w:rsidRDefault="0049365F" w:rsidP="004F3609">
            <w:pPr>
              <w:spacing w:before="60" w:beforeAutospacing="0" w:after="60" w:afterAutospacing="0" w:line="276" w:lineRule="auto"/>
              <w:rPr>
                <w:rFonts w:ascii="Calibri" w:eastAsia="Calibri" w:hAnsi="Calibri" w:cs="Calibri"/>
                <w:sz w:val="22"/>
                <w:szCs w:val="22"/>
                <w:lang w:eastAsia="en-US"/>
              </w:rPr>
            </w:pPr>
          </w:p>
        </w:tc>
      </w:tr>
      <w:tr w:rsidR="0049365F" w:rsidRPr="00290B14" w14:paraId="4156E038" w14:textId="77777777" w:rsidTr="00396B86">
        <w:tc>
          <w:tcPr>
            <w:tcW w:w="4908" w:type="dxa"/>
          </w:tcPr>
          <w:p w14:paraId="29FADBC2" w14:textId="77777777" w:rsidR="0049365F" w:rsidRPr="00290B14" w:rsidRDefault="00747D09" w:rsidP="004F3609">
            <w:pPr>
              <w:spacing w:before="60" w:beforeAutospacing="0" w:after="6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Function/Position</w:t>
            </w:r>
          </w:p>
        </w:tc>
        <w:tc>
          <w:tcPr>
            <w:tcW w:w="3925" w:type="dxa"/>
          </w:tcPr>
          <w:p w14:paraId="17CD7D91" w14:textId="77777777" w:rsidR="0049365F" w:rsidRPr="00290B14" w:rsidRDefault="0049365F" w:rsidP="004F3609">
            <w:pPr>
              <w:spacing w:before="60" w:beforeAutospacing="0" w:after="60" w:afterAutospacing="0" w:line="276" w:lineRule="auto"/>
              <w:rPr>
                <w:rFonts w:ascii="Calibri" w:eastAsia="Calibri" w:hAnsi="Calibri" w:cs="Calibri"/>
                <w:sz w:val="22"/>
                <w:szCs w:val="22"/>
                <w:lang w:eastAsia="en-US"/>
              </w:rPr>
            </w:pPr>
          </w:p>
        </w:tc>
      </w:tr>
      <w:tr w:rsidR="0049365F" w:rsidRPr="00290B14" w14:paraId="2D2CCFE6" w14:textId="77777777" w:rsidTr="00396B86">
        <w:tc>
          <w:tcPr>
            <w:tcW w:w="4908" w:type="dxa"/>
          </w:tcPr>
          <w:p w14:paraId="3CE49531" w14:textId="77777777" w:rsidR="0049365F" w:rsidRPr="00290B14" w:rsidRDefault="0049365F" w:rsidP="004F3609">
            <w:pPr>
              <w:spacing w:before="60" w:beforeAutospacing="0" w:after="6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Company name</w:t>
            </w:r>
          </w:p>
        </w:tc>
        <w:tc>
          <w:tcPr>
            <w:tcW w:w="3925" w:type="dxa"/>
          </w:tcPr>
          <w:p w14:paraId="283C5244" w14:textId="77777777" w:rsidR="0049365F" w:rsidRPr="00290B14" w:rsidRDefault="0049365F" w:rsidP="004F3609">
            <w:pPr>
              <w:spacing w:before="60" w:beforeAutospacing="0" w:after="60" w:afterAutospacing="0" w:line="276" w:lineRule="auto"/>
              <w:rPr>
                <w:rFonts w:ascii="Calibri" w:eastAsia="Calibri" w:hAnsi="Calibri" w:cs="Calibri"/>
                <w:sz w:val="22"/>
                <w:szCs w:val="22"/>
                <w:lang w:eastAsia="en-US"/>
              </w:rPr>
            </w:pPr>
          </w:p>
        </w:tc>
      </w:tr>
      <w:tr w:rsidR="0049365F" w:rsidRPr="00290B14" w14:paraId="242F8DBF" w14:textId="77777777" w:rsidTr="00396B86">
        <w:tc>
          <w:tcPr>
            <w:tcW w:w="4908" w:type="dxa"/>
          </w:tcPr>
          <w:p w14:paraId="2B307230" w14:textId="77777777" w:rsidR="0049365F" w:rsidRPr="00290B14" w:rsidRDefault="0049365F" w:rsidP="004F3609">
            <w:pPr>
              <w:spacing w:before="60" w:beforeAutospacing="0" w:after="6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Address in full</w:t>
            </w:r>
          </w:p>
        </w:tc>
        <w:tc>
          <w:tcPr>
            <w:tcW w:w="3925" w:type="dxa"/>
          </w:tcPr>
          <w:p w14:paraId="7C9967C9" w14:textId="77777777" w:rsidR="0049365F" w:rsidRPr="00290B14" w:rsidRDefault="0049365F" w:rsidP="004F3609">
            <w:pPr>
              <w:spacing w:before="60" w:beforeAutospacing="0" w:after="60" w:afterAutospacing="0" w:line="276" w:lineRule="auto"/>
              <w:rPr>
                <w:rFonts w:ascii="Calibri" w:eastAsia="Calibri" w:hAnsi="Calibri" w:cs="Calibri"/>
                <w:sz w:val="22"/>
                <w:szCs w:val="22"/>
                <w:lang w:eastAsia="en-US"/>
              </w:rPr>
            </w:pPr>
          </w:p>
        </w:tc>
      </w:tr>
      <w:tr w:rsidR="0049365F" w:rsidRPr="00290B14" w14:paraId="3FA20406" w14:textId="77777777" w:rsidTr="00396B86">
        <w:tc>
          <w:tcPr>
            <w:tcW w:w="4908" w:type="dxa"/>
          </w:tcPr>
          <w:p w14:paraId="4F5D9873" w14:textId="77777777" w:rsidR="0049365F" w:rsidRPr="00290B14" w:rsidRDefault="00D627C4" w:rsidP="004F3609">
            <w:pPr>
              <w:spacing w:before="60" w:beforeAutospacing="0" w:after="6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Telephone number</w:t>
            </w:r>
          </w:p>
        </w:tc>
        <w:tc>
          <w:tcPr>
            <w:tcW w:w="3925" w:type="dxa"/>
          </w:tcPr>
          <w:p w14:paraId="54AE593B" w14:textId="77777777" w:rsidR="0049365F" w:rsidRPr="00290B14" w:rsidRDefault="0049365F" w:rsidP="004F3609">
            <w:pPr>
              <w:spacing w:before="60" w:beforeAutospacing="0" w:after="60" w:afterAutospacing="0" w:line="276" w:lineRule="auto"/>
              <w:rPr>
                <w:rFonts w:ascii="Calibri" w:eastAsia="Calibri" w:hAnsi="Calibri" w:cs="Calibri"/>
                <w:sz w:val="22"/>
                <w:szCs w:val="22"/>
                <w:lang w:eastAsia="en-US"/>
              </w:rPr>
            </w:pPr>
          </w:p>
        </w:tc>
      </w:tr>
      <w:tr w:rsidR="0049365F" w:rsidRPr="00290B14" w14:paraId="39FEA4E3" w14:textId="77777777" w:rsidTr="00396B86">
        <w:tc>
          <w:tcPr>
            <w:tcW w:w="4908" w:type="dxa"/>
          </w:tcPr>
          <w:p w14:paraId="458140FB" w14:textId="77777777" w:rsidR="0049365F" w:rsidRPr="00290B14" w:rsidRDefault="0049365F" w:rsidP="004F3609">
            <w:pPr>
              <w:spacing w:before="60" w:beforeAutospacing="0" w:after="6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Email address</w:t>
            </w:r>
          </w:p>
        </w:tc>
        <w:tc>
          <w:tcPr>
            <w:tcW w:w="3925" w:type="dxa"/>
          </w:tcPr>
          <w:p w14:paraId="0AA6BF1E" w14:textId="77777777" w:rsidR="0049365F" w:rsidRPr="00290B14" w:rsidRDefault="0049365F" w:rsidP="004F3609">
            <w:pPr>
              <w:spacing w:before="60" w:beforeAutospacing="0" w:after="60" w:afterAutospacing="0" w:line="276" w:lineRule="auto"/>
              <w:rPr>
                <w:rFonts w:ascii="Calibri" w:eastAsia="Calibri" w:hAnsi="Calibri" w:cs="Calibri"/>
                <w:sz w:val="22"/>
                <w:szCs w:val="22"/>
                <w:lang w:eastAsia="en-US"/>
              </w:rPr>
            </w:pPr>
          </w:p>
        </w:tc>
      </w:tr>
      <w:tr w:rsidR="00D627C4" w:rsidRPr="00290B14" w14:paraId="25AE0073" w14:textId="77777777" w:rsidTr="00396B86">
        <w:tc>
          <w:tcPr>
            <w:tcW w:w="4908" w:type="dxa"/>
          </w:tcPr>
          <w:p w14:paraId="79085AC6" w14:textId="77777777" w:rsidR="00D627C4" w:rsidRPr="00290B14" w:rsidRDefault="00D627C4" w:rsidP="004F3609">
            <w:pPr>
              <w:spacing w:before="60" w:beforeAutospacing="0" w:after="6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IBAN number to be used for the contract</w:t>
            </w:r>
          </w:p>
        </w:tc>
        <w:tc>
          <w:tcPr>
            <w:tcW w:w="3925" w:type="dxa"/>
          </w:tcPr>
          <w:p w14:paraId="508F549E" w14:textId="77777777" w:rsidR="00D627C4" w:rsidRPr="00290B14" w:rsidRDefault="00D627C4" w:rsidP="004F3609">
            <w:pPr>
              <w:spacing w:before="60" w:beforeAutospacing="0" w:after="60" w:afterAutospacing="0" w:line="276" w:lineRule="auto"/>
              <w:rPr>
                <w:rFonts w:ascii="Calibri" w:eastAsia="Calibri" w:hAnsi="Calibri" w:cs="Calibri"/>
                <w:sz w:val="22"/>
                <w:szCs w:val="22"/>
                <w:lang w:eastAsia="en-US"/>
              </w:rPr>
            </w:pPr>
          </w:p>
        </w:tc>
      </w:tr>
    </w:tbl>
    <w:p w14:paraId="1F540775" w14:textId="77777777" w:rsidR="0049365F" w:rsidRPr="00290B14" w:rsidRDefault="0049365F" w:rsidP="0049365F">
      <w:pPr>
        <w:spacing w:before="60" w:beforeAutospacing="0" w:after="60" w:afterAutospacing="0" w:line="276" w:lineRule="auto"/>
        <w:jc w:val="left"/>
        <w:rPr>
          <w:rFonts w:ascii="Calibri" w:eastAsia="Calibri" w:hAnsi="Calibri" w:cs="Calibri"/>
          <w:sz w:val="22"/>
          <w:szCs w:val="22"/>
          <w:lang w:eastAsia="en-US"/>
        </w:rPr>
      </w:pPr>
    </w:p>
    <w:p w14:paraId="75AED883" w14:textId="77777777" w:rsidR="0049365F" w:rsidRPr="00290B14" w:rsidRDefault="0049365F" w:rsidP="0049365F">
      <w:pPr>
        <w:spacing w:before="60" w:beforeAutospacing="0" w:after="60" w:afterAutospacing="0" w:line="276" w:lineRule="auto"/>
        <w:rPr>
          <w:rFonts w:ascii="Calibri" w:eastAsia="Calibri" w:hAnsi="Calibri" w:cs="Calibri"/>
          <w:sz w:val="22"/>
          <w:szCs w:val="22"/>
          <w:lang w:eastAsia="en-US"/>
        </w:rPr>
      </w:pPr>
      <w:r w:rsidRPr="00290B14">
        <w:rPr>
          <w:rFonts w:ascii="Calibri" w:eastAsia="Calibri" w:hAnsi="Calibri" w:cs="Calibri"/>
          <w:b/>
          <w:sz w:val="22"/>
          <w:szCs w:val="22"/>
          <w:lang w:eastAsia="en-US"/>
        </w:rPr>
        <w:t>Declaration</w:t>
      </w:r>
      <w:r w:rsidRPr="00290B14">
        <w:rPr>
          <w:rFonts w:ascii="Calibri" w:eastAsia="Calibri" w:hAnsi="Calibri" w:cs="Calibri"/>
          <w:sz w:val="22"/>
          <w:szCs w:val="22"/>
          <w:lang w:eastAsia="en-US"/>
        </w:rPr>
        <w:t xml:space="preserve"> </w:t>
      </w:r>
      <w:r w:rsidR="00972725" w:rsidRPr="00290B14">
        <w:rPr>
          <w:rFonts w:ascii="Calibri" w:eastAsia="Calibri" w:hAnsi="Calibri" w:cs="Calibri"/>
          <w:sz w:val="22"/>
          <w:szCs w:val="22"/>
          <w:lang w:eastAsia="en-US"/>
        </w:rPr>
        <w:t>by an authorised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3925"/>
      </w:tblGrid>
      <w:tr w:rsidR="0049365F" w:rsidRPr="00290B14" w14:paraId="6D97E15C" w14:textId="77777777" w:rsidTr="00396B86">
        <w:tc>
          <w:tcPr>
            <w:tcW w:w="8833" w:type="dxa"/>
            <w:gridSpan w:val="2"/>
          </w:tcPr>
          <w:p w14:paraId="4FB4FE98" w14:textId="77777777" w:rsidR="0049365F" w:rsidRPr="00290B14" w:rsidRDefault="0049365F" w:rsidP="00972725">
            <w:pPr>
              <w:spacing w:before="60" w:beforeAutospacing="0" w:after="60" w:afterAutospacing="0" w:line="276" w:lineRule="auto"/>
              <w:rPr>
                <w:rFonts w:ascii="Calibri" w:eastAsia="Calibri" w:hAnsi="Calibri" w:cs="Calibri"/>
                <w:b/>
                <w:sz w:val="22"/>
                <w:szCs w:val="22"/>
                <w:lang w:eastAsia="en-US"/>
              </w:rPr>
            </w:pPr>
            <w:r w:rsidRPr="00290B14">
              <w:rPr>
                <w:rFonts w:ascii="Calibri" w:eastAsia="Calibri" w:hAnsi="Calibri" w:cs="Calibri"/>
                <w:sz w:val="22"/>
                <w:szCs w:val="22"/>
                <w:lang w:eastAsia="en-US"/>
              </w:rPr>
              <w:t xml:space="preserve">I, the undersigned, certify that the information given in this tender is correct, that I accept the conditions set out in the invitation letter, the tender specifications and the </w:t>
            </w:r>
            <w:r w:rsidR="00972725" w:rsidRPr="00290B14">
              <w:rPr>
                <w:rFonts w:ascii="Calibri" w:eastAsia="Calibri" w:hAnsi="Calibri" w:cs="Calibri"/>
                <w:sz w:val="22"/>
                <w:szCs w:val="22"/>
                <w:lang w:eastAsia="en-US"/>
              </w:rPr>
              <w:t xml:space="preserve">draft contract </w:t>
            </w:r>
            <w:r w:rsidRPr="00290B14">
              <w:rPr>
                <w:rFonts w:ascii="Calibri" w:eastAsia="Calibri" w:hAnsi="Calibri" w:cs="Calibri"/>
                <w:sz w:val="22"/>
                <w:szCs w:val="22"/>
                <w:lang w:eastAsia="en-US"/>
              </w:rPr>
              <w:t>and that the tender is valid.</w:t>
            </w:r>
          </w:p>
        </w:tc>
      </w:tr>
      <w:tr w:rsidR="0049365F" w:rsidRPr="00290B14" w14:paraId="5163674C" w14:textId="77777777" w:rsidTr="00396B86">
        <w:tc>
          <w:tcPr>
            <w:tcW w:w="4908" w:type="dxa"/>
          </w:tcPr>
          <w:p w14:paraId="76AD85F2" w14:textId="77777777" w:rsidR="0049365F" w:rsidRPr="00290B14" w:rsidRDefault="0049365F" w:rsidP="0049365F">
            <w:pPr>
              <w:spacing w:before="60" w:beforeAutospacing="0" w:after="60" w:afterAutospacing="0" w:line="276" w:lineRule="auto"/>
              <w:rPr>
                <w:rFonts w:ascii="Calibri" w:eastAsia="Calibri" w:hAnsi="Calibri" w:cs="Calibri"/>
                <w:b/>
                <w:sz w:val="22"/>
                <w:szCs w:val="22"/>
                <w:lang w:eastAsia="en-US"/>
              </w:rPr>
            </w:pPr>
            <w:r w:rsidRPr="00290B14">
              <w:rPr>
                <w:rFonts w:ascii="Calibri" w:eastAsia="Calibri" w:hAnsi="Calibri" w:cs="Calibri"/>
                <w:sz w:val="22"/>
                <w:szCs w:val="22"/>
                <w:lang w:eastAsia="en-US"/>
              </w:rPr>
              <w:t>Name in full and title</w:t>
            </w:r>
          </w:p>
        </w:tc>
        <w:tc>
          <w:tcPr>
            <w:tcW w:w="3925" w:type="dxa"/>
          </w:tcPr>
          <w:p w14:paraId="79F89B1C" w14:textId="77777777" w:rsidR="0049365F" w:rsidRPr="00290B14" w:rsidRDefault="0049365F" w:rsidP="0049365F">
            <w:pPr>
              <w:spacing w:before="60" w:beforeAutospacing="0" w:after="60" w:afterAutospacing="0" w:line="276" w:lineRule="auto"/>
              <w:rPr>
                <w:rFonts w:ascii="Calibri" w:eastAsia="Calibri" w:hAnsi="Calibri" w:cs="Calibri"/>
                <w:sz w:val="22"/>
                <w:szCs w:val="22"/>
                <w:lang w:eastAsia="en-US"/>
              </w:rPr>
            </w:pPr>
          </w:p>
        </w:tc>
      </w:tr>
      <w:tr w:rsidR="0049365F" w:rsidRPr="00290B14" w14:paraId="3EDB25F4" w14:textId="77777777" w:rsidTr="00396B86">
        <w:tc>
          <w:tcPr>
            <w:tcW w:w="4908" w:type="dxa"/>
          </w:tcPr>
          <w:p w14:paraId="6D7EBEA0" w14:textId="77777777" w:rsidR="0049365F" w:rsidRPr="00290B14" w:rsidRDefault="0049365F" w:rsidP="0049365F">
            <w:pPr>
              <w:spacing w:before="60" w:beforeAutospacing="0" w:after="60" w:afterAutospacing="0" w:line="276" w:lineRule="auto"/>
              <w:rPr>
                <w:rFonts w:ascii="Calibri" w:eastAsia="Calibri" w:hAnsi="Calibri" w:cs="Calibri"/>
                <w:b/>
                <w:sz w:val="22"/>
                <w:szCs w:val="22"/>
                <w:lang w:eastAsia="en-US"/>
              </w:rPr>
            </w:pPr>
            <w:r w:rsidRPr="00290B14">
              <w:rPr>
                <w:rFonts w:ascii="Calibri" w:eastAsia="Calibri" w:hAnsi="Calibri" w:cs="Calibri"/>
                <w:sz w:val="22"/>
                <w:szCs w:val="22"/>
                <w:lang w:eastAsia="en-US"/>
              </w:rPr>
              <w:t>Position (e.g. “manager”)</w:t>
            </w:r>
          </w:p>
        </w:tc>
        <w:tc>
          <w:tcPr>
            <w:tcW w:w="3925" w:type="dxa"/>
          </w:tcPr>
          <w:p w14:paraId="3263EF2B" w14:textId="77777777" w:rsidR="0049365F" w:rsidRPr="00290B14" w:rsidRDefault="0049365F" w:rsidP="0049365F">
            <w:pPr>
              <w:spacing w:before="60" w:beforeAutospacing="0" w:after="60" w:afterAutospacing="0" w:line="276" w:lineRule="auto"/>
              <w:rPr>
                <w:rFonts w:ascii="Calibri" w:eastAsia="Calibri" w:hAnsi="Calibri" w:cs="Calibri"/>
                <w:sz w:val="22"/>
                <w:szCs w:val="22"/>
                <w:lang w:eastAsia="en-US"/>
              </w:rPr>
            </w:pPr>
          </w:p>
        </w:tc>
      </w:tr>
      <w:tr w:rsidR="0049365F" w:rsidRPr="00290B14" w14:paraId="2D525842" w14:textId="77777777" w:rsidTr="00396B86">
        <w:tc>
          <w:tcPr>
            <w:tcW w:w="4908" w:type="dxa"/>
          </w:tcPr>
          <w:p w14:paraId="784BD99A" w14:textId="77777777" w:rsidR="0049365F" w:rsidRPr="00290B14" w:rsidRDefault="0049365F" w:rsidP="0049365F">
            <w:pPr>
              <w:spacing w:before="60" w:beforeAutospacing="0" w:after="60" w:afterAutospacing="0" w:line="276" w:lineRule="auto"/>
              <w:rPr>
                <w:rFonts w:ascii="Calibri" w:eastAsia="Calibri" w:hAnsi="Calibri" w:cs="Calibri"/>
                <w:b/>
                <w:sz w:val="22"/>
                <w:szCs w:val="22"/>
                <w:lang w:eastAsia="en-US"/>
              </w:rPr>
            </w:pPr>
            <w:r w:rsidRPr="00290B14">
              <w:rPr>
                <w:rFonts w:ascii="Calibri" w:eastAsia="Calibri" w:hAnsi="Calibri" w:cs="Calibri"/>
                <w:sz w:val="22"/>
                <w:szCs w:val="22"/>
                <w:lang w:eastAsia="en-US"/>
              </w:rPr>
              <w:t>DATE and SIGNATURE</w:t>
            </w:r>
          </w:p>
        </w:tc>
        <w:tc>
          <w:tcPr>
            <w:tcW w:w="3925" w:type="dxa"/>
          </w:tcPr>
          <w:p w14:paraId="10E7F297" w14:textId="77777777" w:rsidR="0049365F" w:rsidRPr="00290B14" w:rsidRDefault="0049365F" w:rsidP="0049365F">
            <w:pPr>
              <w:spacing w:before="60" w:beforeAutospacing="0" w:after="60" w:afterAutospacing="0" w:line="276" w:lineRule="auto"/>
              <w:rPr>
                <w:rFonts w:ascii="Calibri" w:eastAsia="Calibri" w:hAnsi="Calibri" w:cs="Calibri"/>
                <w:sz w:val="22"/>
                <w:szCs w:val="22"/>
                <w:lang w:eastAsia="en-US"/>
              </w:rPr>
            </w:pPr>
          </w:p>
        </w:tc>
      </w:tr>
    </w:tbl>
    <w:p w14:paraId="4B10A7CE" w14:textId="77777777" w:rsidR="00972725" w:rsidRPr="00290B14" w:rsidRDefault="00972725" w:rsidP="00972725">
      <w:pPr>
        <w:spacing w:before="60" w:beforeAutospacing="0" w:after="120" w:afterAutospacing="0" w:line="276" w:lineRule="auto"/>
        <w:jc w:val="left"/>
        <w:rPr>
          <w:rFonts w:ascii="Calibri" w:eastAsia="Calibri" w:hAnsi="Calibri" w:cs="Calibri"/>
          <w:b/>
          <w:i/>
          <w:color w:val="0070C0"/>
          <w:sz w:val="22"/>
          <w:szCs w:val="22"/>
          <w:lang w:eastAsia="en-US"/>
        </w:rPr>
      </w:pPr>
      <w:r w:rsidRPr="00290B14">
        <w:rPr>
          <w:rFonts w:ascii="Calibri" w:eastAsia="Calibri" w:hAnsi="Calibri" w:cs="Calibri"/>
          <w:b/>
          <w:i/>
          <w:color w:val="0070C0"/>
          <w:sz w:val="22"/>
          <w:szCs w:val="22"/>
          <w:lang w:eastAsia="en-US"/>
        </w:rPr>
        <w:t>Table to be replicated for each of the consortium partners</w:t>
      </w:r>
    </w:p>
    <w:p w14:paraId="59025CC8" w14:textId="77777777" w:rsidR="0049365F" w:rsidRPr="00290B14" w:rsidRDefault="0049365F" w:rsidP="0049365F">
      <w:pPr>
        <w:spacing w:before="60" w:beforeAutospacing="0" w:after="60" w:afterAutospacing="0" w:line="276" w:lineRule="auto"/>
        <w:rPr>
          <w:rFonts w:ascii="Calibri" w:eastAsia="Calibri" w:hAnsi="Calibri" w:cs="Calibri"/>
          <w:sz w:val="22"/>
          <w:szCs w:val="22"/>
          <w:lang w:eastAsia="en-US"/>
        </w:rPr>
      </w:pPr>
      <w:r w:rsidRPr="00686A63">
        <w:rPr>
          <w:rFonts w:ascii="Calibri" w:eastAsia="Calibri" w:hAnsi="Calibri" w:cs="Calibri"/>
          <w:sz w:val="22"/>
          <w:szCs w:val="22"/>
          <w:lang w:eastAsia="en-US"/>
        </w:rPr>
        <w:t xml:space="preserve">The </w:t>
      </w:r>
      <w:r w:rsidR="00DE18AA" w:rsidRPr="00686A63">
        <w:rPr>
          <w:rFonts w:ascii="Calibri" w:eastAsia="Calibri" w:hAnsi="Calibri" w:cs="Calibri"/>
          <w:sz w:val="22"/>
          <w:szCs w:val="22"/>
          <w:lang w:eastAsia="en-US"/>
        </w:rPr>
        <w:t xml:space="preserve">successful </w:t>
      </w:r>
      <w:r w:rsidRPr="00686A63">
        <w:rPr>
          <w:rFonts w:ascii="Calibri" w:eastAsia="Calibri" w:hAnsi="Calibri" w:cs="Calibri"/>
          <w:sz w:val="22"/>
          <w:szCs w:val="22"/>
          <w:lang w:eastAsia="en-US"/>
        </w:rPr>
        <w:t>tender</w:t>
      </w:r>
      <w:r w:rsidR="00DE18AA" w:rsidRPr="00686A63">
        <w:rPr>
          <w:rFonts w:ascii="Calibri" w:eastAsia="Calibri" w:hAnsi="Calibri" w:cs="Calibri"/>
          <w:sz w:val="22"/>
          <w:szCs w:val="22"/>
          <w:lang w:eastAsia="en-US"/>
        </w:rPr>
        <w:t xml:space="preserve">er will be requested to provide </w:t>
      </w:r>
      <w:r w:rsidRPr="00686A63">
        <w:rPr>
          <w:rFonts w:ascii="Calibri" w:eastAsia="Calibri" w:hAnsi="Calibri" w:cs="Calibri"/>
          <w:sz w:val="22"/>
          <w:szCs w:val="22"/>
          <w:lang w:eastAsia="en-US"/>
        </w:rPr>
        <w:t xml:space="preserve">documents proving that the person(s) designated to sign the </w:t>
      </w:r>
      <w:r w:rsidR="00972725" w:rsidRPr="00686A63">
        <w:rPr>
          <w:rFonts w:ascii="Calibri" w:eastAsia="Calibri" w:hAnsi="Calibri" w:cs="Calibri"/>
          <w:sz w:val="22"/>
          <w:szCs w:val="22"/>
          <w:lang w:eastAsia="en-US"/>
        </w:rPr>
        <w:t>contract</w:t>
      </w:r>
      <w:r w:rsidRPr="00686A63">
        <w:rPr>
          <w:rFonts w:ascii="Calibri" w:eastAsia="Calibri" w:hAnsi="Calibri" w:cs="Calibri"/>
          <w:sz w:val="22"/>
          <w:szCs w:val="22"/>
          <w:lang w:eastAsia="en-US"/>
        </w:rPr>
        <w:t xml:space="preserve"> and the person(s) signing the tender are authorised to do so.</w:t>
      </w:r>
    </w:p>
    <w:p w14:paraId="4AAE416B" w14:textId="77777777" w:rsidR="0049365F" w:rsidRPr="00290B14" w:rsidRDefault="00C34534" w:rsidP="00181F50">
      <w:pPr>
        <w:pStyle w:val="Heading2"/>
        <w:rPr>
          <w:rFonts w:ascii="Calibri" w:eastAsia="Calibri" w:hAnsi="Calibri"/>
          <w:lang w:eastAsia="en-US"/>
        </w:rPr>
      </w:pPr>
      <w:r w:rsidRPr="00290B14">
        <w:rPr>
          <w:rFonts w:ascii="Calibri" w:eastAsia="Calibri" w:hAnsi="Calibri"/>
          <w:lang w:eastAsia="en-US"/>
        </w:rPr>
        <w:br w:type="page"/>
      </w:r>
      <w:bookmarkStart w:id="5" w:name="_Toc12748456"/>
      <w:r w:rsidR="00181F50" w:rsidRPr="00290B14">
        <w:rPr>
          <w:rFonts w:ascii="Calibri" w:eastAsia="Calibri" w:hAnsi="Calibri"/>
          <w:lang w:eastAsia="en-US"/>
        </w:rPr>
        <w:lastRenderedPageBreak/>
        <w:t>Questionnaire for joint tenders and s</w:t>
      </w:r>
      <w:r w:rsidR="007E32B9" w:rsidRPr="00290B14">
        <w:rPr>
          <w:rFonts w:ascii="Calibri" w:eastAsia="Calibri" w:hAnsi="Calibri"/>
          <w:lang w:eastAsia="en-US"/>
        </w:rPr>
        <w:t>ubcontracting</w:t>
      </w:r>
      <w:bookmarkEnd w:id="5"/>
    </w:p>
    <w:p w14:paraId="1A107AC4" w14:textId="77777777" w:rsidR="0049365F" w:rsidRPr="00290B14" w:rsidRDefault="0049365F" w:rsidP="0049365F">
      <w:pPr>
        <w:spacing w:before="60" w:beforeAutospacing="0" w:after="120" w:afterAutospacing="0" w:line="276" w:lineRule="auto"/>
        <w:rPr>
          <w:rFonts w:ascii="Calibri" w:eastAsia="Calibri" w:hAnsi="Calibri" w:cs="Calibri"/>
          <w:b/>
          <w:i/>
          <w:color w:val="0070C0"/>
          <w:sz w:val="22"/>
          <w:szCs w:val="22"/>
          <w:lang w:eastAsia="en-US"/>
        </w:rPr>
      </w:pPr>
      <w:bookmarkStart w:id="6" w:name="_Annex_3A_Questionnaire"/>
      <w:bookmarkStart w:id="7" w:name="_Annex_4A_Questionnaire"/>
      <w:bookmarkEnd w:id="6"/>
      <w:bookmarkEnd w:id="7"/>
      <w:r w:rsidRPr="00290B14">
        <w:rPr>
          <w:rFonts w:ascii="Calibri" w:eastAsia="Calibri" w:hAnsi="Calibri" w:cs="Calibri"/>
          <w:b/>
          <w:i/>
          <w:color w:val="0070C0"/>
          <w:sz w:val="22"/>
          <w:szCs w:val="22"/>
          <w:lang w:eastAsia="en-US"/>
        </w:rPr>
        <w:t>This questionnaire must only be completed if your tender involves a joint offe</w:t>
      </w:r>
      <w:r w:rsidR="005827FA" w:rsidRPr="00290B14">
        <w:rPr>
          <w:rFonts w:ascii="Calibri" w:eastAsia="Calibri" w:hAnsi="Calibri" w:cs="Calibri"/>
          <w:b/>
          <w:i/>
          <w:color w:val="0070C0"/>
          <w:sz w:val="22"/>
          <w:szCs w:val="22"/>
          <w:lang w:eastAsia="en-US"/>
        </w:rPr>
        <w:t>r or subcontracting</w:t>
      </w:r>
    </w:p>
    <w:p w14:paraId="05428354" w14:textId="77777777" w:rsidR="0049365F" w:rsidRPr="00290B14" w:rsidRDefault="0049365F" w:rsidP="0049365F">
      <w:pPr>
        <w:spacing w:before="60" w:beforeAutospacing="0" w:after="120" w:afterAutospacing="0" w:line="276" w:lineRule="auto"/>
        <w:jc w:val="center"/>
        <w:rPr>
          <w:rFonts w:ascii="Calibri" w:eastAsia="Calibri" w:hAnsi="Calibri" w:cs="Calibri"/>
          <w:b/>
          <w:sz w:val="22"/>
          <w:szCs w:val="22"/>
          <w:lang w:eastAsia="en-US"/>
        </w:rPr>
      </w:pPr>
      <w:r w:rsidRPr="00290B14">
        <w:rPr>
          <w:rFonts w:ascii="Calibri" w:eastAsia="Calibri" w:hAnsi="Calibri" w:cs="Calibri"/>
          <w:b/>
          <w:sz w:val="22"/>
          <w:szCs w:val="22"/>
          <w:lang w:eastAsia="en-US"/>
        </w:rPr>
        <w:t>Joint offer</w:t>
      </w:r>
    </w:p>
    <w:p w14:paraId="63B4E3FD"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1.</w:t>
      </w:r>
      <w:r w:rsidRPr="00290B14">
        <w:rPr>
          <w:rFonts w:ascii="Calibri" w:eastAsia="Calibri" w:hAnsi="Calibri" w:cs="Calibri"/>
          <w:sz w:val="22"/>
          <w:szCs w:val="22"/>
          <w:lang w:eastAsia="en-US"/>
        </w:rPr>
        <w:tab/>
        <w:t>Does your tender involve more than one tenderer?</w:t>
      </w:r>
      <w:r w:rsidRPr="00290B14">
        <w:rPr>
          <w:rFonts w:ascii="Calibri" w:eastAsia="Calibri" w:hAnsi="Calibri" w:cs="Calibri"/>
          <w:sz w:val="22"/>
          <w:szCs w:val="22"/>
          <w:lang w:eastAsia="en-US"/>
        </w:rPr>
        <w:tab/>
      </w:r>
      <w:r w:rsidRPr="00290B14">
        <w:rPr>
          <w:rFonts w:ascii="Calibri" w:eastAsia="Calibri" w:hAnsi="Calibri" w:cs="Calibri"/>
          <w:sz w:val="22"/>
          <w:szCs w:val="22"/>
          <w:lang w:eastAsia="en-US"/>
        </w:rPr>
        <w:tab/>
        <w:t>Yes</w:t>
      </w:r>
      <w:r w:rsidRPr="00290B14">
        <w:rPr>
          <w:rFonts w:ascii="Calibri" w:eastAsia="Calibri" w:hAnsi="Calibri" w:cs="Calibri"/>
          <w:sz w:val="22"/>
          <w:szCs w:val="22"/>
          <w:lang w:eastAsia="en-US"/>
        </w:rPr>
        <w:tab/>
      </w:r>
      <w:r w:rsidRPr="00290B14">
        <w:rPr>
          <w:rFonts w:ascii="Calibri" w:eastAsia="Calibri" w:hAnsi="Calibri" w:cs="Calibri"/>
          <w:sz w:val="22"/>
          <w:szCs w:val="22"/>
          <w:lang w:eastAsia="en-US"/>
        </w:rPr>
        <w:tab/>
        <w:t>No</w:t>
      </w:r>
    </w:p>
    <w:p w14:paraId="2D9B3CC6" w14:textId="77777777" w:rsidR="0049365F" w:rsidRPr="00290B14" w:rsidRDefault="00676A3D"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Consortium Agreement (template on p.7</w:t>
      </w:r>
      <w:r w:rsidR="008E029B" w:rsidRPr="00290B14">
        <w:rPr>
          <w:rFonts w:ascii="Calibri" w:eastAsia="Calibri" w:hAnsi="Calibri" w:cs="Calibri"/>
          <w:sz w:val="22"/>
          <w:szCs w:val="22"/>
          <w:lang w:eastAsia="en-US"/>
        </w:rPr>
        <w:t>-8</w:t>
      </w:r>
      <w:r w:rsidRPr="00290B14">
        <w:rPr>
          <w:rFonts w:ascii="Calibri" w:eastAsia="Calibri" w:hAnsi="Calibri" w:cs="Calibri"/>
          <w:sz w:val="22"/>
          <w:szCs w:val="22"/>
          <w:lang w:eastAsia="en-US"/>
        </w:rPr>
        <w:t>) and q</w:t>
      </w:r>
      <w:r w:rsidR="0049365F" w:rsidRPr="00290B14">
        <w:rPr>
          <w:rFonts w:ascii="Calibri" w:eastAsia="Calibri" w:hAnsi="Calibri" w:cs="Calibri"/>
          <w:sz w:val="22"/>
          <w:szCs w:val="22"/>
          <w:lang w:eastAsia="en-US"/>
        </w:rPr>
        <w:t xml:space="preserve">uestions 2-4 must answered only if the answer to question 1 is </w:t>
      </w:r>
      <w:r w:rsidR="00CE4AF9" w:rsidRPr="00290B14">
        <w:rPr>
          <w:rFonts w:ascii="Calibri" w:eastAsia="Calibri" w:hAnsi="Calibri" w:cs="Calibri"/>
          <w:sz w:val="22"/>
          <w:szCs w:val="22"/>
          <w:lang w:eastAsia="en-US"/>
        </w:rPr>
        <w:t>“YES”</w:t>
      </w:r>
      <w:r w:rsidR="0049365F" w:rsidRPr="00290B14">
        <w:rPr>
          <w:rFonts w:ascii="Calibri" w:eastAsia="Calibri" w:hAnsi="Calibri" w:cs="Calibri"/>
          <w:sz w:val="22"/>
          <w:szCs w:val="22"/>
          <w:lang w:eastAsia="en-US"/>
        </w:rPr>
        <w:t>.</w:t>
      </w:r>
    </w:p>
    <w:p w14:paraId="377745EE" w14:textId="77777777" w:rsidR="0049365F" w:rsidRPr="00290B14" w:rsidRDefault="0049365F" w:rsidP="0049365F">
      <w:pPr>
        <w:spacing w:before="60" w:beforeAutospacing="0" w:after="120" w:afterAutospacing="0" w:line="276" w:lineRule="auto"/>
        <w:ind w:left="720" w:hanging="720"/>
        <w:rPr>
          <w:rFonts w:ascii="Calibri" w:eastAsia="Calibri" w:hAnsi="Calibri" w:cs="Calibri"/>
          <w:sz w:val="22"/>
          <w:szCs w:val="22"/>
          <w:lang w:eastAsia="en-US"/>
        </w:rPr>
      </w:pPr>
      <w:r w:rsidRPr="00290B14">
        <w:rPr>
          <w:rFonts w:ascii="Calibri" w:eastAsia="Calibri" w:hAnsi="Calibri" w:cs="Calibri"/>
          <w:sz w:val="22"/>
          <w:szCs w:val="22"/>
          <w:lang w:eastAsia="en-US"/>
        </w:rPr>
        <w:t>2.</w:t>
      </w:r>
      <w:r w:rsidRPr="00290B14">
        <w:rPr>
          <w:rFonts w:ascii="Calibri" w:eastAsia="Calibri" w:hAnsi="Calibri" w:cs="Calibri"/>
          <w:sz w:val="22"/>
          <w:szCs w:val="22"/>
          <w:lang w:eastAsia="en-US"/>
        </w:rPr>
        <w:tab/>
        <w:t>Please fill in the name of the company having power of attorney for the consortium and acting as a leader:</w:t>
      </w:r>
    </w:p>
    <w:p w14:paraId="75C298AB"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w:t>
      </w:r>
    </w:p>
    <w:p w14:paraId="4567D6D3"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3.</w:t>
      </w:r>
      <w:r w:rsidRPr="00290B14">
        <w:rPr>
          <w:rFonts w:ascii="Calibri" w:eastAsia="Calibri" w:hAnsi="Calibri" w:cs="Calibri"/>
          <w:sz w:val="22"/>
          <w:szCs w:val="22"/>
          <w:lang w:eastAsia="en-US"/>
        </w:rPr>
        <w:tab/>
        <w:t>Please fill in the names of the other companies taking part in the joint offer:</w:t>
      </w:r>
    </w:p>
    <w:p w14:paraId="3BA93C7C"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w:t>
      </w:r>
    </w:p>
    <w:p w14:paraId="66824719"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w:t>
      </w:r>
    </w:p>
    <w:p w14:paraId="2EEE730F"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w:t>
      </w:r>
    </w:p>
    <w:p w14:paraId="0CC0CC49" w14:textId="77777777" w:rsidR="0049365F" w:rsidRPr="00290B14" w:rsidRDefault="0049365F" w:rsidP="0049365F">
      <w:pPr>
        <w:spacing w:before="60" w:beforeAutospacing="0" w:after="120" w:afterAutospacing="0" w:line="276" w:lineRule="auto"/>
        <w:ind w:left="720" w:hanging="720"/>
        <w:rPr>
          <w:rFonts w:ascii="Calibri" w:eastAsia="Calibri" w:hAnsi="Calibri" w:cs="Calibri"/>
          <w:sz w:val="22"/>
          <w:szCs w:val="22"/>
          <w:lang w:eastAsia="en-US"/>
        </w:rPr>
      </w:pPr>
      <w:r w:rsidRPr="00290B14">
        <w:rPr>
          <w:rFonts w:ascii="Calibri" w:eastAsia="Calibri" w:hAnsi="Calibri" w:cs="Calibri"/>
          <w:sz w:val="22"/>
          <w:szCs w:val="22"/>
          <w:lang w:eastAsia="en-US"/>
        </w:rPr>
        <w:t xml:space="preserve"> 4.</w:t>
      </w:r>
      <w:r w:rsidRPr="00290B14">
        <w:rPr>
          <w:rFonts w:ascii="Calibri" w:eastAsia="Calibri" w:hAnsi="Calibri" w:cs="Calibri"/>
          <w:sz w:val="22"/>
          <w:szCs w:val="22"/>
          <w:lang w:eastAsia="en-US"/>
        </w:rPr>
        <w:tab/>
        <w:t>If a consortium or similar entity exists, please fill in the name and the legal status of the entity:</w:t>
      </w:r>
    </w:p>
    <w:p w14:paraId="5B69CB15"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w:t>
      </w:r>
    </w:p>
    <w:p w14:paraId="04A0D82C" w14:textId="77777777" w:rsidR="0049365F" w:rsidRPr="00290B14" w:rsidRDefault="0049365F" w:rsidP="0049365F">
      <w:pPr>
        <w:spacing w:before="60" w:beforeAutospacing="0" w:after="120" w:afterAutospacing="0" w:line="276" w:lineRule="auto"/>
        <w:jc w:val="left"/>
        <w:rPr>
          <w:rFonts w:ascii="Calibri" w:eastAsia="Calibri" w:hAnsi="Calibri" w:cs="Calibri"/>
          <w:sz w:val="22"/>
          <w:szCs w:val="22"/>
          <w:lang w:eastAsia="en-US"/>
        </w:rPr>
      </w:pPr>
    </w:p>
    <w:p w14:paraId="2991C6E9" w14:textId="77777777" w:rsidR="0049365F" w:rsidRPr="00290B14" w:rsidRDefault="00181F50" w:rsidP="005827FA">
      <w:pPr>
        <w:spacing w:before="60" w:beforeAutospacing="0" w:after="120" w:afterAutospacing="0" w:line="276" w:lineRule="auto"/>
        <w:jc w:val="center"/>
        <w:rPr>
          <w:rFonts w:ascii="Calibri" w:eastAsia="Calibri" w:hAnsi="Calibri" w:cs="Calibri"/>
          <w:b/>
          <w:sz w:val="22"/>
          <w:szCs w:val="22"/>
          <w:lang w:eastAsia="en-US"/>
        </w:rPr>
      </w:pPr>
      <w:r w:rsidRPr="00290B14">
        <w:rPr>
          <w:rFonts w:ascii="Calibri" w:eastAsia="Calibri" w:hAnsi="Calibri" w:cs="Calibri"/>
          <w:b/>
          <w:sz w:val="22"/>
          <w:szCs w:val="22"/>
          <w:lang w:eastAsia="en-US"/>
        </w:rPr>
        <w:t>Subcontracting</w:t>
      </w:r>
    </w:p>
    <w:p w14:paraId="58889197" w14:textId="77777777" w:rsidR="005827FA" w:rsidRPr="00290B14" w:rsidRDefault="005827FA" w:rsidP="005827FA">
      <w:pPr>
        <w:spacing w:before="60" w:beforeAutospacing="0" w:after="120" w:afterAutospacing="0" w:line="276" w:lineRule="auto"/>
        <w:rPr>
          <w:rFonts w:ascii="Calibri" w:eastAsia="Calibri" w:hAnsi="Calibri" w:cs="Calibri"/>
          <w:b/>
          <w:i/>
          <w:color w:val="0070C0"/>
          <w:sz w:val="22"/>
          <w:szCs w:val="22"/>
          <w:lang w:eastAsia="en-US"/>
        </w:rPr>
      </w:pPr>
      <w:r w:rsidRPr="00290B14">
        <w:rPr>
          <w:rFonts w:ascii="Calibri" w:eastAsia="Calibri" w:hAnsi="Calibri" w:cs="Calibri"/>
          <w:b/>
          <w:i/>
          <w:color w:val="0070C0"/>
          <w:sz w:val="22"/>
          <w:szCs w:val="22"/>
          <w:lang w:eastAsia="en-US"/>
        </w:rPr>
        <w:t xml:space="preserve">To be filled only in case of subcontractors whose share of the contract </w:t>
      </w:r>
      <w:r w:rsidR="00414B05" w:rsidRPr="00290B14">
        <w:rPr>
          <w:rFonts w:ascii="Calibri" w:eastAsia="Calibri" w:hAnsi="Calibri" w:cs="Calibri"/>
          <w:b/>
          <w:i/>
          <w:color w:val="0070C0"/>
          <w:sz w:val="22"/>
          <w:szCs w:val="22"/>
          <w:lang w:eastAsia="en-US"/>
        </w:rPr>
        <w:t xml:space="preserve">value </w:t>
      </w:r>
      <w:r w:rsidRPr="00290B14">
        <w:rPr>
          <w:rFonts w:ascii="Calibri" w:eastAsia="Calibri" w:hAnsi="Calibri" w:cs="Calibri"/>
          <w:b/>
          <w:i/>
          <w:color w:val="0070C0"/>
          <w:sz w:val="22"/>
          <w:szCs w:val="22"/>
          <w:lang w:eastAsia="en-US"/>
        </w:rPr>
        <w:t>is above 5% or whose capacity is necessary to fulfil the selection criteria</w:t>
      </w:r>
    </w:p>
    <w:p w14:paraId="0A46297F"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5.</w:t>
      </w:r>
      <w:r w:rsidRPr="00290B14">
        <w:rPr>
          <w:rFonts w:ascii="Calibri" w:eastAsia="Calibri" w:hAnsi="Calibri" w:cs="Calibri"/>
          <w:sz w:val="22"/>
          <w:szCs w:val="22"/>
          <w:lang w:eastAsia="en-US"/>
        </w:rPr>
        <w:tab/>
        <w:t>Does your tender invol</w:t>
      </w:r>
      <w:r w:rsidR="00181F50" w:rsidRPr="00290B14">
        <w:rPr>
          <w:rFonts w:ascii="Calibri" w:eastAsia="Calibri" w:hAnsi="Calibri" w:cs="Calibri"/>
          <w:sz w:val="22"/>
          <w:szCs w:val="22"/>
          <w:lang w:eastAsia="en-US"/>
        </w:rPr>
        <w:t>ve subcontracting</w:t>
      </w:r>
      <w:r w:rsidRPr="00290B14">
        <w:rPr>
          <w:rFonts w:ascii="Calibri" w:eastAsia="Calibri" w:hAnsi="Calibri" w:cs="Calibri"/>
          <w:sz w:val="22"/>
          <w:szCs w:val="22"/>
          <w:lang w:eastAsia="en-US"/>
        </w:rPr>
        <w:t>?</w:t>
      </w:r>
      <w:r w:rsidRPr="00290B14">
        <w:rPr>
          <w:rFonts w:ascii="Calibri" w:eastAsia="Calibri" w:hAnsi="Calibri" w:cs="Calibri"/>
          <w:sz w:val="22"/>
          <w:szCs w:val="22"/>
          <w:lang w:eastAsia="en-US"/>
        </w:rPr>
        <w:tab/>
        <w:t>Yes</w:t>
      </w:r>
      <w:r w:rsidRPr="00290B14">
        <w:rPr>
          <w:rFonts w:ascii="Calibri" w:eastAsia="Calibri" w:hAnsi="Calibri" w:cs="Calibri"/>
          <w:sz w:val="22"/>
          <w:szCs w:val="22"/>
          <w:lang w:eastAsia="en-US"/>
        </w:rPr>
        <w:tab/>
      </w:r>
      <w:r w:rsidRPr="00290B14">
        <w:rPr>
          <w:rFonts w:ascii="Calibri" w:eastAsia="Calibri" w:hAnsi="Calibri" w:cs="Calibri"/>
          <w:sz w:val="22"/>
          <w:szCs w:val="22"/>
          <w:lang w:eastAsia="en-US"/>
        </w:rPr>
        <w:tab/>
        <w:t>No</w:t>
      </w:r>
    </w:p>
    <w:p w14:paraId="40B2A63B"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If so, please complete que</w:t>
      </w:r>
      <w:r w:rsidR="00181F50" w:rsidRPr="00290B14">
        <w:rPr>
          <w:rFonts w:ascii="Calibri" w:eastAsia="Calibri" w:hAnsi="Calibri" w:cs="Calibri"/>
          <w:sz w:val="22"/>
          <w:szCs w:val="22"/>
          <w:lang w:eastAsia="en-US"/>
        </w:rPr>
        <w:t>stion number 6, and the next page</w:t>
      </w:r>
      <w:r w:rsidRPr="00290B14">
        <w:rPr>
          <w:rFonts w:ascii="Calibri" w:eastAsia="Calibri" w:hAnsi="Calibri" w:cs="Calibri"/>
          <w:sz w:val="22"/>
          <w:szCs w:val="22"/>
          <w:lang w:eastAsia="en-US"/>
        </w:rPr>
        <w:t xml:space="preserve"> once f</w:t>
      </w:r>
      <w:r w:rsidR="00181F50" w:rsidRPr="00290B14">
        <w:rPr>
          <w:rFonts w:ascii="Calibri" w:eastAsia="Calibri" w:hAnsi="Calibri" w:cs="Calibri"/>
          <w:sz w:val="22"/>
          <w:szCs w:val="22"/>
          <w:lang w:eastAsia="en-US"/>
        </w:rPr>
        <w:t>or each subcontractor</w:t>
      </w:r>
      <w:r w:rsidRPr="00290B14">
        <w:rPr>
          <w:rFonts w:ascii="Calibri" w:eastAsia="Calibri" w:hAnsi="Calibri" w:cs="Calibri"/>
          <w:sz w:val="22"/>
          <w:szCs w:val="22"/>
          <w:lang w:eastAsia="en-US"/>
        </w:rPr>
        <w:t>.</w:t>
      </w:r>
      <w:r w:rsidR="00A31747" w:rsidRPr="00290B14">
        <w:rPr>
          <w:rFonts w:ascii="Calibri" w:eastAsia="Calibri" w:hAnsi="Calibri" w:cs="Calibri"/>
          <w:sz w:val="22"/>
          <w:szCs w:val="22"/>
          <w:lang w:eastAsia="en-US"/>
        </w:rPr>
        <w:t xml:space="preserve"> In addition subcontractor’s declaration of intent (template on p.9) must be provided as well.</w:t>
      </w:r>
    </w:p>
    <w:p w14:paraId="20A00F03"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6.</w:t>
      </w:r>
      <w:r w:rsidRPr="00290B14">
        <w:rPr>
          <w:rFonts w:ascii="Calibri" w:eastAsia="Calibri" w:hAnsi="Calibri" w:cs="Calibri"/>
          <w:sz w:val="22"/>
          <w:szCs w:val="22"/>
          <w:lang w:eastAsia="en-US"/>
        </w:rPr>
        <w:tab/>
        <w:t>Li</w:t>
      </w:r>
      <w:r w:rsidR="00A31747" w:rsidRPr="00290B14">
        <w:rPr>
          <w:rFonts w:ascii="Calibri" w:eastAsia="Calibri" w:hAnsi="Calibri" w:cs="Calibri"/>
          <w:sz w:val="22"/>
          <w:szCs w:val="22"/>
          <w:lang w:eastAsia="en-US"/>
        </w:rPr>
        <w:t>st of subcontractors</w:t>
      </w:r>
      <w:r w:rsidRPr="00290B14">
        <w:rPr>
          <w:rFonts w:ascii="Calibri" w:eastAsia="Calibri" w:hAnsi="Calibri" w:cs="Calibri"/>
          <w:sz w:val="22"/>
          <w:szCs w:val="22"/>
          <w:lang w:eastAsia="en-US"/>
        </w:rPr>
        <w:t>:</w:t>
      </w:r>
    </w:p>
    <w:p w14:paraId="376C96F2"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w:t>
      </w:r>
    </w:p>
    <w:p w14:paraId="5BE785DF"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w:t>
      </w:r>
    </w:p>
    <w:p w14:paraId="5C07B28C"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w:t>
      </w:r>
    </w:p>
    <w:p w14:paraId="2E598C56" w14:textId="77777777" w:rsidR="0049365F" w:rsidRPr="00290B14" w:rsidRDefault="0049365F" w:rsidP="0049365F">
      <w:pPr>
        <w:spacing w:before="60" w:beforeAutospacing="0" w:after="120" w:afterAutospacing="0" w:line="276" w:lineRule="auto"/>
        <w:jc w:val="left"/>
        <w:rPr>
          <w:rFonts w:ascii="Calibri" w:eastAsia="Calibri" w:hAnsi="Calibri" w:cs="Calibri"/>
          <w:sz w:val="22"/>
          <w:szCs w:val="22"/>
          <w:lang w:eastAsia="en-US"/>
        </w:rPr>
      </w:pPr>
      <w:r w:rsidRPr="00290B14">
        <w:rPr>
          <w:rFonts w:ascii="Calibri" w:eastAsia="Calibri" w:hAnsi="Calibri" w:cs="Calibri"/>
          <w:sz w:val="22"/>
          <w:szCs w:val="22"/>
          <w:lang w:eastAsia="en-US"/>
        </w:rPr>
        <w:t xml:space="preserve"> </w:t>
      </w:r>
      <w:r w:rsidRPr="00290B14">
        <w:rPr>
          <w:rFonts w:ascii="Calibri" w:eastAsia="Calibri" w:hAnsi="Calibri" w:cs="Calibri"/>
          <w:sz w:val="22"/>
          <w:szCs w:val="22"/>
          <w:lang w:eastAsia="en-US"/>
        </w:rPr>
        <w:br w:type="page"/>
      </w:r>
    </w:p>
    <w:p w14:paraId="3C69932A" w14:textId="77777777" w:rsidR="0049365F" w:rsidRPr="00290B14" w:rsidRDefault="0049365F" w:rsidP="0049365F">
      <w:pPr>
        <w:spacing w:before="60" w:beforeAutospacing="0" w:after="120" w:afterAutospacing="0" w:line="276" w:lineRule="auto"/>
        <w:jc w:val="center"/>
        <w:rPr>
          <w:rFonts w:ascii="Calibri" w:eastAsia="Calibri" w:hAnsi="Calibri" w:cs="Calibri"/>
          <w:b/>
          <w:sz w:val="22"/>
          <w:szCs w:val="22"/>
          <w:lang w:eastAsia="en-US"/>
        </w:rPr>
      </w:pPr>
      <w:r w:rsidRPr="00290B14">
        <w:rPr>
          <w:rFonts w:ascii="Calibri" w:eastAsia="Calibri" w:hAnsi="Calibri" w:cs="Calibri"/>
          <w:b/>
          <w:sz w:val="22"/>
          <w:szCs w:val="22"/>
          <w:lang w:eastAsia="en-US"/>
        </w:rPr>
        <w:t>Reasons, roles, activities and responsibiliti</w:t>
      </w:r>
      <w:r w:rsidR="00181F50" w:rsidRPr="00290B14">
        <w:rPr>
          <w:rFonts w:ascii="Calibri" w:eastAsia="Calibri" w:hAnsi="Calibri" w:cs="Calibri"/>
          <w:b/>
          <w:sz w:val="22"/>
          <w:szCs w:val="22"/>
          <w:lang w:eastAsia="en-US"/>
        </w:rPr>
        <w:t>es of subcontractors</w:t>
      </w:r>
    </w:p>
    <w:p w14:paraId="393F7685"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Please complete this page once f</w:t>
      </w:r>
      <w:r w:rsidR="00181F50" w:rsidRPr="00290B14">
        <w:rPr>
          <w:rFonts w:ascii="Calibri" w:eastAsia="Calibri" w:hAnsi="Calibri" w:cs="Calibri"/>
          <w:sz w:val="22"/>
          <w:szCs w:val="22"/>
          <w:lang w:eastAsia="en-US"/>
        </w:rPr>
        <w:t>or each subcontractor</w:t>
      </w:r>
      <w:r w:rsidRPr="00290B14">
        <w:rPr>
          <w:rFonts w:ascii="Calibri" w:eastAsia="Calibri" w:hAnsi="Calibri" w:cs="Calibri"/>
          <w:sz w:val="22"/>
          <w:szCs w:val="22"/>
          <w:lang w:eastAsia="en-US"/>
        </w:rPr>
        <w:t>:</w:t>
      </w:r>
    </w:p>
    <w:p w14:paraId="52B29200" w14:textId="77777777" w:rsidR="0049365F" w:rsidRPr="00290B14" w:rsidRDefault="0049365F" w:rsidP="0049365F">
      <w:pPr>
        <w:spacing w:before="60" w:beforeAutospacing="0" w:after="120" w:afterAutospacing="0" w:line="276" w:lineRule="auto"/>
        <w:jc w:val="left"/>
        <w:rPr>
          <w:rFonts w:ascii="Calibri" w:eastAsia="Calibri" w:hAnsi="Calibri" w:cs="Calibri"/>
          <w:sz w:val="22"/>
          <w:szCs w:val="22"/>
          <w:lang w:eastAsia="en-US"/>
        </w:rPr>
      </w:pPr>
    </w:p>
    <w:p w14:paraId="2797E0FE"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 xml:space="preserve">Name of the </w:t>
      </w:r>
      <w:r w:rsidR="00181F50" w:rsidRPr="00290B14">
        <w:rPr>
          <w:rFonts w:ascii="Calibri" w:eastAsia="Calibri" w:hAnsi="Calibri" w:cs="Calibri"/>
          <w:sz w:val="22"/>
          <w:szCs w:val="22"/>
          <w:lang w:eastAsia="en-US"/>
        </w:rPr>
        <w:t>subcontractor</w:t>
      </w:r>
      <w:r w:rsidRPr="00290B14">
        <w:rPr>
          <w:rFonts w:ascii="Calibri" w:eastAsia="Calibri" w:hAnsi="Calibri" w:cs="Calibri"/>
          <w:sz w:val="22"/>
          <w:szCs w:val="22"/>
          <w:lang w:eastAsia="en-US"/>
        </w:rPr>
        <w:t>:</w:t>
      </w:r>
    </w:p>
    <w:p w14:paraId="089F45B2"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w:t>
      </w:r>
    </w:p>
    <w:p w14:paraId="614173D6"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Official legal form:</w:t>
      </w:r>
    </w:p>
    <w:p w14:paraId="2705BF19"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w:t>
      </w:r>
    </w:p>
    <w:p w14:paraId="2280DA35"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Country of registration:</w:t>
      </w:r>
    </w:p>
    <w:p w14:paraId="443FD89A"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w:t>
      </w:r>
    </w:p>
    <w:p w14:paraId="6065725F"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Statutory registration number:</w:t>
      </w:r>
    </w:p>
    <w:p w14:paraId="2EE18BF7"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w:t>
      </w:r>
    </w:p>
    <w:p w14:paraId="1DC35A53"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Official address in full:</w:t>
      </w:r>
    </w:p>
    <w:p w14:paraId="6A6CE297"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w:t>
      </w:r>
    </w:p>
    <w:p w14:paraId="6E3D9CC9"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Contact person:</w:t>
      </w:r>
    </w:p>
    <w:p w14:paraId="4CB4B45E"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w:t>
      </w:r>
    </w:p>
    <w:p w14:paraId="4B7862F9"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Telephone number:</w:t>
      </w:r>
    </w:p>
    <w:p w14:paraId="6479C8B7"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w:t>
      </w:r>
    </w:p>
    <w:p w14:paraId="2F1601A7"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Reason</w:t>
      </w:r>
      <w:r w:rsidR="00181F50" w:rsidRPr="00290B14">
        <w:rPr>
          <w:rFonts w:ascii="Calibri" w:eastAsia="Calibri" w:hAnsi="Calibri" w:cs="Calibri"/>
          <w:sz w:val="22"/>
          <w:szCs w:val="22"/>
          <w:lang w:eastAsia="en-US"/>
        </w:rPr>
        <w:t>s for subcontracting</w:t>
      </w:r>
      <w:r w:rsidRPr="00290B14">
        <w:rPr>
          <w:rFonts w:ascii="Calibri" w:eastAsia="Calibri" w:hAnsi="Calibri" w:cs="Calibri"/>
          <w:sz w:val="22"/>
          <w:szCs w:val="22"/>
          <w:lang w:eastAsia="en-US"/>
        </w:rPr>
        <w:t>:</w:t>
      </w:r>
    </w:p>
    <w:p w14:paraId="7A4A3017"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w:t>
      </w:r>
    </w:p>
    <w:p w14:paraId="0B23ED0D"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 xml:space="preserve">Role, activities and responsibilities </w:t>
      </w:r>
      <w:r w:rsidR="00181F50" w:rsidRPr="00290B14">
        <w:rPr>
          <w:rFonts w:ascii="Calibri" w:eastAsia="Calibri" w:hAnsi="Calibri" w:cs="Calibri"/>
          <w:sz w:val="22"/>
          <w:szCs w:val="22"/>
          <w:lang w:eastAsia="en-US"/>
        </w:rPr>
        <w:t>of the subcontractor:</w:t>
      </w:r>
    </w:p>
    <w:p w14:paraId="7C49C796"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w:t>
      </w:r>
    </w:p>
    <w:p w14:paraId="357ACAB7"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 xml:space="preserve">Value of </w:t>
      </w:r>
      <w:r w:rsidR="00181F50" w:rsidRPr="00290B14">
        <w:rPr>
          <w:rFonts w:ascii="Calibri" w:eastAsia="Calibri" w:hAnsi="Calibri" w:cs="Calibri"/>
          <w:sz w:val="22"/>
          <w:szCs w:val="22"/>
          <w:lang w:eastAsia="en-US"/>
        </w:rPr>
        <w:t>the subcontracting</w:t>
      </w:r>
      <w:r w:rsidRPr="00290B14">
        <w:rPr>
          <w:rFonts w:ascii="Calibri" w:eastAsia="Calibri" w:hAnsi="Calibri" w:cs="Calibri"/>
          <w:sz w:val="22"/>
          <w:szCs w:val="22"/>
          <w:lang w:eastAsia="en-US"/>
        </w:rPr>
        <w:t>, as a percentage of the contract's value:</w:t>
      </w:r>
    </w:p>
    <w:p w14:paraId="42BFA6D2"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w:t>
      </w:r>
    </w:p>
    <w:p w14:paraId="4D6FA60C"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Do you intend to rely on the capacities</w:t>
      </w:r>
      <w:r w:rsidR="00181F50" w:rsidRPr="00290B14">
        <w:rPr>
          <w:rFonts w:ascii="Calibri" w:eastAsia="Calibri" w:hAnsi="Calibri" w:cs="Calibri"/>
          <w:sz w:val="22"/>
          <w:szCs w:val="22"/>
          <w:lang w:eastAsia="en-US"/>
        </w:rPr>
        <w:t xml:space="preserve"> of the subcontractor</w:t>
      </w:r>
      <w:r w:rsidRPr="00290B14">
        <w:rPr>
          <w:rFonts w:ascii="Calibri" w:eastAsia="Calibri" w:hAnsi="Calibri" w:cs="Calibri"/>
          <w:sz w:val="22"/>
          <w:szCs w:val="22"/>
          <w:lang w:eastAsia="en-US"/>
        </w:rPr>
        <w:t xml:space="preserve"> in order to fulfil the selection criteria? If yes, specify which selection criterion – financial and economic capacity, or technical and professional capacity – and be aware that the </w:t>
      </w:r>
      <w:r w:rsidR="00181F50" w:rsidRPr="00290B14">
        <w:rPr>
          <w:rFonts w:ascii="Calibri" w:eastAsia="Calibri" w:hAnsi="Calibri" w:cs="Calibri"/>
          <w:sz w:val="22"/>
          <w:szCs w:val="22"/>
          <w:lang w:eastAsia="en-US"/>
        </w:rPr>
        <w:t xml:space="preserve">tenderer might be requested to </w:t>
      </w:r>
      <w:r w:rsidRPr="00290B14">
        <w:rPr>
          <w:rFonts w:ascii="Calibri" w:eastAsia="Calibri" w:hAnsi="Calibri" w:cs="Calibri"/>
          <w:sz w:val="22"/>
          <w:szCs w:val="22"/>
          <w:lang w:eastAsia="en-US"/>
        </w:rPr>
        <w:t>provide the documents which make it possible to assess the selection criteria, to the extent t</w:t>
      </w:r>
      <w:r w:rsidR="00181F50" w:rsidRPr="00290B14">
        <w:rPr>
          <w:rFonts w:ascii="Calibri" w:eastAsia="Calibri" w:hAnsi="Calibri" w:cs="Calibri"/>
          <w:sz w:val="22"/>
          <w:szCs w:val="22"/>
          <w:lang w:eastAsia="en-US"/>
        </w:rPr>
        <w:t>hat the subcontractor</w:t>
      </w:r>
      <w:r w:rsidRPr="00290B14">
        <w:rPr>
          <w:rFonts w:ascii="Calibri" w:eastAsia="Calibri" w:hAnsi="Calibri" w:cs="Calibri"/>
          <w:sz w:val="22"/>
          <w:szCs w:val="22"/>
          <w:lang w:eastAsia="en-US"/>
        </w:rPr>
        <w:t xml:space="preserve"> makes his resources available to the tenderer. </w:t>
      </w:r>
    </w:p>
    <w:p w14:paraId="4F41F971"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w:t>
      </w:r>
    </w:p>
    <w:p w14:paraId="310B5126" w14:textId="77777777" w:rsidR="0049365F" w:rsidRPr="00290B14" w:rsidRDefault="00C34534" w:rsidP="00437FAE">
      <w:pPr>
        <w:pStyle w:val="Heading2"/>
        <w:rPr>
          <w:rFonts w:ascii="Calibri" w:eastAsia="Calibri" w:hAnsi="Calibri"/>
          <w:lang w:eastAsia="en-US"/>
        </w:rPr>
      </w:pPr>
      <w:r w:rsidRPr="00290B14">
        <w:rPr>
          <w:rFonts w:ascii="Calibri" w:eastAsia="Calibri" w:hAnsi="Calibri"/>
          <w:lang w:eastAsia="en-US"/>
        </w:rPr>
        <w:br w:type="page"/>
      </w:r>
      <w:bookmarkStart w:id="8" w:name="_Toc12748457"/>
      <w:r w:rsidR="00437FAE" w:rsidRPr="00290B14">
        <w:rPr>
          <w:rFonts w:ascii="Calibri" w:eastAsia="Calibri" w:hAnsi="Calibri"/>
          <w:lang w:eastAsia="en-US"/>
        </w:rPr>
        <w:lastRenderedPageBreak/>
        <w:t>Consortium Agreement</w:t>
      </w:r>
      <w:r w:rsidR="00676A3D" w:rsidRPr="00290B14">
        <w:rPr>
          <w:rFonts w:ascii="Calibri" w:eastAsia="Calibri" w:hAnsi="Calibri"/>
          <w:lang w:eastAsia="en-US"/>
        </w:rPr>
        <w:t xml:space="preserve"> Form</w:t>
      </w:r>
      <w:bookmarkEnd w:id="8"/>
    </w:p>
    <w:p w14:paraId="1A34E444" w14:textId="77777777" w:rsidR="0049365F" w:rsidRPr="00290B14" w:rsidRDefault="0049365F" w:rsidP="00437FAE">
      <w:pPr>
        <w:spacing w:before="240" w:beforeAutospacing="0" w:after="120" w:afterAutospacing="0" w:line="276" w:lineRule="auto"/>
        <w:jc w:val="center"/>
        <w:rPr>
          <w:rFonts w:ascii="Calibri" w:eastAsia="Calibri" w:hAnsi="Calibri" w:cs="Calibri"/>
          <w:b/>
          <w:bCs/>
          <w:sz w:val="22"/>
          <w:szCs w:val="22"/>
          <w:lang w:eastAsia="en-US"/>
        </w:rPr>
      </w:pPr>
      <w:bookmarkStart w:id="9" w:name="_Annex_2C_Consortium"/>
      <w:bookmarkStart w:id="10" w:name="_Annex_3B_Consortium"/>
      <w:bookmarkStart w:id="11" w:name="_Annex_4B_Consortium"/>
      <w:bookmarkEnd w:id="9"/>
      <w:bookmarkEnd w:id="10"/>
      <w:bookmarkEnd w:id="11"/>
      <w:r w:rsidRPr="00290B14">
        <w:rPr>
          <w:rFonts w:ascii="Calibri" w:eastAsia="Calibri" w:hAnsi="Calibri" w:cs="Calibri"/>
          <w:b/>
          <w:bCs/>
          <w:sz w:val="22"/>
          <w:szCs w:val="22"/>
          <w:lang w:eastAsia="en-US"/>
        </w:rPr>
        <w:t>Consortium Agreement</w:t>
      </w:r>
    </w:p>
    <w:p w14:paraId="7A25C6C9" w14:textId="77777777" w:rsidR="0049365F" w:rsidRPr="00290B14" w:rsidRDefault="0049365F" w:rsidP="0049365F">
      <w:pPr>
        <w:spacing w:before="60" w:beforeAutospacing="0" w:after="120" w:afterAutospacing="0" w:line="276" w:lineRule="auto"/>
        <w:jc w:val="center"/>
        <w:rPr>
          <w:rFonts w:ascii="Calibri" w:eastAsia="Calibri" w:hAnsi="Calibri" w:cs="Calibri"/>
          <w:sz w:val="22"/>
          <w:szCs w:val="22"/>
          <w:lang w:eastAsia="en-US"/>
        </w:rPr>
      </w:pPr>
      <w:r w:rsidRPr="00290B14">
        <w:rPr>
          <w:rFonts w:ascii="Calibri" w:eastAsia="Calibri" w:hAnsi="Calibri" w:cs="Calibri"/>
          <w:sz w:val="22"/>
          <w:szCs w:val="22"/>
          <w:lang w:eastAsia="en-US"/>
        </w:rPr>
        <w:t>(giving power of attorney to one of the companies to act as consortium leader)</w:t>
      </w:r>
    </w:p>
    <w:p w14:paraId="1648152B"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 xml:space="preserve">We, the undersigned: </w:t>
      </w:r>
    </w:p>
    <w:p w14:paraId="6660C7BE" w14:textId="77777777" w:rsidR="0049365F" w:rsidRPr="000F6425" w:rsidRDefault="0049365F" w:rsidP="0049365F">
      <w:pPr>
        <w:spacing w:before="60" w:beforeAutospacing="0" w:after="120" w:afterAutospacing="0" w:line="276" w:lineRule="auto"/>
        <w:rPr>
          <w:rFonts w:ascii="Calibri" w:eastAsia="Calibri" w:hAnsi="Calibri" w:cs="Calibri"/>
          <w:sz w:val="22"/>
          <w:szCs w:val="22"/>
          <w:highlight w:val="lightGray"/>
          <w:lang w:eastAsia="en-US"/>
        </w:rPr>
      </w:pPr>
      <w:r w:rsidRPr="000F6425">
        <w:rPr>
          <w:rFonts w:ascii="Calibri" w:eastAsia="Calibri" w:hAnsi="Calibri" w:cs="Calibri"/>
          <w:sz w:val="22"/>
          <w:szCs w:val="22"/>
          <w:highlight w:val="lightGray"/>
          <w:lang w:eastAsia="en-US"/>
        </w:rPr>
        <w:t xml:space="preserve">– </w:t>
      </w:r>
      <w:r w:rsidRPr="000F6425">
        <w:rPr>
          <w:rFonts w:ascii="Calibri" w:eastAsia="Calibri" w:hAnsi="Calibri" w:cs="Calibri"/>
          <w:sz w:val="22"/>
          <w:szCs w:val="22"/>
          <w:highlight w:val="lightGray"/>
          <w:lang w:eastAsia="en-US"/>
        </w:rPr>
        <w:tab/>
        <w:t xml:space="preserve">Name, Surname, Position, Company Name, Registered address, VAT number </w:t>
      </w:r>
    </w:p>
    <w:p w14:paraId="29DBBBE9" w14:textId="77777777" w:rsidR="0049365F" w:rsidRPr="000F6425" w:rsidRDefault="0049365F" w:rsidP="0049365F">
      <w:pPr>
        <w:spacing w:before="60" w:beforeAutospacing="0" w:after="120" w:afterAutospacing="0" w:line="276" w:lineRule="auto"/>
        <w:rPr>
          <w:rFonts w:ascii="Calibri" w:eastAsia="Calibri" w:hAnsi="Calibri" w:cs="Calibri"/>
          <w:sz w:val="22"/>
          <w:szCs w:val="22"/>
          <w:highlight w:val="lightGray"/>
          <w:lang w:eastAsia="en-US"/>
        </w:rPr>
      </w:pPr>
      <w:r w:rsidRPr="000F6425">
        <w:rPr>
          <w:rFonts w:ascii="Calibri" w:eastAsia="Calibri" w:hAnsi="Calibri" w:cs="Calibri"/>
          <w:sz w:val="22"/>
          <w:szCs w:val="22"/>
          <w:highlight w:val="lightGray"/>
          <w:lang w:eastAsia="en-US"/>
        </w:rPr>
        <w:t xml:space="preserve">– </w:t>
      </w:r>
      <w:r w:rsidRPr="000F6425">
        <w:rPr>
          <w:rFonts w:ascii="Calibri" w:eastAsia="Calibri" w:hAnsi="Calibri" w:cs="Calibri"/>
          <w:sz w:val="22"/>
          <w:szCs w:val="22"/>
          <w:highlight w:val="lightGray"/>
          <w:lang w:eastAsia="en-US"/>
        </w:rPr>
        <w:tab/>
        <w:t xml:space="preserve">….. </w:t>
      </w:r>
    </w:p>
    <w:p w14:paraId="6DC4A518" w14:textId="77777777" w:rsidR="0049365F" w:rsidRPr="00B816E0" w:rsidRDefault="0049365F" w:rsidP="0049365F">
      <w:pPr>
        <w:spacing w:before="60" w:beforeAutospacing="0" w:after="120" w:afterAutospacing="0" w:line="276" w:lineRule="auto"/>
        <w:rPr>
          <w:rFonts w:ascii="Calibri" w:eastAsia="Calibri" w:hAnsi="Calibri" w:cs="Calibri"/>
          <w:sz w:val="22"/>
          <w:szCs w:val="22"/>
          <w:lang w:eastAsia="en-US"/>
        </w:rPr>
      </w:pPr>
      <w:r w:rsidRPr="000F6425">
        <w:rPr>
          <w:rFonts w:ascii="Calibri" w:eastAsia="Calibri" w:hAnsi="Calibri" w:cs="Calibri"/>
          <w:sz w:val="22"/>
          <w:szCs w:val="22"/>
          <w:highlight w:val="lightGray"/>
          <w:lang w:eastAsia="en-US"/>
        </w:rPr>
        <w:t>–</w:t>
      </w:r>
      <w:r w:rsidRPr="000F6425">
        <w:rPr>
          <w:rFonts w:ascii="Calibri" w:eastAsia="Calibri" w:hAnsi="Calibri" w:cs="Calibri"/>
          <w:sz w:val="22"/>
          <w:szCs w:val="22"/>
          <w:highlight w:val="lightGray"/>
          <w:lang w:eastAsia="en-US"/>
        </w:rPr>
        <w:tab/>
        <w:t>Name, Surname, Position, Company Name, Registered address, VAT number</w:t>
      </w:r>
      <w:r w:rsidRPr="00B816E0">
        <w:rPr>
          <w:rFonts w:ascii="Calibri" w:eastAsia="Calibri" w:hAnsi="Calibri" w:cs="Calibri"/>
          <w:sz w:val="22"/>
          <w:szCs w:val="22"/>
          <w:lang w:eastAsia="en-US"/>
        </w:rPr>
        <w:t xml:space="preserve">, </w:t>
      </w:r>
    </w:p>
    <w:p w14:paraId="2BFE868D" w14:textId="77777777" w:rsidR="0049365F" w:rsidRPr="00290B14" w:rsidRDefault="0049365F" w:rsidP="0049365F">
      <w:pPr>
        <w:spacing w:before="60" w:beforeAutospacing="0" w:after="120" w:afterAutospacing="0" w:line="276" w:lineRule="auto"/>
        <w:jc w:val="left"/>
        <w:rPr>
          <w:rFonts w:ascii="Calibri" w:eastAsia="Calibri" w:hAnsi="Calibri" w:cs="Calibri"/>
          <w:sz w:val="22"/>
          <w:szCs w:val="22"/>
          <w:lang w:eastAsia="en-US"/>
        </w:rPr>
      </w:pPr>
    </w:p>
    <w:p w14:paraId="5E7C9A60"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 xml:space="preserve">having the legal capacity to act on behalf of the companies mentioned above (hereinafter "consortium members" and collectively as "the consortium"), </w:t>
      </w:r>
    </w:p>
    <w:p w14:paraId="6D3B35D4"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p>
    <w:p w14:paraId="138D07DF" w14:textId="77777777" w:rsidR="0049365F" w:rsidRPr="00290B14" w:rsidRDefault="0049365F" w:rsidP="0049365F">
      <w:pPr>
        <w:spacing w:before="60" w:beforeAutospacing="0" w:after="120" w:afterAutospacing="0" w:line="276" w:lineRule="auto"/>
        <w:rPr>
          <w:rFonts w:ascii="Calibri" w:eastAsia="Calibri" w:hAnsi="Calibri" w:cs="Calibri"/>
          <w:b/>
          <w:sz w:val="22"/>
          <w:szCs w:val="22"/>
          <w:lang w:eastAsia="en-US"/>
        </w:rPr>
      </w:pPr>
      <w:r w:rsidRPr="00290B14">
        <w:rPr>
          <w:rFonts w:ascii="Calibri" w:eastAsia="Calibri" w:hAnsi="Calibri" w:cs="Calibri"/>
          <w:b/>
          <w:sz w:val="22"/>
          <w:szCs w:val="22"/>
          <w:lang w:eastAsia="en-US"/>
        </w:rPr>
        <w:t xml:space="preserve">HEREBY AGREE AS FOLLOWS: </w:t>
      </w:r>
    </w:p>
    <w:p w14:paraId="2473A13F" w14:textId="77777777" w:rsidR="0049365F" w:rsidRPr="00290B14" w:rsidRDefault="0049365F" w:rsidP="0012195A">
      <w:pPr>
        <w:numPr>
          <w:ilvl w:val="0"/>
          <w:numId w:val="23"/>
        </w:numPr>
        <w:spacing w:before="60" w:beforeAutospacing="0" w:after="120" w:afterAutospacing="0" w:line="276" w:lineRule="auto"/>
        <w:ind w:left="709" w:hanging="709"/>
        <w:jc w:val="left"/>
        <w:rPr>
          <w:rFonts w:ascii="Calibri" w:eastAsia="Calibri" w:hAnsi="Calibri" w:cs="Calibri"/>
          <w:sz w:val="22"/>
          <w:szCs w:val="22"/>
          <w:lang w:eastAsia="en-US"/>
        </w:rPr>
      </w:pPr>
      <w:r w:rsidRPr="00290B14">
        <w:rPr>
          <w:rFonts w:ascii="Calibri" w:eastAsia="Calibri" w:hAnsi="Calibri" w:cs="Calibri"/>
          <w:sz w:val="22"/>
          <w:szCs w:val="22"/>
          <w:lang w:eastAsia="en-US"/>
        </w:rPr>
        <w:t xml:space="preserve">To create a consortium (without legal capacity) in order to submit a joint offer in response to call for tenders No </w:t>
      </w:r>
      <w:r w:rsidR="00B816E0" w:rsidRPr="000F6425">
        <w:rPr>
          <w:rFonts w:ascii="Calibri" w:eastAsia="Calibri" w:hAnsi="Calibri" w:cs="Calibri"/>
          <w:sz w:val="22"/>
          <w:szCs w:val="22"/>
          <w:highlight w:val="lightGray"/>
          <w:lang w:eastAsia="en-US"/>
        </w:rPr>
        <w:t xml:space="preserve">    </w:t>
      </w:r>
      <w:r w:rsidRPr="00290B14">
        <w:rPr>
          <w:rFonts w:ascii="Calibri" w:eastAsia="Calibri" w:hAnsi="Calibri" w:cs="Calibri"/>
          <w:sz w:val="22"/>
          <w:szCs w:val="22"/>
          <w:lang w:eastAsia="en-US"/>
        </w:rPr>
        <w:t xml:space="preserve">, lot </w:t>
      </w:r>
      <w:r w:rsidR="00B816E0" w:rsidRPr="000F6425">
        <w:rPr>
          <w:rFonts w:ascii="Calibri" w:eastAsia="Calibri" w:hAnsi="Calibri" w:cs="Calibri"/>
          <w:sz w:val="22"/>
          <w:szCs w:val="22"/>
          <w:highlight w:val="lightGray"/>
          <w:lang w:eastAsia="en-US"/>
        </w:rPr>
        <w:t xml:space="preserve">    </w:t>
      </w:r>
      <w:r w:rsidRPr="00290B14">
        <w:rPr>
          <w:rFonts w:ascii="Calibri" w:eastAsia="Calibri" w:hAnsi="Calibri" w:cs="Calibri"/>
          <w:sz w:val="22"/>
          <w:szCs w:val="22"/>
          <w:lang w:eastAsia="en-US"/>
        </w:rPr>
        <w:t>, title "</w:t>
      </w:r>
      <w:r w:rsidRPr="000F6425">
        <w:rPr>
          <w:rFonts w:ascii="Calibri" w:eastAsia="Calibri" w:hAnsi="Calibri" w:cs="Calibri"/>
          <w:sz w:val="22"/>
          <w:szCs w:val="22"/>
          <w:highlight w:val="lightGray"/>
          <w:lang w:eastAsia="en-US"/>
        </w:rPr>
        <w:t xml:space="preserve">                                         </w:t>
      </w:r>
      <w:r w:rsidR="00B816E0" w:rsidRPr="000F6425">
        <w:rPr>
          <w:rFonts w:ascii="Calibri" w:eastAsia="Calibri" w:hAnsi="Calibri" w:cs="Calibri"/>
          <w:sz w:val="22"/>
          <w:szCs w:val="22"/>
          <w:highlight w:val="lightGray"/>
          <w:lang w:eastAsia="en-US"/>
        </w:rPr>
        <w:t xml:space="preserve">                               </w:t>
      </w:r>
      <w:r w:rsidRPr="00290B14">
        <w:rPr>
          <w:rFonts w:ascii="Calibri" w:eastAsia="Calibri" w:hAnsi="Calibri" w:cs="Calibri"/>
          <w:sz w:val="22"/>
          <w:szCs w:val="22"/>
          <w:lang w:eastAsia="en-US"/>
        </w:rPr>
        <w:t xml:space="preserve">" launched by </w:t>
      </w:r>
      <w:r w:rsidR="008E029B" w:rsidRPr="00290B14">
        <w:rPr>
          <w:rFonts w:ascii="Calibri" w:eastAsia="Calibri" w:hAnsi="Calibri" w:cs="Calibri"/>
          <w:sz w:val="22"/>
          <w:szCs w:val="22"/>
          <w:lang w:eastAsia="en-US"/>
        </w:rPr>
        <w:t>Eurofound</w:t>
      </w:r>
      <w:r w:rsidRPr="00290B14">
        <w:rPr>
          <w:rFonts w:ascii="Calibri" w:eastAsia="Calibri" w:hAnsi="Calibri" w:cs="Calibri"/>
          <w:sz w:val="22"/>
          <w:szCs w:val="22"/>
          <w:lang w:eastAsia="en-US"/>
        </w:rPr>
        <w:t xml:space="preserve"> (European </w:t>
      </w:r>
      <w:r w:rsidR="008E029B" w:rsidRPr="00290B14">
        <w:rPr>
          <w:rFonts w:ascii="Calibri" w:eastAsia="Calibri" w:hAnsi="Calibri" w:cs="Calibri"/>
          <w:sz w:val="22"/>
          <w:szCs w:val="22"/>
          <w:lang w:eastAsia="en-US"/>
        </w:rPr>
        <w:t>Foundation for the Improvement of Living and Working Conditions)</w:t>
      </w:r>
      <w:r w:rsidRPr="00290B14">
        <w:rPr>
          <w:rFonts w:ascii="Calibri" w:eastAsia="Calibri" w:hAnsi="Calibri" w:cs="Calibri"/>
          <w:sz w:val="22"/>
          <w:szCs w:val="22"/>
          <w:lang w:eastAsia="en-US"/>
        </w:rPr>
        <w:t>.</w:t>
      </w:r>
    </w:p>
    <w:p w14:paraId="02FDC050" w14:textId="77777777" w:rsidR="0049365F" w:rsidRPr="00290B14" w:rsidRDefault="0049365F" w:rsidP="0049365F">
      <w:pPr>
        <w:spacing w:before="60" w:beforeAutospacing="0" w:after="120" w:afterAutospacing="0" w:line="276" w:lineRule="auto"/>
        <w:ind w:left="720" w:hanging="720"/>
        <w:jc w:val="left"/>
        <w:rPr>
          <w:rFonts w:ascii="Calibri" w:eastAsia="Calibri" w:hAnsi="Calibri" w:cs="Calibri"/>
          <w:sz w:val="22"/>
          <w:szCs w:val="22"/>
          <w:lang w:eastAsia="en-US"/>
        </w:rPr>
      </w:pPr>
      <w:r w:rsidRPr="00290B14">
        <w:rPr>
          <w:rFonts w:ascii="Calibri" w:eastAsia="Calibri" w:hAnsi="Calibri" w:cs="Calibri"/>
          <w:sz w:val="22"/>
          <w:szCs w:val="22"/>
          <w:lang w:eastAsia="en-US"/>
        </w:rPr>
        <w:t>(2)</w:t>
      </w:r>
      <w:r w:rsidRPr="00290B14">
        <w:rPr>
          <w:rFonts w:ascii="Calibri" w:eastAsia="Calibri" w:hAnsi="Calibri" w:cs="Calibri"/>
          <w:sz w:val="22"/>
          <w:szCs w:val="22"/>
          <w:lang w:eastAsia="en-US"/>
        </w:rPr>
        <w:tab/>
        <w:t xml:space="preserve">To designate </w:t>
      </w:r>
      <w:r w:rsidRPr="000F6425">
        <w:rPr>
          <w:rFonts w:ascii="Calibri" w:eastAsia="Calibri" w:hAnsi="Calibri" w:cs="Calibri"/>
          <w:i/>
          <w:sz w:val="22"/>
          <w:szCs w:val="22"/>
          <w:highlight w:val="lightGray"/>
          <w:lang w:eastAsia="en-US"/>
        </w:rPr>
        <w:t>Company Name</w:t>
      </w:r>
      <w:r w:rsidRPr="00290B14">
        <w:rPr>
          <w:rFonts w:ascii="Calibri" w:eastAsia="Calibri" w:hAnsi="Calibri" w:cs="Calibri"/>
          <w:sz w:val="22"/>
          <w:szCs w:val="22"/>
          <w:lang w:eastAsia="en-US"/>
        </w:rPr>
        <w:t xml:space="preserve"> as the consortium leader.</w:t>
      </w:r>
      <w:r w:rsidRPr="00290B14">
        <w:rPr>
          <w:rFonts w:ascii="Calibri" w:eastAsia="Calibri" w:hAnsi="Calibri" w:cs="Calibri"/>
          <w:sz w:val="22"/>
          <w:szCs w:val="22"/>
          <w:vertAlign w:val="superscript"/>
          <w:lang w:eastAsia="en-US"/>
        </w:rPr>
        <w:footnoteReference w:id="2"/>
      </w:r>
      <w:r w:rsidR="008E029B" w:rsidRPr="00290B14">
        <w:rPr>
          <w:rFonts w:ascii="Calibri" w:eastAsia="Calibri" w:hAnsi="Calibri" w:cs="Calibri"/>
          <w:sz w:val="22"/>
          <w:szCs w:val="22"/>
          <w:lang w:eastAsia="en-US"/>
        </w:rPr>
        <w:t xml:space="preserve"> </w:t>
      </w:r>
    </w:p>
    <w:p w14:paraId="5BC7690B" w14:textId="77777777" w:rsidR="0049365F" w:rsidRPr="00290B14" w:rsidRDefault="0049365F" w:rsidP="0049365F">
      <w:pPr>
        <w:spacing w:before="60" w:beforeAutospacing="0" w:after="120" w:afterAutospacing="0" w:line="276" w:lineRule="auto"/>
        <w:ind w:left="720" w:hanging="720"/>
        <w:rPr>
          <w:rFonts w:ascii="Calibri" w:eastAsia="Calibri" w:hAnsi="Calibri" w:cs="Calibri"/>
          <w:sz w:val="22"/>
          <w:szCs w:val="22"/>
          <w:lang w:eastAsia="en-US"/>
        </w:rPr>
      </w:pPr>
      <w:r w:rsidRPr="00290B14">
        <w:rPr>
          <w:rFonts w:ascii="Calibri" w:eastAsia="Calibri" w:hAnsi="Calibri" w:cs="Calibri"/>
          <w:sz w:val="22"/>
          <w:szCs w:val="22"/>
          <w:lang w:eastAsia="en-US"/>
        </w:rPr>
        <w:t>(3)</w:t>
      </w:r>
      <w:r w:rsidRPr="00290B14">
        <w:rPr>
          <w:rFonts w:ascii="Calibri" w:eastAsia="Calibri" w:hAnsi="Calibri" w:cs="Calibri"/>
          <w:sz w:val="22"/>
          <w:szCs w:val="22"/>
          <w:lang w:eastAsia="en-US"/>
        </w:rPr>
        <w:tab/>
        <w:t>To give power of attorney to the consortium leader to submit the offer on behalf of the consortium members.</w:t>
      </w:r>
    </w:p>
    <w:p w14:paraId="0C15BCBE" w14:textId="77777777" w:rsidR="0049365F" w:rsidRPr="00290B14" w:rsidRDefault="0049365F" w:rsidP="0049365F">
      <w:pPr>
        <w:spacing w:before="60" w:beforeAutospacing="0" w:after="120" w:afterAutospacing="0" w:line="276" w:lineRule="auto"/>
        <w:ind w:left="720" w:hanging="720"/>
        <w:jc w:val="center"/>
        <w:rPr>
          <w:rFonts w:ascii="Calibri" w:eastAsia="Calibri" w:hAnsi="Calibri" w:cs="Calibri"/>
          <w:sz w:val="22"/>
          <w:szCs w:val="22"/>
          <w:lang w:eastAsia="en-US"/>
        </w:rPr>
      </w:pPr>
      <w:r w:rsidRPr="00290B14">
        <w:rPr>
          <w:rFonts w:ascii="Calibri" w:eastAsia="Calibri" w:hAnsi="Calibri" w:cs="Calibri"/>
          <w:sz w:val="22"/>
          <w:szCs w:val="22"/>
          <w:lang w:eastAsia="en-US"/>
        </w:rPr>
        <w:t>*******</w:t>
      </w:r>
    </w:p>
    <w:p w14:paraId="38F6852A" w14:textId="77777777" w:rsidR="0049365F" w:rsidRPr="00290B14" w:rsidRDefault="008E029B" w:rsidP="0049365F">
      <w:pPr>
        <w:spacing w:before="60" w:beforeAutospacing="0" w:after="120" w:afterAutospacing="0" w:line="276" w:lineRule="auto"/>
        <w:ind w:left="720" w:hanging="720"/>
        <w:rPr>
          <w:rFonts w:ascii="Calibri" w:eastAsia="Calibri" w:hAnsi="Calibri" w:cs="Calibri"/>
          <w:sz w:val="22"/>
          <w:szCs w:val="22"/>
          <w:lang w:eastAsia="en-US"/>
        </w:rPr>
      </w:pPr>
      <w:r w:rsidRPr="00290B14">
        <w:rPr>
          <w:rFonts w:ascii="Calibri" w:eastAsia="Calibri" w:hAnsi="Calibri" w:cs="Calibri"/>
          <w:sz w:val="22"/>
          <w:szCs w:val="22"/>
          <w:lang w:eastAsia="en-US"/>
        </w:rPr>
        <w:t>(4)</w:t>
      </w:r>
      <w:r w:rsidRPr="00290B14">
        <w:rPr>
          <w:rFonts w:ascii="Calibri" w:eastAsia="Calibri" w:hAnsi="Calibri" w:cs="Calibri"/>
          <w:sz w:val="22"/>
          <w:szCs w:val="22"/>
          <w:lang w:eastAsia="en-US"/>
        </w:rPr>
        <w:tab/>
        <w:t>If the contract</w:t>
      </w:r>
      <w:r w:rsidR="0049365F" w:rsidRPr="00290B14">
        <w:rPr>
          <w:rFonts w:ascii="Calibri" w:eastAsia="Calibri" w:hAnsi="Calibri" w:cs="Calibri"/>
          <w:sz w:val="22"/>
          <w:szCs w:val="22"/>
          <w:lang w:eastAsia="en-US"/>
        </w:rPr>
        <w:t xml:space="preserve"> is awarded to the consortium, </w:t>
      </w:r>
    </w:p>
    <w:p w14:paraId="645F6250" w14:textId="77777777" w:rsidR="0049365F" w:rsidRPr="00290B14" w:rsidRDefault="0049365F" w:rsidP="00622C7A">
      <w:pPr>
        <w:spacing w:before="60" w:beforeAutospacing="0" w:after="120" w:afterAutospacing="0" w:line="276" w:lineRule="auto"/>
        <w:ind w:left="709" w:hanging="283"/>
        <w:rPr>
          <w:rFonts w:ascii="Calibri" w:eastAsia="Calibri" w:hAnsi="Calibri" w:cs="Calibri"/>
          <w:sz w:val="22"/>
          <w:szCs w:val="22"/>
          <w:lang w:eastAsia="en-US"/>
        </w:rPr>
      </w:pPr>
      <w:r w:rsidRPr="00290B14">
        <w:rPr>
          <w:rFonts w:ascii="Calibri" w:eastAsia="Calibri" w:hAnsi="Calibri" w:cs="Calibri"/>
          <w:sz w:val="22"/>
          <w:szCs w:val="22"/>
          <w:lang w:eastAsia="en-US"/>
        </w:rPr>
        <w:t>(i)</w:t>
      </w:r>
      <w:r w:rsidRPr="00290B14">
        <w:rPr>
          <w:rFonts w:ascii="Calibri" w:eastAsia="Calibri" w:hAnsi="Calibri" w:cs="Calibri"/>
          <w:sz w:val="22"/>
          <w:szCs w:val="22"/>
          <w:lang w:eastAsia="en-US"/>
        </w:rPr>
        <w:tab/>
        <w:t xml:space="preserve">the consortium members shall: </w:t>
      </w:r>
    </w:p>
    <w:p w14:paraId="3A4B90E6" w14:textId="77777777" w:rsidR="0049365F" w:rsidRPr="00290B14" w:rsidRDefault="0049365F" w:rsidP="0012195A">
      <w:pPr>
        <w:numPr>
          <w:ilvl w:val="0"/>
          <w:numId w:val="22"/>
        </w:numPr>
        <w:tabs>
          <w:tab w:val="clear" w:pos="1080"/>
          <w:tab w:val="num" w:pos="1134"/>
          <w:tab w:val="num" w:pos="1440"/>
        </w:tabs>
        <w:spacing w:before="60" w:beforeAutospacing="0" w:after="120" w:afterAutospacing="0" w:line="276" w:lineRule="auto"/>
        <w:jc w:val="left"/>
        <w:rPr>
          <w:rFonts w:ascii="Calibri" w:eastAsia="Calibri" w:hAnsi="Calibri" w:cs="Calibri"/>
          <w:sz w:val="22"/>
          <w:szCs w:val="22"/>
          <w:lang w:eastAsia="en-US"/>
        </w:rPr>
      </w:pPr>
      <w:r w:rsidRPr="00290B14">
        <w:rPr>
          <w:rFonts w:ascii="Calibri" w:eastAsia="Calibri" w:hAnsi="Calibri" w:cs="Calibri"/>
          <w:sz w:val="22"/>
          <w:szCs w:val="22"/>
          <w:lang w:eastAsia="en-US"/>
        </w:rPr>
        <w:t xml:space="preserve">be jointly and severally liable towards </w:t>
      </w:r>
      <w:r w:rsidR="008E029B" w:rsidRPr="00290B14">
        <w:rPr>
          <w:rFonts w:ascii="Calibri" w:eastAsia="Calibri" w:hAnsi="Calibri" w:cs="Calibri"/>
          <w:sz w:val="22"/>
          <w:szCs w:val="22"/>
          <w:lang w:eastAsia="en-US"/>
        </w:rPr>
        <w:t>Eurofound for the performance of the contract</w:t>
      </w:r>
      <w:r w:rsidRPr="00290B14">
        <w:rPr>
          <w:rFonts w:ascii="Calibri" w:eastAsia="Calibri" w:hAnsi="Calibri" w:cs="Calibri"/>
          <w:sz w:val="22"/>
          <w:szCs w:val="22"/>
          <w:lang w:eastAsia="en-US"/>
        </w:rPr>
        <w:t>;</w:t>
      </w:r>
    </w:p>
    <w:p w14:paraId="0002885F" w14:textId="77777777" w:rsidR="0049365F" w:rsidRPr="00290B14" w:rsidRDefault="0049365F" w:rsidP="0012195A">
      <w:pPr>
        <w:numPr>
          <w:ilvl w:val="0"/>
          <w:numId w:val="22"/>
        </w:numPr>
        <w:tabs>
          <w:tab w:val="clear" w:pos="1080"/>
          <w:tab w:val="num" w:pos="1134"/>
          <w:tab w:val="num" w:pos="1440"/>
        </w:tabs>
        <w:spacing w:before="60" w:beforeAutospacing="0" w:after="120" w:afterAutospacing="0" w:line="276" w:lineRule="auto"/>
        <w:jc w:val="left"/>
        <w:rPr>
          <w:rFonts w:ascii="Calibri" w:eastAsia="Calibri" w:hAnsi="Calibri" w:cs="Calibri"/>
          <w:sz w:val="22"/>
          <w:szCs w:val="22"/>
          <w:lang w:eastAsia="en-US"/>
        </w:rPr>
      </w:pPr>
      <w:r w:rsidRPr="00290B14">
        <w:rPr>
          <w:rFonts w:ascii="Calibri" w:eastAsia="Calibri" w:hAnsi="Calibri" w:cs="Calibri"/>
          <w:sz w:val="22"/>
          <w:szCs w:val="22"/>
          <w:lang w:eastAsia="en-US"/>
        </w:rPr>
        <w:t>comply with the</w:t>
      </w:r>
      <w:r w:rsidR="008E029B" w:rsidRPr="00290B14">
        <w:rPr>
          <w:rFonts w:ascii="Calibri" w:eastAsia="Calibri" w:hAnsi="Calibri" w:cs="Calibri"/>
          <w:sz w:val="22"/>
          <w:szCs w:val="22"/>
          <w:lang w:eastAsia="en-US"/>
        </w:rPr>
        <w:t xml:space="preserve"> terms and conditions of the contract</w:t>
      </w:r>
      <w:r w:rsidRPr="00290B14">
        <w:rPr>
          <w:rFonts w:ascii="Calibri" w:eastAsia="Calibri" w:hAnsi="Calibri" w:cs="Calibri"/>
          <w:sz w:val="22"/>
          <w:szCs w:val="22"/>
          <w:lang w:eastAsia="en-US"/>
        </w:rPr>
        <w:t xml:space="preserve"> and ensure proper execution thereof.</w:t>
      </w:r>
    </w:p>
    <w:p w14:paraId="7C365C8E" w14:textId="77777777" w:rsidR="0049365F" w:rsidRPr="00290B14" w:rsidRDefault="0049365F" w:rsidP="00622C7A">
      <w:pPr>
        <w:spacing w:before="60" w:beforeAutospacing="0" w:after="120" w:afterAutospacing="0" w:line="276" w:lineRule="auto"/>
        <w:ind w:left="709" w:hanging="283"/>
        <w:rPr>
          <w:rFonts w:ascii="Calibri" w:eastAsia="Calibri" w:hAnsi="Calibri" w:cs="Calibri"/>
          <w:sz w:val="22"/>
          <w:szCs w:val="22"/>
          <w:lang w:eastAsia="en-US"/>
        </w:rPr>
      </w:pPr>
      <w:r w:rsidRPr="00290B14">
        <w:rPr>
          <w:rFonts w:ascii="Calibri" w:eastAsia="Calibri" w:hAnsi="Calibri" w:cs="Calibri"/>
          <w:sz w:val="22"/>
          <w:szCs w:val="22"/>
          <w:lang w:eastAsia="en-US"/>
        </w:rPr>
        <w:t>(ii)</w:t>
      </w:r>
      <w:r w:rsidRPr="00290B14">
        <w:rPr>
          <w:rFonts w:ascii="Calibri" w:eastAsia="Calibri" w:hAnsi="Calibri" w:cs="Calibri"/>
          <w:sz w:val="22"/>
          <w:szCs w:val="22"/>
          <w:lang w:eastAsia="en-US"/>
        </w:rPr>
        <w:tab/>
        <w:t>the consortium members give all the necessary powers to the consortium leader to act on their behalf, and in particular to:</w:t>
      </w:r>
    </w:p>
    <w:p w14:paraId="4C89AEB2" w14:textId="77777777" w:rsidR="0049365F" w:rsidRPr="00290B14" w:rsidRDefault="0049365F" w:rsidP="0012195A">
      <w:pPr>
        <w:numPr>
          <w:ilvl w:val="0"/>
          <w:numId w:val="24"/>
        </w:numPr>
        <w:spacing w:before="60" w:beforeAutospacing="0" w:after="120" w:afterAutospacing="0" w:line="276" w:lineRule="auto"/>
        <w:ind w:left="1134" w:hanging="425"/>
        <w:jc w:val="left"/>
        <w:rPr>
          <w:rFonts w:ascii="Calibri" w:eastAsia="Calibri" w:hAnsi="Calibri" w:cs="Calibri"/>
          <w:sz w:val="22"/>
          <w:szCs w:val="22"/>
          <w:lang w:eastAsia="en-US"/>
        </w:rPr>
      </w:pPr>
      <w:r w:rsidRPr="00290B14">
        <w:rPr>
          <w:rFonts w:ascii="Calibri" w:eastAsia="Calibri" w:hAnsi="Calibri" w:cs="Calibri"/>
          <w:sz w:val="22"/>
          <w:szCs w:val="22"/>
          <w:lang w:eastAsia="en-US"/>
        </w:rPr>
        <w:lastRenderedPageBreak/>
        <w:t xml:space="preserve">sign all contractual documents - the </w:t>
      </w:r>
      <w:r w:rsidR="008E029B" w:rsidRPr="00290B14">
        <w:rPr>
          <w:rFonts w:ascii="Calibri" w:eastAsia="Calibri" w:hAnsi="Calibri" w:cs="Calibri"/>
          <w:sz w:val="22"/>
          <w:szCs w:val="22"/>
          <w:lang w:eastAsia="en-US"/>
        </w:rPr>
        <w:t>contract</w:t>
      </w:r>
      <w:r w:rsidRPr="00290B14">
        <w:rPr>
          <w:rFonts w:ascii="Calibri" w:eastAsia="Calibri" w:hAnsi="Calibri" w:cs="Calibri"/>
          <w:sz w:val="22"/>
          <w:szCs w:val="22"/>
          <w:lang w:eastAsia="en-US"/>
        </w:rPr>
        <w:t xml:space="preserve"> itself, specific contracts/order forms and amendments, if applicable;</w:t>
      </w:r>
    </w:p>
    <w:p w14:paraId="58FFB4B6" w14:textId="77777777" w:rsidR="0049365F" w:rsidRPr="00290B14" w:rsidRDefault="0049365F" w:rsidP="0012195A">
      <w:pPr>
        <w:numPr>
          <w:ilvl w:val="0"/>
          <w:numId w:val="24"/>
        </w:numPr>
        <w:spacing w:before="60" w:beforeAutospacing="0" w:after="120" w:afterAutospacing="0" w:line="276" w:lineRule="auto"/>
        <w:ind w:left="1134" w:hanging="425"/>
        <w:jc w:val="left"/>
        <w:rPr>
          <w:rFonts w:ascii="Calibri" w:eastAsia="Calibri" w:hAnsi="Calibri" w:cs="Calibri"/>
          <w:sz w:val="22"/>
          <w:szCs w:val="22"/>
          <w:lang w:eastAsia="en-US"/>
        </w:rPr>
      </w:pPr>
      <w:r w:rsidRPr="00290B14">
        <w:rPr>
          <w:rFonts w:ascii="Calibri" w:eastAsia="Calibri" w:hAnsi="Calibri" w:cs="Calibri"/>
          <w:sz w:val="22"/>
          <w:szCs w:val="22"/>
          <w:lang w:eastAsia="en-US"/>
        </w:rPr>
        <w:t xml:space="preserve">coordinate the execution of the </w:t>
      </w:r>
      <w:r w:rsidR="008E029B" w:rsidRPr="00290B14">
        <w:rPr>
          <w:rFonts w:ascii="Calibri" w:eastAsia="Calibri" w:hAnsi="Calibri" w:cs="Calibri"/>
          <w:sz w:val="22"/>
          <w:szCs w:val="22"/>
          <w:lang w:eastAsia="en-US"/>
        </w:rPr>
        <w:t>contract</w:t>
      </w:r>
      <w:r w:rsidRPr="00290B14">
        <w:rPr>
          <w:rFonts w:ascii="Calibri" w:eastAsia="Calibri" w:hAnsi="Calibri" w:cs="Calibri"/>
          <w:sz w:val="22"/>
          <w:szCs w:val="22"/>
          <w:lang w:eastAsia="en-US"/>
        </w:rPr>
        <w:t xml:space="preserve"> by the consortium members and ensure its proper administration;</w:t>
      </w:r>
    </w:p>
    <w:p w14:paraId="64C47FFC" w14:textId="77777777" w:rsidR="0049365F" w:rsidRPr="00290B14" w:rsidRDefault="0049365F" w:rsidP="0012195A">
      <w:pPr>
        <w:numPr>
          <w:ilvl w:val="0"/>
          <w:numId w:val="24"/>
        </w:numPr>
        <w:spacing w:before="60" w:beforeAutospacing="0" w:after="120" w:afterAutospacing="0" w:line="276" w:lineRule="auto"/>
        <w:ind w:left="1134" w:hanging="425"/>
        <w:jc w:val="left"/>
        <w:rPr>
          <w:rFonts w:ascii="Calibri" w:eastAsia="Calibri" w:hAnsi="Calibri" w:cs="Calibri"/>
          <w:sz w:val="22"/>
          <w:szCs w:val="22"/>
          <w:lang w:eastAsia="en-US"/>
        </w:rPr>
      </w:pPr>
      <w:r w:rsidRPr="00290B14">
        <w:rPr>
          <w:rFonts w:ascii="Calibri" w:eastAsia="Calibri" w:hAnsi="Calibri" w:cs="Calibri"/>
          <w:sz w:val="22"/>
          <w:szCs w:val="22"/>
          <w:lang w:eastAsia="en-US"/>
        </w:rPr>
        <w:t xml:space="preserve">act as a single point of contact for </w:t>
      </w:r>
      <w:r w:rsidR="008E029B" w:rsidRPr="00290B14">
        <w:rPr>
          <w:rFonts w:ascii="Calibri" w:eastAsia="Calibri" w:hAnsi="Calibri" w:cs="Calibri"/>
          <w:sz w:val="22"/>
          <w:szCs w:val="22"/>
          <w:lang w:eastAsia="en-US"/>
        </w:rPr>
        <w:t>Eurofound</w:t>
      </w:r>
      <w:r w:rsidRPr="00290B14">
        <w:rPr>
          <w:rFonts w:ascii="Calibri" w:eastAsia="Calibri" w:hAnsi="Calibri" w:cs="Calibri"/>
          <w:sz w:val="22"/>
          <w:szCs w:val="22"/>
          <w:lang w:eastAsia="en-US"/>
        </w:rPr>
        <w:t>;</w:t>
      </w:r>
    </w:p>
    <w:p w14:paraId="616EC687" w14:textId="77777777" w:rsidR="0049365F" w:rsidRPr="00290B14" w:rsidRDefault="0049365F" w:rsidP="0012195A">
      <w:pPr>
        <w:numPr>
          <w:ilvl w:val="0"/>
          <w:numId w:val="24"/>
        </w:numPr>
        <w:spacing w:before="60" w:beforeAutospacing="0" w:after="120" w:afterAutospacing="0" w:line="276" w:lineRule="auto"/>
        <w:ind w:left="1134" w:hanging="425"/>
        <w:jc w:val="left"/>
        <w:rPr>
          <w:rFonts w:ascii="Calibri" w:eastAsia="Calibri" w:hAnsi="Calibri" w:cs="Calibri"/>
          <w:sz w:val="22"/>
          <w:szCs w:val="22"/>
          <w:lang w:eastAsia="en-US"/>
        </w:rPr>
      </w:pPr>
      <w:r w:rsidRPr="00290B14">
        <w:rPr>
          <w:rFonts w:ascii="Calibri" w:eastAsia="Calibri" w:hAnsi="Calibri" w:cs="Calibri"/>
          <w:sz w:val="22"/>
          <w:szCs w:val="22"/>
          <w:lang w:eastAsia="en-US"/>
        </w:rPr>
        <w:t xml:space="preserve">issue invoices related to the execution of the </w:t>
      </w:r>
      <w:r w:rsidR="008E029B" w:rsidRPr="00290B14">
        <w:rPr>
          <w:rFonts w:ascii="Calibri" w:eastAsia="Calibri" w:hAnsi="Calibri" w:cs="Calibri"/>
          <w:sz w:val="22"/>
          <w:szCs w:val="22"/>
          <w:lang w:eastAsia="en-US"/>
        </w:rPr>
        <w:t>contract</w:t>
      </w:r>
      <w:r w:rsidRPr="00290B14">
        <w:rPr>
          <w:rFonts w:ascii="Calibri" w:eastAsia="Calibri" w:hAnsi="Calibri" w:cs="Calibri"/>
          <w:sz w:val="22"/>
          <w:szCs w:val="22"/>
          <w:lang w:eastAsia="en-US"/>
        </w:rPr>
        <w:t xml:space="preserve"> by the consortium.</w:t>
      </w:r>
    </w:p>
    <w:p w14:paraId="71C31D07" w14:textId="77777777" w:rsidR="0049365F" w:rsidRPr="00290B14" w:rsidRDefault="0049365F" w:rsidP="0049365F">
      <w:pPr>
        <w:spacing w:before="60" w:beforeAutospacing="0" w:after="120" w:afterAutospacing="0" w:line="276" w:lineRule="auto"/>
        <w:ind w:left="720" w:hanging="720"/>
        <w:rPr>
          <w:rFonts w:ascii="Calibri" w:eastAsia="Calibri" w:hAnsi="Calibri" w:cs="Calibri"/>
          <w:sz w:val="22"/>
          <w:szCs w:val="22"/>
          <w:lang w:eastAsia="en-US"/>
        </w:rPr>
      </w:pPr>
      <w:r w:rsidRPr="00290B14">
        <w:rPr>
          <w:rFonts w:ascii="Calibri" w:eastAsia="Calibri" w:hAnsi="Calibri" w:cs="Calibri"/>
          <w:sz w:val="22"/>
          <w:szCs w:val="22"/>
          <w:lang w:eastAsia="en-US"/>
        </w:rPr>
        <w:t>(5)</w:t>
      </w:r>
      <w:r w:rsidRPr="00290B14">
        <w:rPr>
          <w:rFonts w:ascii="Calibri" w:eastAsia="Calibri" w:hAnsi="Calibri" w:cs="Calibri"/>
          <w:sz w:val="22"/>
          <w:szCs w:val="22"/>
          <w:lang w:eastAsia="en-US"/>
        </w:rPr>
        <w:tab/>
        <w:t xml:space="preserve">Payments by </w:t>
      </w:r>
      <w:r w:rsidR="008E029B" w:rsidRPr="00290B14">
        <w:rPr>
          <w:rFonts w:ascii="Calibri" w:eastAsia="Calibri" w:hAnsi="Calibri" w:cs="Calibri"/>
          <w:sz w:val="22"/>
          <w:szCs w:val="22"/>
          <w:lang w:eastAsia="en-US"/>
        </w:rPr>
        <w:t xml:space="preserve">Eurofound </w:t>
      </w:r>
      <w:r w:rsidRPr="00290B14">
        <w:rPr>
          <w:rFonts w:ascii="Calibri" w:eastAsia="Calibri" w:hAnsi="Calibri" w:cs="Calibri"/>
          <w:sz w:val="22"/>
          <w:szCs w:val="22"/>
          <w:lang w:eastAsia="en-US"/>
        </w:rPr>
        <w:t xml:space="preserve">related to the execution of the </w:t>
      </w:r>
      <w:r w:rsidR="008E029B" w:rsidRPr="00290B14">
        <w:rPr>
          <w:rFonts w:ascii="Calibri" w:eastAsia="Calibri" w:hAnsi="Calibri" w:cs="Calibri"/>
          <w:sz w:val="22"/>
          <w:szCs w:val="22"/>
          <w:lang w:eastAsia="en-US"/>
        </w:rPr>
        <w:t>contract</w:t>
      </w:r>
      <w:r w:rsidRPr="00290B14">
        <w:rPr>
          <w:rFonts w:ascii="Calibri" w:eastAsia="Calibri" w:hAnsi="Calibri" w:cs="Calibri"/>
          <w:sz w:val="22"/>
          <w:szCs w:val="22"/>
          <w:lang w:eastAsia="en-US"/>
        </w:rPr>
        <w:t xml:space="preserve"> shall be made through the following bank account: </w:t>
      </w:r>
    </w:p>
    <w:p w14:paraId="653D9CA3" w14:textId="77777777" w:rsidR="0049365F" w:rsidRPr="00B816E0" w:rsidRDefault="0049365F" w:rsidP="0049365F">
      <w:pPr>
        <w:spacing w:before="60" w:beforeAutospacing="0" w:after="120" w:afterAutospacing="0" w:line="276" w:lineRule="auto"/>
        <w:ind w:left="720"/>
        <w:rPr>
          <w:rFonts w:ascii="Calibri" w:eastAsia="Calibri" w:hAnsi="Calibri" w:cs="Calibri"/>
          <w:sz w:val="22"/>
          <w:szCs w:val="22"/>
          <w:lang w:eastAsia="en-US"/>
        </w:rPr>
      </w:pPr>
      <w:r w:rsidRPr="000F6425">
        <w:rPr>
          <w:rFonts w:ascii="Calibri" w:eastAsia="Calibri" w:hAnsi="Calibri" w:cs="Calibri"/>
          <w:sz w:val="22"/>
          <w:szCs w:val="22"/>
          <w:highlight w:val="lightGray"/>
          <w:lang w:eastAsia="en-US"/>
        </w:rPr>
        <w:t>Bank account holder´s name, bank account number (IBAN), bank address</w:t>
      </w:r>
      <w:r w:rsidRPr="00B816E0">
        <w:rPr>
          <w:rFonts w:ascii="Calibri" w:eastAsia="Calibri" w:hAnsi="Calibri" w:cs="Calibri"/>
          <w:sz w:val="22"/>
          <w:szCs w:val="22"/>
          <w:lang w:eastAsia="en-US"/>
        </w:rPr>
        <w:t>.</w:t>
      </w:r>
    </w:p>
    <w:p w14:paraId="07AF063D" w14:textId="77777777" w:rsidR="0049365F" w:rsidRPr="00290B14" w:rsidRDefault="0049365F" w:rsidP="0049365F">
      <w:pPr>
        <w:spacing w:before="60" w:beforeAutospacing="0" w:after="120" w:afterAutospacing="0" w:line="276" w:lineRule="auto"/>
        <w:jc w:val="left"/>
        <w:rPr>
          <w:rFonts w:ascii="Calibri" w:eastAsia="Calibri" w:hAnsi="Calibri" w:cs="Calibri"/>
          <w:sz w:val="22"/>
          <w:szCs w:val="22"/>
          <w:lang w:eastAsia="en-US"/>
        </w:rPr>
      </w:pPr>
    </w:p>
    <w:p w14:paraId="608F10A6"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 xml:space="preserve">Any modification of this consortium agreement shall be subject to the written approval of </w:t>
      </w:r>
      <w:r w:rsidR="008E029B" w:rsidRPr="00290B14">
        <w:rPr>
          <w:rFonts w:ascii="Calibri" w:eastAsia="Calibri" w:hAnsi="Calibri" w:cs="Calibri"/>
          <w:sz w:val="22"/>
          <w:szCs w:val="22"/>
          <w:lang w:eastAsia="en-US"/>
        </w:rPr>
        <w:t>Eurofound</w:t>
      </w:r>
      <w:r w:rsidRPr="00290B14">
        <w:rPr>
          <w:rFonts w:ascii="Calibri" w:eastAsia="Calibri" w:hAnsi="Calibri" w:cs="Calibri"/>
          <w:sz w:val="22"/>
          <w:szCs w:val="22"/>
          <w:lang w:eastAsia="en-US"/>
        </w:rPr>
        <w:t>.</w:t>
      </w:r>
    </w:p>
    <w:p w14:paraId="6B7E9CE0"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 xml:space="preserve">This consortium agreement shall take effect on the date of the last signature. It shall expire when all the obligations of the consortium members towards </w:t>
      </w:r>
      <w:r w:rsidR="008E029B" w:rsidRPr="00290B14">
        <w:rPr>
          <w:rFonts w:ascii="Calibri" w:eastAsia="Calibri" w:hAnsi="Calibri" w:cs="Calibri"/>
          <w:sz w:val="22"/>
          <w:szCs w:val="22"/>
          <w:lang w:eastAsia="en-US"/>
        </w:rPr>
        <w:t>Eurofound</w:t>
      </w:r>
      <w:r w:rsidRPr="00290B14">
        <w:rPr>
          <w:rFonts w:ascii="Calibri" w:eastAsia="Calibri" w:hAnsi="Calibri" w:cs="Calibri"/>
          <w:sz w:val="22"/>
          <w:szCs w:val="22"/>
          <w:lang w:eastAsia="en-US"/>
        </w:rPr>
        <w:t xml:space="preserve"> in connection with the </w:t>
      </w:r>
      <w:r w:rsidR="008E029B" w:rsidRPr="00290B14">
        <w:rPr>
          <w:rFonts w:ascii="Calibri" w:eastAsia="Calibri" w:hAnsi="Calibri" w:cs="Calibri"/>
          <w:sz w:val="22"/>
          <w:szCs w:val="22"/>
          <w:lang w:eastAsia="en-US"/>
        </w:rPr>
        <w:t xml:space="preserve">contract </w:t>
      </w:r>
      <w:r w:rsidRPr="00290B14">
        <w:rPr>
          <w:rFonts w:ascii="Calibri" w:eastAsia="Calibri" w:hAnsi="Calibri" w:cs="Calibri"/>
          <w:sz w:val="22"/>
          <w:szCs w:val="22"/>
          <w:lang w:eastAsia="en-US"/>
        </w:rPr>
        <w:t xml:space="preserve">have ceased to exist. It cannot be terminated before that date without the written consent of </w:t>
      </w:r>
      <w:r w:rsidR="008E029B" w:rsidRPr="00290B14">
        <w:rPr>
          <w:rFonts w:ascii="Calibri" w:eastAsia="Calibri" w:hAnsi="Calibri" w:cs="Calibri"/>
          <w:sz w:val="22"/>
          <w:szCs w:val="22"/>
          <w:lang w:eastAsia="en-US"/>
        </w:rPr>
        <w:t>Eurofound</w:t>
      </w:r>
      <w:r w:rsidRPr="00290B14">
        <w:rPr>
          <w:rFonts w:ascii="Calibri" w:eastAsia="Calibri" w:hAnsi="Calibri" w:cs="Calibri"/>
          <w:sz w:val="22"/>
          <w:szCs w:val="22"/>
          <w:lang w:eastAsia="en-US"/>
        </w:rPr>
        <w:t>.</w:t>
      </w:r>
    </w:p>
    <w:p w14:paraId="73551EC7"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p>
    <w:p w14:paraId="238ABD98"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 xml:space="preserve">Name: </w:t>
      </w:r>
      <w:r w:rsidRPr="000F6425">
        <w:rPr>
          <w:rFonts w:ascii="Calibri" w:eastAsia="Calibri" w:hAnsi="Calibri" w:cs="Calibri"/>
          <w:sz w:val="22"/>
          <w:szCs w:val="22"/>
          <w:highlight w:val="lightGray"/>
          <w:lang w:eastAsia="en-US"/>
        </w:rPr>
        <w:t>[                                        ]</w:t>
      </w:r>
      <w:r w:rsidRPr="00290B14">
        <w:rPr>
          <w:rFonts w:ascii="Calibri" w:eastAsia="Calibri" w:hAnsi="Calibri" w:cs="Calibri"/>
          <w:sz w:val="22"/>
          <w:szCs w:val="22"/>
          <w:lang w:eastAsia="en-US"/>
        </w:rPr>
        <w:tab/>
      </w:r>
      <w:r w:rsidRPr="00290B14">
        <w:rPr>
          <w:rFonts w:ascii="Calibri" w:eastAsia="Calibri" w:hAnsi="Calibri" w:cs="Calibri"/>
          <w:sz w:val="22"/>
          <w:szCs w:val="22"/>
          <w:lang w:eastAsia="en-US"/>
        </w:rPr>
        <w:tab/>
      </w:r>
      <w:r w:rsidRPr="00290B14">
        <w:rPr>
          <w:rFonts w:ascii="Calibri" w:eastAsia="Calibri" w:hAnsi="Calibri" w:cs="Calibri"/>
          <w:sz w:val="22"/>
          <w:szCs w:val="22"/>
          <w:lang w:eastAsia="en-US"/>
        </w:rPr>
        <w:tab/>
        <w:t xml:space="preserve">Name: </w:t>
      </w:r>
      <w:r w:rsidRPr="000F6425">
        <w:rPr>
          <w:rFonts w:ascii="Calibri" w:eastAsia="Calibri" w:hAnsi="Calibri" w:cs="Calibri"/>
          <w:sz w:val="22"/>
          <w:szCs w:val="22"/>
          <w:highlight w:val="lightGray"/>
          <w:lang w:eastAsia="en-US"/>
        </w:rPr>
        <w:t>[                                        ]</w:t>
      </w:r>
    </w:p>
    <w:p w14:paraId="1C982918"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 xml:space="preserve">Position: </w:t>
      </w:r>
      <w:r w:rsidRPr="000F6425">
        <w:rPr>
          <w:rFonts w:ascii="Calibri" w:eastAsia="Calibri" w:hAnsi="Calibri" w:cs="Calibri"/>
          <w:sz w:val="22"/>
          <w:szCs w:val="22"/>
          <w:highlight w:val="lightGray"/>
          <w:lang w:eastAsia="en-US"/>
        </w:rPr>
        <w:t>[                                    ]</w:t>
      </w:r>
      <w:r w:rsidRPr="00290B14">
        <w:rPr>
          <w:rFonts w:ascii="Calibri" w:eastAsia="Calibri" w:hAnsi="Calibri" w:cs="Calibri"/>
          <w:sz w:val="22"/>
          <w:szCs w:val="22"/>
          <w:lang w:eastAsia="en-US"/>
        </w:rPr>
        <w:tab/>
      </w:r>
      <w:r w:rsidRPr="00290B14">
        <w:rPr>
          <w:rFonts w:ascii="Calibri" w:eastAsia="Calibri" w:hAnsi="Calibri" w:cs="Calibri"/>
          <w:sz w:val="22"/>
          <w:szCs w:val="22"/>
          <w:lang w:eastAsia="en-US"/>
        </w:rPr>
        <w:tab/>
      </w:r>
      <w:r w:rsidRPr="00290B14">
        <w:rPr>
          <w:rFonts w:ascii="Calibri" w:eastAsia="Calibri" w:hAnsi="Calibri" w:cs="Calibri"/>
          <w:sz w:val="22"/>
          <w:szCs w:val="22"/>
          <w:lang w:eastAsia="en-US"/>
        </w:rPr>
        <w:tab/>
        <w:t xml:space="preserve">Position: </w:t>
      </w:r>
      <w:r w:rsidRPr="000F6425">
        <w:rPr>
          <w:rFonts w:ascii="Calibri" w:eastAsia="Calibri" w:hAnsi="Calibri" w:cs="Calibri"/>
          <w:sz w:val="22"/>
          <w:szCs w:val="22"/>
          <w:highlight w:val="lightGray"/>
          <w:lang w:eastAsia="en-US"/>
        </w:rPr>
        <w:t>[                                    ]</w:t>
      </w:r>
    </w:p>
    <w:p w14:paraId="146D2C07"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 xml:space="preserve">Company: </w:t>
      </w:r>
      <w:r w:rsidRPr="000F6425">
        <w:rPr>
          <w:rFonts w:ascii="Calibri" w:eastAsia="Calibri" w:hAnsi="Calibri" w:cs="Calibri"/>
          <w:sz w:val="22"/>
          <w:szCs w:val="22"/>
          <w:highlight w:val="lightGray"/>
          <w:lang w:eastAsia="en-US"/>
        </w:rPr>
        <w:t>[                                  ]</w:t>
      </w:r>
      <w:r w:rsidRPr="00290B14">
        <w:rPr>
          <w:rFonts w:ascii="Calibri" w:eastAsia="Calibri" w:hAnsi="Calibri" w:cs="Calibri"/>
          <w:sz w:val="22"/>
          <w:szCs w:val="22"/>
          <w:lang w:eastAsia="en-US"/>
        </w:rPr>
        <w:tab/>
      </w:r>
      <w:r w:rsidRPr="00290B14">
        <w:rPr>
          <w:rFonts w:ascii="Calibri" w:eastAsia="Calibri" w:hAnsi="Calibri" w:cs="Calibri"/>
          <w:sz w:val="22"/>
          <w:szCs w:val="22"/>
          <w:lang w:eastAsia="en-US"/>
        </w:rPr>
        <w:tab/>
      </w:r>
      <w:r w:rsidRPr="00290B14">
        <w:rPr>
          <w:rFonts w:ascii="Calibri" w:eastAsia="Calibri" w:hAnsi="Calibri" w:cs="Calibri"/>
          <w:sz w:val="22"/>
          <w:szCs w:val="22"/>
          <w:lang w:eastAsia="en-US"/>
        </w:rPr>
        <w:tab/>
        <w:t xml:space="preserve">Company: </w:t>
      </w:r>
      <w:r w:rsidRPr="000F6425">
        <w:rPr>
          <w:rFonts w:ascii="Calibri" w:eastAsia="Calibri" w:hAnsi="Calibri" w:cs="Calibri"/>
          <w:sz w:val="22"/>
          <w:szCs w:val="22"/>
          <w:highlight w:val="lightGray"/>
          <w:lang w:eastAsia="en-US"/>
        </w:rPr>
        <w:t>[                                  ]</w:t>
      </w:r>
    </w:p>
    <w:p w14:paraId="3B3EC5C3" w14:textId="77777777" w:rsidR="0049365F" w:rsidRPr="00290B14" w:rsidRDefault="0049365F" w:rsidP="0049365F">
      <w:pPr>
        <w:spacing w:before="60" w:beforeAutospacing="0" w:after="120" w:afterAutospacing="0" w:line="276" w:lineRule="auto"/>
        <w:jc w:val="left"/>
        <w:rPr>
          <w:rFonts w:ascii="Calibri" w:eastAsia="Calibri" w:hAnsi="Calibri" w:cs="Calibri"/>
          <w:sz w:val="22"/>
          <w:szCs w:val="22"/>
          <w:lang w:eastAsia="en-US"/>
        </w:rPr>
      </w:pPr>
    </w:p>
    <w:p w14:paraId="72358CAC" w14:textId="77777777" w:rsidR="0049365F" w:rsidRPr="00290B14" w:rsidRDefault="0049365F" w:rsidP="0049365F">
      <w:pPr>
        <w:spacing w:before="60" w:beforeAutospacing="0" w:after="120" w:afterAutospacing="0" w:line="276" w:lineRule="auto"/>
        <w:jc w:val="left"/>
        <w:rPr>
          <w:rFonts w:ascii="Calibri" w:eastAsia="Calibri" w:hAnsi="Calibri" w:cs="Calibri"/>
          <w:sz w:val="22"/>
          <w:szCs w:val="22"/>
          <w:lang w:eastAsia="en-US"/>
        </w:rPr>
      </w:pPr>
      <w:r w:rsidRPr="00290B14">
        <w:rPr>
          <w:rFonts w:ascii="Calibri" w:eastAsia="Calibri" w:hAnsi="Calibri" w:cs="Calibri"/>
          <w:sz w:val="22"/>
          <w:szCs w:val="22"/>
          <w:lang w:eastAsia="en-US"/>
        </w:rPr>
        <w:t xml:space="preserve">Signature………………………………… </w:t>
      </w:r>
      <w:r w:rsidRPr="00290B14">
        <w:rPr>
          <w:rFonts w:ascii="Calibri" w:eastAsia="Calibri" w:hAnsi="Calibri" w:cs="Calibri"/>
          <w:sz w:val="22"/>
          <w:szCs w:val="22"/>
          <w:lang w:eastAsia="en-US"/>
        </w:rPr>
        <w:tab/>
      </w:r>
      <w:r w:rsidRPr="00290B14">
        <w:rPr>
          <w:rFonts w:ascii="Calibri" w:eastAsia="Calibri" w:hAnsi="Calibri" w:cs="Calibri"/>
          <w:sz w:val="22"/>
          <w:szCs w:val="22"/>
          <w:lang w:eastAsia="en-US"/>
        </w:rPr>
        <w:tab/>
      </w:r>
      <w:r w:rsidRPr="00290B14">
        <w:rPr>
          <w:rFonts w:ascii="Calibri" w:eastAsia="Calibri" w:hAnsi="Calibri" w:cs="Calibri"/>
          <w:sz w:val="22"/>
          <w:szCs w:val="22"/>
          <w:lang w:eastAsia="en-US"/>
        </w:rPr>
        <w:tab/>
        <w:t>Signature…………………………………</w:t>
      </w:r>
    </w:p>
    <w:p w14:paraId="0B62A397" w14:textId="77777777" w:rsidR="0049365F" w:rsidRPr="00290B14" w:rsidRDefault="0049365F" w:rsidP="0049365F">
      <w:pPr>
        <w:spacing w:before="60" w:beforeAutospacing="0" w:after="120" w:afterAutospacing="0" w:line="276" w:lineRule="auto"/>
        <w:jc w:val="left"/>
        <w:rPr>
          <w:rFonts w:ascii="Calibri" w:eastAsia="Calibri" w:hAnsi="Calibri" w:cs="Calibri"/>
          <w:sz w:val="22"/>
          <w:szCs w:val="22"/>
          <w:lang w:eastAsia="en-US"/>
        </w:rPr>
      </w:pPr>
      <w:r w:rsidRPr="00290B14">
        <w:rPr>
          <w:rFonts w:ascii="Calibri" w:eastAsia="Calibri" w:hAnsi="Calibri" w:cs="Calibri"/>
          <w:sz w:val="22"/>
          <w:szCs w:val="22"/>
          <w:lang w:eastAsia="en-US"/>
        </w:rPr>
        <w:t>Signed in ……….………. on …………….………</w:t>
      </w:r>
      <w:r w:rsidRPr="00290B14">
        <w:rPr>
          <w:rFonts w:ascii="Calibri" w:eastAsia="Calibri" w:hAnsi="Calibri" w:cs="Calibri"/>
          <w:sz w:val="22"/>
          <w:szCs w:val="22"/>
          <w:lang w:eastAsia="en-US"/>
        </w:rPr>
        <w:tab/>
      </w:r>
      <w:r w:rsidRPr="00290B14">
        <w:rPr>
          <w:rFonts w:ascii="Calibri" w:eastAsia="Calibri" w:hAnsi="Calibri" w:cs="Calibri"/>
          <w:sz w:val="22"/>
          <w:szCs w:val="22"/>
          <w:lang w:eastAsia="en-US"/>
        </w:rPr>
        <w:tab/>
        <w:t>Signed in ……….………. on …………….………</w:t>
      </w:r>
    </w:p>
    <w:p w14:paraId="622A8A21"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p>
    <w:p w14:paraId="15020F9F"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 xml:space="preserve">Name: </w:t>
      </w:r>
      <w:r w:rsidRPr="000F6425">
        <w:rPr>
          <w:rFonts w:ascii="Calibri" w:eastAsia="Calibri" w:hAnsi="Calibri" w:cs="Calibri"/>
          <w:sz w:val="22"/>
          <w:szCs w:val="22"/>
          <w:highlight w:val="lightGray"/>
          <w:lang w:eastAsia="en-US"/>
        </w:rPr>
        <w:t>[                                        ]</w:t>
      </w:r>
      <w:r w:rsidRPr="00290B14">
        <w:rPr>
          <w:rFonts w:ascii="Calibri" w:eastAsia="Calibri" w:hAnsi="Calibri" w:cs="Calibri"/>
          <w:sz w:val="22"/>
          <w:szCs w:val="22"/>
          <w:lang w:eastAsia="en-US"/>
        </w:rPr>
        <w:tab/>
      </w:r>
      <w:r w:rsidRPr="00290B14">
        <w:rPr>
          <w:rFonts w:ascii="Calibri" w:eastAsia="Calibri" w:hAnsi="Calibri" w:cs="Calibri"/>
          <w:sz w:val="22"/>
          <w:szCs w:val="22"/>
          <w:lang w:eastAsia="en-US"/>
        </w:rPr>
        <w:tab/>
      </w:r>
      <w:r w:rsidRPr="00290B14">
        <w:rPr>
          <w:rFonts w:ascii="Calibri" w:eastAsia="Calibri" w:hAnsi="Calibri" w:cs="Calibri"/>
          <w:sz w:val="22"/>
          <w:szCs w:val="22"/>
          <w:lang w:eastAsia="en-US"/>
        </w:rPr>
        <w:tab/>
        <w:t xml:space="preserve">Name: </w:t>
      </w:r>
      <w:r w:rsidRPr="000F6425">
        <w:rPr>
          <w:rFonts w:ascii="Calibri" w:eastAsia="Calibri" w:hAnsi="Calibri" w:cs="Calibri"/>
          <w:sz w:val="22"/>
          <w:szCs w:val="22"/>
          <w:highlight w:val="lightGray"/>
          <w:lang w:eastAsia="en-US"/>
        </w:rPr>
        <w:t>[                                        ]</w:t>
      </w:r>
    </w:p>
    <w:p w14:paraId="0B1E155D"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 xml:space="preserve">Position: </w:t>
      </w:r>
      <w:r w:rsidRPr="000F6425">
        <w:rPr>
          <w:rFonts w:ascii="Calibri" w:eastAsia="Calibri" w:hAnsi="Calibri" w:cs="Calibri"/>
          <w:sz w:val="22"/>
          <w:szCs w:val="22"/>
          <w:highlight w:val="lightGray"/>
          <w:lang w:eastAsia="en-US"/>
        </w:rPr>
        <w:t>[                                    ]</w:t>
      </w:r>
      <w:r w:rsidRPr="00290B14">
        <w:rPr>
          <w:rFonts w:ascii="Calibri" w:eastAsia="Calibri" w:hAnsi="Calibri" w:cs="Calibri"/>
          <w:sz w:val="22"/>
          <w:szCs w:val="22"/>
          <w:lang w:eastAsia="en-US"/>
        </w:rPr>
        <w:tab/>
      </w:r>
      <w:r w:rsidRPr="00290B14">
        <w:rPr>
          <w:rFonts w:ascii="Calibri" w:eastAsia="Calibri" w:hAnsi="Calibri" w:cs="Calibri"/>
          <w:sz w:val="22"/>
          <w:szCs w:val="22"/>
          <w:lang w:eastAsia="en-US"/>
        </w:rPr>
        <w:tab/>
      </w:r>
      <w:r w:rsidRPr="00290B14">
        <w:rPr>
          <w:rFonts w:ascii="Calibri" w:eastAsia="Calibri" w:hAnsi="Calibri" w:cs="Calibri"/>
          <w:sz w:val="22"/>
          <w:szCs w:val="22"/>
          <w:lang w:eastAsia="en-US"/>
        </w:rPr>
        <w:tab/>
        <w:t xml:space="preserve">Position: </w:t>
      </w:r>
      <w:r w:rsidRPr="000F6425">
        <w:rPr>
          <w:rFonts w:ascii="Calibri" w:eastAsia="Calibri" w:hAnsi="Calibri" w:cs="Calibri"/>
          <w:sz w:val="22"/>
          <w:szCs w:val="22"/>
          <w:highlight w:val="lightGray"/>
          <w:lang w:eastAsia="en-US"/>
        </w:rPr>
        <w:t>[                                    ]</w:t>
      </w:r>
    </w:p>
    <w:p w14:paraId="1C265905"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 xml:space="preserve">Company: </w:t>
      </w:r>
      <w:r w:rsidRPr="000F6425">
        <w:rPr>
          <w:rFonts w:ascii="Calibri" w:eastAsia="Calibri" w:hAnsi="Calibri" w:cs="Calibri"/>
          <w:sz w:val="22"/>
          <w:szCs w:val="22"/>
          <w:highlight w:val="lightGray"/>
          <w:lang w:eastAsia="en-US"/>
        </w:rPr>
        <w:t>[                                  ]</w:t>
      </w:r>
      <w:r w:rsidRPr="00290B14">
        <w:rPr>
          <w:rFonts w:ascii="Calibri" w:eastAsia="Calibri" w:hAnsi="Calibri" w:cs="Calibri"/>
          <w:sz w:val="22"/>
          <w:szCs w:val="22"/>
          <w:lang w:eastAsia="en-US"/>
        </w:rPr>
        <w:tab/>
      </w:r>
      <w:r w:rsidRPr="00290B14">
        <w:rPr>
          <w:rFonts w:ascii="Calibri" w:eastAsia="Calibri" w:hAnsi="Calibri" w:cs="Calibri"/>
          <w:sz w:val="22"/>
          <w:szCs w:val="22"/>
          <w:lang w:eastAsia="en-US"/>
        </w:rPr>
        <w:tab/>
      </w:r>
      <w:r w:rsidRPr="00290B14">
        <w:rPr>
          <w:rFonts w:ascii="Calibri" w:eastAsia="Calibri" w:hAnsi="Calibri" w:cs="Calibri"/>
          <w:sz w:val="22"/>
          <w:szCs w:val="22"/>
          <w:lang w:eastAsia="en-US"/>
        </w:rPr>
        <w:tab/>
        <w:t xml:space="preserve">Company: </w:t>
      </w:r>
      <w:r w:rsidRPr="000F6425">
        <w:rPr>
          <w:rFonts w:ascii="Calibri" w:eastAsia="Calibri" w:hAnsi="Calibri" w:cs="Calibri"/>
          <w:sz w:val="22"/>
          <w:szCs w:val="22"/>
          <w:highlight w:val="lightGray"/>
          <w:lang w:eastAsia="en-US"/>
        </w:rPr>
        <w:t>[                                  ]</w:t>
      </w:r>
    </w:p>
    <w:p w14:paraId="0631CC31"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p>
    <w:p w14:paraId="3F733031"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 xml:space="preserve">Signature………………………………… </w:t>
      </w:r>
      <w:r w:rsidRPr="00290B14">
        <w:rPr>
          <w:rFonts w:ascii="Calibri" w:eastAsia="Calibri" w:hAnsi="Calibri" w:cs="Calibri"/>
          <w:sz w:val="22"/>
          <w:szCs w:val="22"/>
          <w:lang w:eastAsia="en-US"/>
        </w:rPr>
        <w:tab/>
      </w:r>
      <w:r w:rsidRPr="00290B14">
        <w:rPr>
          <w:rFonts w:ascii="Calibri" w:eastAsia="Calibri" w:hAnsi="Calibri" w:cs="Calibri"/>
          <w:sz w:val="22"/>
          <w:szCs w:val="22"/>
          <w:lang w:eastAsia="en-US"/>
        </w:rPr>
        <w:tab/>
      </w:r>
      <w:r w:rsidRPr="00290B14">
        <w:rPr>
          <w:rFonts w:ascii="Calibri" w:eastAsia="Calibri" w:hAnsi="Calibri" w:cs="Calibri"/>
          <w:sz w:val="22"/>
          <w:szCs w:val="22"/>
          <w:lang w:eastAsia="en-US"/>
        </w:rPr>
        <w:tab/>
        <w:t>Signature…………………………………</w:t>
      </w:r>
    </w:p>
    <w:p w14:paraId="410CB113" w14:textId="77777777" w:rsidR="0049365F" w:rsidRPr="00290B14" w:rsidRDefault="0049365F" w:rsidP="0049365F">
      <w:pPr>
        <w:spacing w:before="60" w:beforeAutospacing="0" w:after="120" w:afterAutospacing="0" w:line="276" w:lineRule="auto"/>
        <w:rPr>
          <w:rFonts w:ascii="Calibri" w:eastAsia="Calibri" w:hAnsi="Calibri" w:cs="Calibri"/>
          <w:sz w:val="22"/>
          <w:szCs w:val="22"/>
          <w:lang w:eastAsia="en-US"/>
        </w:rPr>
      </w:pPr>
      <w:r w:rsidRPr="00290B14">
        <w:rPr>
          <w:rFonts w:ascii="Calibri" w:eastAsia="Calibri" w:hAnsi="Calibri" w:cs="Calibri"/>
          <w:sz w:val="22"/>
          <w:szCs w:val="22"/>
          <w:lang w:eastAsia="en-US"/>
        </w:rPr>
        <w:t>Signed in ……….………. on …………….………</w:t>
      </w:r>
      <w:r w:rsidRPr="00290B14">
        <w:rPr>
          <w:rFonts w:ascii="Calibri" w:eastAsia="Calibri" w:hAnsi="Calibri" w:cs="Calibri"/>
          <w:sz w:val="22"/>
          <w:szCs w:val="22"/>
          <w:lang w:eastAsia="en-US"/>
        </w:rPr>
        <w:tab/>
      </w:r>
      <w:r w:rsidRPr="00290B14">
        <w:rPr>
          <w:rFonts w:ascii="Calibri" w:eastAsia="Calibri" w:hAnsi="Calibri" w:cs="Calibri"/>
          <w:sz w:val="22"/>
          <w:szCs w:val="22"/>
          <w:lang w:eastAsia="en-US"/>
        </w:rPr>
        <w:tab/>
        <w:t>Signed in ……….………. on …………….………</w:t>
      </w:r>
    </w:p>
    <w:p w14:paraId="1EF2079C" w14:textId="77777777" w:rsidR="005827D8" w:rsidRPr="00290B14" w:rsidRDefault="00C34534" w:rsidP="005827D8">
      <w:pPr>
        <w:pStyle w:val="Heading2"/>
        <w:rPr>
          <w:rFonts w:ascii="Calibri" w:eastAsia="Calibri" w:hAnsi="Calibri"/>
          <w:lang w:eastAsia="en-US"/>
        </w:rPr>
      </w:pPr>
      <w:r w:rsidRPr="00290B14">
        <w:rPr>
          <w:rFonts w:ascii="Calibri" w:eastAsia="Calibri" w:hAnsi="Calibri"/>
          <w:lang w:eastAsia="en-US"/>
        </w:rPr>
        <w:br w:type="page"/>
      </w:r>
      <w:bookmarkStart w:id="12" w:name="_Toc12748458"/>
      <w:r w:rsidR="005827D8" w:rsidRPr="00290B14">
        <w:rPr>
          <w:rFonts w:ascii="Calibri" w:eastAsia="Calibri" w:hAnsi="Calibri"/>
          <w:lang w:eastAsia="en-US"/>
        </w:rPr>
        <w:lastRenderedPageBreak/>
        <w:t>Subcontractor’s Declaration of Intent</w:t>
      </w:r>
      <w:bookmarkEnd w:id="12"/>
    </w:p>
    <w:p w14:paraId="461AC01E" w14:textId="77777777" w:rsidR="0049365F" w:rsidRPr="00290B14" w:rsidRDefault="0049365F" w:rsidP="0049365F">
      <w:pPr>
        <w:spacing w:before="60" w:beforeAutospacing="0" w:after="120" w:afterAutospacing="0" w:line="276" w:lineRule="auto"/>
        <w:jc w:val="left"/>
        <w:rPr>
          <w:rFonts w:ascii="Calibri" w:eastAsia="Calibri" w:hAnsi="Calibri" w:cs="Calibri"/>
          <w:sz w:val="22"/>
          <w:lang w:eastAsia="en-US"/>
        </w:rPr>
      </w:pPr>
    </w:p>
    <w:p w14:paraId="0B490D94" w14:textId="77777777" w:rsidR="0049365F" w:rsidRPr="00290B14" w:rsidRDefault="005827D8" w:rsidP="0049365F">
      <w:pPr>
        <w:spacing w:before="60" w:beforeAutospacing="0" w:after="120" w:afterAutospacing="0" w:line="276" w:lineRule="auto"/>
        <w:jc w:val="center"/>
        <w:rPr>
          <w:rFonts w:ascii="Calibri" w:eastAsia="Calibri" w:hAnsi="Calibri" w:cs="Calibri"/>
          <w:b/>
          <w:sz w:val="22"/>
          <w:lang w:eastAsia="en-US"/>
        </w:rPr>
      </w:pPr>
      <w:bookmarkStart w:id="13" w:name="_Annex_2D_Guarantee"/>
      <w:bookmarkStart w:id="14" w:name="_Annex_2D_Letter"/>
      <w:bookmarkStart w:id="15" w:name="_Annex_3C_Letter"/>
      <w:bookmarkStart w:id="16" w:name="_Annex_4C_Letter"/>
      <w:bookmarkEnd w:id="13"/>
      <w:bookmarkEnd w:id="14"/>
      <w:bookmarkEnd w:id="15"/>
      <w:bookmarkEnd w:id="16"/>
      <w:r w:rsidRPr="00290B14">
        <w:rPr>
          <w:rFonts w:ascii="Calibri" w:eastAsia="Calibri" w:hAnsi="Calibri" w:cs="Calibri"/>
          <w:b/>
          <w:sz w:val="22"/>
          <w:lang w:eastAsia="en-US"/>
        </w:rPr>
        <w:t>DECLARATION</w:t>
      </w:r>
      <w:r w:rsidR="00380AF6">
        <w:rPr>
          <w:rFonts w:ascii="Calibri" w:eastAsia="Calibri" w:hAnsi="Calibri" w:cs="Calibri"/>
          <w:b/>
          <w:sz w:val="22"/>
          <w:lang w:eastAsia="en-US"/>
        </w:rPr>
        <w:t xml:space="preserve"> OF INTENT</w:t>
      </w:r>
    </w:p>
    <w:p w14:paraId="0C9A8F9B" w14:textId="77777777" w:rsidR="0049365F" w:rsidRPr="00290B14" w:rsidRDefault="0049365F" w:rsidP="0049365F">
      <w:pPr>
        <w:spacing w:before="60" w:beforeAutospacing="0" w:after="120" w:afterAutospacing="0" w:line="276" w:lineRule="auto"/>
        <w:rPr>
          <w:rFonts w:ascii="Calibri" w:eastAsia="Calibri" w:hAnsi="Calibri" w:cs="Calibri"/>
          <w:sz w:val="22"/>
          <w:lang w:eastAsia="en-US"/>
        </w:rPr>
      </w:pPr>
      <w:r w:rsidRPr="00290B14">
        <w:rPr>
          <w:rFonts w:ascii="Calibri" w:eastAsia="Calibri" w:hAnsi="Calibri" w:cs="Calibri"/>
          <w:sz w:val="22"/>
          <w:lang w:eastAsia="en-US"/>
        </w:rPr>
        <w:t>I the undersigned, M</w:t>
      </w:r>
      <w:r w:rsidR="00231C8D" w:rsidRPr="00290B14">
        <w:rPr>
          <w:rFonts w:ascii="Calibri" w:eastAsia="Calibri" w:hAnsi="Calibri" w:cs="Calibri"/>
          <w:sz w:val="22"/>
          <w:lang w:eastAsia="en-US"/>
        </w:rPr>
        <w:t>s</w:t>
      </w:r>
      <w:r w:rsidRPr="00290B14">
        <w:rPr>
          <w:rFonts w:ascii="Calibri" w:eastAsia="Calibri" w:hAnsi="Calibri" w:cs="Calibri"/>
          <w:sz w:val="22"/>
          <w:lang w:eastAsia="en-US"/>
        </w:rPr>
        <w:t>/M</w:t>
      </w:r>
      <w:r w:rsidR="00231C8D" w:rsidRPr="00290B14">
        <w:rPr>
          <w:rFonts w:ascii="Calibri" w:eastAsia="Calibri" w:hAnsi="Calibri" w:cs="Calibri"/>
          <w:sz w:val="22"/>
          <w:lang w:eastAsia="en-US"/>
        </w:rPr>
        <w:t>r</w:t>
      </w:r>
      <w:r w:rsidRPr="00290B14">
        <w:rPr>
          <w:rFonts w:ascii="Calibri" w:eastAsia="Calibri" w:hAnsi="Calibri" w:cs="Calibri"/>
          <w:sz w:val="22"/>
          <w:lang w:eastAsia="en-US"/>
        </w:rPr>
        <w:t xml:space="preserve"> …………………………………………………………………………….</w:t>
      </w:r>
    </w:p>
    <w:p w14:paraId="2083E090" w14:textId="77777777" w:rsidR="0049365F" w:rsidRPr="00290B14" w:rsidRDefault="0049365F" w:rsidP="0049365F">
      <w:pPr>
        <w:spacing w:before="60" w:beforeAutospacing="0" w:after="120" w:afterAutospacing="0" w:line="276" w:lineRule="auto"/>
        <w:rPr>
          <w:rFonts w:ascii="Calibri" w:eastAsia="Calibri" w:hAnsi="Calibri" w:cs="Calibri"/>
          <w:sz w:val="22"/>
          <w:lang w:eastAsia="en-US"/>
        </w:rPr>
      </w:pPr>
      <w:r w:rsidRPr="00290B14">
        <w:rPr>
          <w:rFonts w:ascii="Calibri" w:eastAsia="Calibri" w:hAnsi="Calibri" w:cs="Calibri"/>
          <w:sz w:val="22"/>
          <w:lang w:eastAsia="en-US"/>
        </w:rPr>
        <w:t>In my capacity as the subcontractor's representative, hereby declare: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599"/>
      </w:tblGrid>
      <w:tr w:rsidR="00A31747" w:rsidRPr="00290B14" w14:paraId="2823B712" w14:textId="77777777" w:rsidTr="00A31747">
        <w:tc>
          <w:tcPr>
            <w:tcW w:w="4927" w:type="dxa"/>
            <w:shd w:val="clear" w:color="auto" w:fill="auto"/>
          </w:tcPr>
          <w:p w14:paraId="7E4AB113" w14:textId="77777777" w:rsidR="0049365F" w:rsidRPr="00290B14" w:rsidRDefault="0049365F" w:rsidP="00A31747">
            <w:pPr>
              <w:spacing w:before="60" w:beforeAutospacing="0" w:after="120" w:afterAutospacing="0" w:line="276" w:lineRule="auto"/>
              <w:jc w:val="left"/>
              <w:rPr>
                <w:rFonts w:ascii="Calibri" w:eastAsia="Calibri" w:hAnsi="Calibri" w:cs="Calibri"/>
                <w:sz w:val="22"/>
                <w:lang w:eastAsia="en-US"/>
              </w:rPr>
            </w:pPr>
            <w:r w:rsidRPr="00290B14">
              <w:rPr>
                <w:rFonts w:ascii="Calibri" w:eastAsia="Calibri" w:hAnsi="Calibri" w:cs="Calibri"/>
                <w:sz w:val="22"/>
                <w:lang w:eastAsia="en-US"/>
              </w:rPr>
              <w:t>Name &amp; address  of the subcontractor</w:t>
            </w:r>
          </w:p>
        </w:tc>
        <w:tc>
          <w:tcPr>
            <w:tcW w:w="4927" w:type="dxa"/>
            <w:shd w:val="clear" w:color="auto" w:fill="auto"/>
          </w:tcPr>
          <w:p w14:paraId="12783205" w14:textId="77777777" w:rsidR="0049365F" w:rsidRPr="00290B14" w:rsidRDefault="0049365F" w:rsidP="00A31747">
            <w:pPr>
              <w:spacing w:before="60" w:beforeAutospacing="0" w:after="120" w:afterAutospacing="0" w:line="276" w:lineRule="auto"/>
              <w:jc w:val="left"/>
              <w:rPr>
                <w:rFonts w:ascii="Calibri" w:eastAsia="Calibri" w:hAnsi="Calibri" w:cs="Calibri"/>
                <w:sz w:val="22"/>
                <w:lang w:eastAsia="en-US"/>
              </w:rPr>
            </w:pPr>
          </w:p>
        </w:tc>
      </w:tr>
      <w:tr w:rsidR="00A31747" w:rsidRPr="00290B14" w14:paraId="091EABE5" w14:textId="77777777" w:rsidTr="00A31747">
        <w:tc>
          <w:tcPr>
            <w:tcW w:w="4927" w:type="dxa"/>
            <w:shd w:val="clear" w:color="auto" w:fill="auto"/>
          </w:tcPr>
          <w:p w14:paraId="7D32EB6D" w14:textId="77777777" w:rsidR="0049365F" w:rsidRPr="00290B14" w:rsidRDefault="0049365F" w:rsidP="00A31747">
            <w:pPr>
              <w:spacing w:before="60" w:beforeAutospacing="0" w:after="120" w:afterAutospacing="0" w:line="276" w:lineRule="auto"/>
              <w:jc w:val="left"/>
              <w:rPr>
                <w:rFonts w:ascii="Calibri" w:eastAsia="Calibri" w:hAnsi="Calibri" w:cs="Calibri"/>
                <w:sz w:val="22"/>
                <w:lang w:eastAsia="en-US"/>
              </w:rPr>
            </w:pPr>
            <w:r w:rsidRPr="00290B14">
              <w:rPr>
                <w:rFonts w:ascii="Calibri" w:eastAsia="Calibri" w:hAnsi="Calibri" w:cs="Calibri"/>
                <w:sz w:val="22"/>
                <w:lang w:eastAsia="en-US"/>
              </w:rPr>
              <w:t>Number and title of the tendering procedure</w:t>
            </w:r>
          </w:p>
        </w:tc>
        <w:tc>
          <w:tcPr>
            <w:tcW w:w="4927" w:type="dxa"/>
            <w:shd w:val="clear" w:color="auto" w:fill="auto"/>
          </w:tcPr>
          <w:p w14:paraId="257EB627" w14:textId="77777777" w:rsidR="0049365F" w:rsidRPr="00290B14" w:rsidRDefault="0049365F" w:rsidP="00A31747">
            <w:pPr>
              <w:spacing w:before="60" w:beforeAutospacing="0" w:after="120" w:afterAutospacing="0" w:line="276" w:lineRule="auto"/>
              <w:jc w:val="left"/>
              <w:rPr>
                <w:rFonts w:ascii="Calibri" w:eastAsia="Calibri" w:hAnsi="Calibri" w:cs="Calibri"/>
                <w:sz w:val="22"/>
                <w:lang w:eastAsia="en-US"/>
              </w:rPr>
            </w:pPr>
          </w:p>
        </w:tc>
      </w:tr>
      <w:tr w:rsidR="00A31747" w:rsidRPr="00290B14" w14:paraId="6A3FD9FA" w14:textId="77777777" w:rsidTr="00A31747">
        <w:tc>
          <w:tcPr>
            <w:tcW w:w="4927" w:type="dxa"/>
            <w:shd w:val="clear" w:color="auto" w:fill="auto"/>
          </w:tcPr>
          <w:p w14:paraId="78B52CBB" w14:textId="77777777" w:rsidR="0049365F" w:rsidRPr="00290B14" w:rsidRDefault="0049365F" w:rsidP="00A31747">
            <w:pPr>
              <w:spacing w:before="60" w:beforeAutospacing="0" w:after="120" w:afterAutospacing="0" w:line="276" w:lineRule="auto"/>
              <w:jc w:val="left"/>
              <w:rPr>
                <w:rFonts w:ascii="Calibri" w:eastAsia="Calibri" w:hAnsi="Calibri" w:cs="Calibri"/>
                <w:sz w:val="22"/>
                <w:lang w:eastAsia="en-US"/>
              </w:rPr>
            </w:pPr>
            <w:r w:rsidRPr="00290B14">
              <w:rPr>
                <w:rFonts w:ascii="Calibri" w:eastAsia="Calibri" w:hAnsi="Calibri" w:cs="Calibri"/>
                <w:sz w:val="22"/>
                <w:lang w:eastAsia="en-US"/>
              </w:rPr>
              <w:t xml:space="preserve">Name of the tenderer </w:t>
            </w:r>
          </w:p>
        </w:tc>
        <w:tc>
          <w:tcPr>
            <w:tcW w:w="4927" w:type="dxa"/>
            <w:shd w:val="clear" w:color="auto" w:fill="auto"/>
          </w:tcPr>
          <w:p w14:paraId="5981F925" w14:textId="77777777" w:rsidR="0049365F" w:rsidRPr="00290B14" w:rsidRDefault="0049365F" w:rsidP="00A31747">
            <w:pPr>
              <w:spacing w:before="60" w:beforeAutospacing="0" w:after="120" w:afterAutospacing="0" w:line="276" w:lineRule="auto"/>
              <w:jc w:val="left"/>
              <w:rPr>
                <w:rFonts w:ascii="Calibri" w:eastAsia="Calibri" w:hAnsi="Calibri" w:cs="Calibri"/>
                <w:sz w:val="22"/>
                <w:lang w:eastAsia="en-US"/>
              </w:rPr>
            </w:pPr>
          </w:p>
        </w:tc>
      </w:tr>
    </w:tbl>
    <w:p w14:paraId="2E9A4E59" w14:textId="77777777" w:rsidR="0049365F" w:rsidRPr="00290B14" w:rsidRDefault="0049365F" w:rsidP="0049365F">
      <w:pPr>
        <w:spacing w:before="60" w:beforeAutospacing="0" w:after="120" w:afterAutospacing="0" w:line="276" w:lineRule="auto"/>
        <w:jc w:val="left"/>
        <w:rPr>
          <w:rFonts w:ascii="Calibri" w:eastAsia="Calibri" w:hAnsi="Calibri" w:cs="Calibri"/>
          <w:sz w:val="22"/>
          <w:lang w:eastAsia="en-US"/>
        </w:rPr>
      </w:pPr>
    </w:p>
    <w:p w14:paraId="70BC6FD7" w14:textId="77777777" w:rsidR="0049365F" w:rsidRPr="00290B14" w:rsidRDefault="0049365F" w:rsidP="0049365F">
      <w:pPr>
        <w:spacing w:before="60" w:beforeAutospacing="0" w:after="120" w:afterAutospacing="0" w:line="276" w:lineRule="auto"/>
        <w:rPr>
          <w:rFonts w:ascii="Calibri" w:eastAsia="Calibri" w:hAnsi="Calibri" w:cs="Calibri"/>
          <w:sz w:val="22"/>
          <w:lang w:eastAsia="en-US"/>
        </w:rPr>
      </w:pPr>
      <w:r w:rsidRPr="00290B14">
        <w:rPr>
          <w:rFonts w:ascii="Calibri" w:eastAsia="Calibri" w:hAnsi="Calibri" w:cs="Calibri"/>
          <w:sz w:val="22"/>
          <w:lang w:eastAsia="en-US"/>
        </w:rPr>
        <w:t xml:space="preserve">In the event that the </w:t>
      </w:r>
      <w:r w:rsidR="005827D8" w:rsidRPr="00290B14">
        <w:rPr>
          <w:rFonts w:ascii="Calibri" w:eastAsia="Calibri" w:hAnsi="Calibri" w:cs="Calibri"/>
          <w:sz w:val="22"/>
          <w:lang w:eastAsia="en-US"/>
        </w:rPr>
        <w:t xml:space="preserve">contract </w:t>
      </w:r>
      <w:r w:rsidRPr="00290B14">
        <w:rPr>
          <w:rFonts w:ascii="Calibri" w:eastAsia="Calibri" w:hAnsi="Calibri" w:cs="Calibri"/>
          <w:sz w:val="22"/>
          <w:lang w:eastAsia="en-US"/>
        </w:rPr>
        <w:t xml:space="preserve">is awarded to the aforementioned tenderer, the subcontractor undertakes to perform the subcontracted section of the aforementioned </w:t>
      </w:r>
      <w:r w:rsidR="005827D8" w:rsidRPr="00290B14">
        <w:rPr>
          <w:rFonts w:ascii="Calibri" w:eastAsia="Calibri" w:hAnsi="Calibri" w:cs="Calibri"/>
          <w:sz w:val="22"/>
          <w:lang w:eastAsia="en-US"/>
        </w:rPr>
        <w:t xml:space="preserve">contract </w:t>
      </w:r>
      <w:r w:rsidRPr="00290B14">
        <w:rPr>
          <w:rFonts w:ascii="Calibri" w:eastAsia="Calibri" w:hAnsi="Calibri" w:cs="Calibri"/>
          <w:sz w:val="22"/>
          <w:lang w:eastAsia="en-US"/>
        </w:rPr>
        <w:t>in accordance with the conditions of the tendering procedure and the tender submitted by the tenderer.</w:t>
      </w:r>
    </w:p>
    <w:p w14:paraId="081B7E33" w14:textId="77777777" w:rsidR="0049365F" w:rsidRPr="00290B14" w:rsidRDefault="0049365F" w:rsidP="0049365F">
      <w:pPr>
        <w:spacing w:before="60" w:beforeAutospacing="0" w:after="120" w:afterAutospacing="0" w:line="276" w:lineRule="auto"/>
        <w:jc w:val="left"/>
        <w:rPr>
          <w:rFonts w:ascii="Calibri" w:eastAsia="Calibri" w:hAnsi="Calibri" w:cs="Calibri"/>
          <w:sz w:val="22"/>
          <w:lang w:eastAsia="en-US"/>
        </w:rPr>
      </w:pPr>
    </w:p>
    <w:p w14:paraId="21C51E01" w14:textId="77777777" w:rsidR="0049365F" w:rsidRPr="00290B14" w:rsidRDefault="0049365F" w:rsidP="0049365F">
      <w:pPr>
        <w:autoSpaceDE w:val="0"/>
        <w:autoSpaceDN w:val="0"/>
        <w:adjustRightInd w:val="0"/>
        <w:spacing w:before="60" w:beforeAutospacing="0" w:after="120" w:afterAutospacing="0" w:line="276" w:lineRule="auto"/>
        <w:jc w:val="left"/>
        <w:rPr>
          <w:rFonts w:ascii="Calibri" w:eastAsia="Calibri" w:hAnsi="Calibri" w:cs="Calibri"/>
          <w:color w:val="000000"/>
          <w:sz w:val="22"/>
          <w:szCs w:val="22"/>
          <w:lang w:eastAsia="en-US"/>
        </w:rPr>
      </w:pPr>
      <w:r w:rsidRPr="00290B14">
        <w:rPr>
          <w:rFonts w:ascii="Calibri" w:eastAsia="Calibri" w:hAnsi="Calibri" w:cs="Calibri"/>
          <w:color w:val="000000"/>
          <w:sz w:val="22"/>
          <w:szCs w:val="22"/>
          <w:lang w:eastAsia="en-US"/>
        </w:rPr>
        <w:t>Done in ONE ORIGINAL COPY in ......................................... on .....................................................</w:t>
      </w:r>
    </w:p>
    <w:p w14:paraId="221CDE0A" w14:textId="77777777" w:rsidR="0049365F" w:rsidRPr="00290B14" w:rsidRDefault="0049365F" w:rsidP="0049365F">
      <w:pPr>
        <w:spacing w:before="60" w:beforeAutospacing="0" w:after="120" w:afterAutospacing="0" w:line="276" w:lineRule="auto"/>
        <w:jc w:val="left"/>
        <w:rPr>
          <w:rFonts w:ascii="Calibri" w:hAnsi="Calibri" w:cs="Calibri"/>
          <w:color w:val="000000"/>
          <w:sz w:val="22"/>
          <w:lang w:eastAsia="en-US"/>
        </w:rPr>
      </w:pPr>
    </w:p>
    <w:p w14:paraId="487ED8A9" w14:textId="77777777" w:rsidR="0049365F" w:rsidRPr="00290B14" w:rsidRDefault="0049365F" w:rsidP="0049365F">
      <w:pPr>
        <w:spacing w:before="60" w:beforeAutospacing="0" w:after="120" w:afterAutospacing="0" w:line="276" w:lineRule="auto"/>
        <w:jc w:val="left"/>
        <w:rPr>
          <w:rFonts w:ascii="Calibri" w:hAnsi="Calibri" w:cs="Calibri"/>
          <w:color w:val="000000"/>
          <w:sz w:val="22"/>
          <w:lang w:eastAsia="en-US"/>
        </w:rPr>
      </w:pPr>
      <w:r w:rsidRPr="00290B14">
        <w:rPr>
          <w:rFonts w:ascii="Calibri" w:hAnsi="Calibri" w:cs="Calibri"/>
          <w:color w:val="000000"/>
          <w:sz w:val="22"/>
          <w:lang w:eastAsia="en-US"/>
        </w:rPr>
        <w:t>Signature of legal representative of the subcontractor ……………………………………</w:t>
      </w:r>
    </w:p>
    <w:p w14:paraId="454A999F" w14:textId="77777777" w:rsidR="00396B86" w:rsidRPr="00290B14" w:rsidRDefault="00575593" w:rsidP="0049365F">
      <w:pPr>
        <w:spacing w:before="60" w:beforeAutospacing="0" w:after="120" w:afterAutospacing="0" w:line="276" w:lineRule="auto"/>
        <w:jc w:val="left"/>
        <w:rPr>
          <w:rFonts w:ascii="Calibri" w:hAnsi="Calibri" w:cs="Calibri"/>
          <w:color w:val="000000"/>
          <w:sz w:val="22"/>
          <w:lang w:eastAsia="en-US"/>
        </w:rPr>
      </w:pPr>
      <w:r w:rsidRPr="00290B14">
        <w:rPr>
          <w:rFonts w:ascii="Calibri" w:hAnsi="Calibri" w:cs="Calibri"/>
          <w:color w:val="000000"/>
          <w:sz w:val="22"/>
          <w:lang w:eastAsia="en-US"/>
        </w:rPr>
        <w:br w:type="page"/>
      </w:r>
    </w:p>
    <w:p w14:paraId="59F43483" w14:textId="77777777" w:rsidR="00396B86" w:rsidRPr="00290B14" w:rsidRDefault="00396B86" w:rsidP="00D33978">
      <w:pPr>
        <w:pStyle w:val="Heading2"/>
        <w:spacing w:before="0"/>
        <w:rPr>
          <w:rFonts w:ascii="Calibri" w:eastAsia="Calibri" w:hAnsi="Calibri"/>
        </w:rPr>
      </w:pPr>
      <w:bookmarkStart w:id="17" w:name="_Toc12748459"/>
      <w:r w:rsidRPr="00290B14">
        <w:rPr>
          <w:rFonts w:ascii="Calibri" w:hAnsi="Calibri"/>
        </w:rPr>
        <w:t>Legal Entity Form &amp; Financial Identification Form</w:t>
      </w:r>
      <w:bookmarkEnd w:id="17"/>
    </w:p>
    <w:p w14:paraId="088F77EF" w14:textId="77777777" w:rsidR="00AD1284" w:rsidRDefault="00AD1284" w:rsidP="00AD1284">
      <w:pPr>
        <w:spacing w:before="0" w:beforeAutospacing="0" w:after="160" w:afterAutospacing="0" w:line="259" w:lineRule="auto"/>
        <w:jc w:val="left"/>
        <w:rPr>
          <w:rFonts w:ascii="Calibri" w:eastAsia="Calibri" w:hAnsi="Calibri"/>
          <w:sz w:val="22"/>
          <w:szCs w:val="22"/>
          <w:lang w:val="en-US" w:eastAsia="en-US"/>
        </w:rPr>
      </w:pPr>
      <w:r w:rsidRPr="00AD1284">
        <w:rPr>
          <w:rFonts w:ascii="Calibri" w:eastAsia="Calibri" w:hAnsi="Calibri"/>
          <w:b/>
          <w:sz w:val="22"/>
          <w:szCs w:val="22"/>
          <w:lang w:val="en-US" w:eastAsia="en-US"/>
        </w:rPr>
        <w:t>Legal Entity Form</w:t>
      </w:r>
      <w:r w:rsidRPr="00AD1284">
        <w:rPr>
          <w:rFonts w:ascii="Calibri" w:eastAsia="Calibri" w:hAnsi="Calibri"/>
          <w:sz w:val="22"/>
          <w:szCs w:val="22"/>
          <w:lang w:val="en-US" w:eastAsia="en-US"/>
        </w:rPr>
        <w:t xml:space="preserve"> – to be provided filled and signed by the tenderer (including all members of the group in case of </w:t>
      </w:r>
      <w:r w:rsidR="00287B89">
        <w:rPr>
          <w:rFonts w:ascii="Calibri" w:eastAsia="Calibri" w:hAnsi="Calibri"/>
          <w:sz w:val="22"/>
          <w:szCs w:val="22"/>
          <w:lang w:val="en-US" w:eastAsia="en-US"/>
        </w:rPr>
        <w:t>joint tender), is available on:</w:t>
      </w:r>
    </w:p>
    <w:p w14:paraId="02F8C659" w14:textId="77777777" w:rsidR="00AD1284" w:rsidRPr="00AD1284" w:rsidRDefault="000F6425" w:rsidP="00AD1284">
      <w:pPr>
        <w:spacing w:before="0" w:beforeAutospacing="0" w:after="160" w:afterAutospacing="0" w:line="259" w:lineRule="auto"/>
        <w:jc w:val="left"/>
        <w:rPr>
          <w:rFonts w:ascii="Calibri" w:eastAsia="Calibri" w:hAnsi="Calibri"/>
          <w:sz w:val="22"/>
          <w:szCs w:val="22"/>
          <w:lang w:val="en-US" w:eastAsia="en-US"/>
        </w:rPr>
      </w:pPr>
      <w:hyperlink r:id="rId12" w:history="1">
        <w:r w:rsidR="00287B89" w:rsidRPr="00564308">
          <w:rPr>
            <w:rStyle w:val="Hyperlink"/>
            <w:rFonts w:ascii="Calibri" w:eastAsia="Calibri" w:hAnsi="Calibri"/>
            <w:sz w:val="22"/>
            <w:szCs w:val="22"/>
            <w:lang w:val="en-US" w:eastAsia="en-US"/>
          </w:rPr>
          <w:t>https://ec.europa.eu/info/publications/legal-entities_en</w:t>
        </w:r>
      </w:hyperlink>
      <w:r w:rsidR="00287B89">
        <w:rPr>
          <w:rFonts w:ascii="Calibri" w:eastAsia="Calibri" w:hAnsi="Calibri"/>
          <w:sz w:val="22"/>
          <w:szCs w:val="22"/>
          <w:lang w:val="en-US" w:eastAsia="en-US"/>
        </w:rPr>
        <w:t xml:space="preserve">. </w:t>
      </w:r>
    </w:p>
    <w:p w14:paraId="1CDDF27E" w14:textId="77777777" w:rsidR="00AD1284" w:rsidRDefault="00AD1284" w:rsidP="00AD1284">
      <w:pPr>
        <w:spacing w:before="0" w:beforeAutospacing="0" w:after="160" w:afterAutospacing="0" w:line="259" w:lineRule="auto"/>
        <w:rPr>
          <w:rFonts w:ascii="Calibri" w:eastAsia="Calibri" w:hAnsi="Calibri"/>
          <w:sz w:val="22"/>
          <w:szCs w:val="22"/>
          <w:lang w:val="en-US" w:eastAsia="en-US"/>
        </w:rPr>
      </w:pPr>
      <w:r w:rsidRPr="00AD1284">
        <w:rPr>
          <w:rFonts w:ascii="Calibri" w:eastAsia="Calibri" w:hAnsi="Calibri"/>
          <w:b/>
          <w:sz w:val="22"/>
          <w:szCs w:val="22"/>
          <w:lang w:val="en-US" w:eastAsia="en-US"/>
        </w:rPr>
        <w:t>Financial Identification Form</w:t>
      </w:r>
      <w:r w:rsidRPr="00AD1284">
        <w:rPr>
          <w:rFonts w:ascii="Calibri" w:eastAsia="Calibri" w:hAnsi="Calibri"/>
          <w:sz w:val="22"/>
          <w:szCs w:val="22"/>
          <w:lang w:val="en-US" w:eastAsia="en-US"/>
        </w:rPr>
        <w:t xml:space="preserve"> – to be provided filled and signed the tenderer (only one form per tender should be submitted; no form is needed for other members of the group in case of joint tender.), is available on:</w:t>
      </w:r>
    </w:p>
    <w:p w14:paraId="09AC7B0F" w14:textId="77777777" w:rsidR="00AD1284" w:rsidRPr="00AD1284" w:rsidRDefault="000F6425" w:rsidP="00287B89">
      <w:pPr>
        <w:spacing w:before="0" w:beforeAutospacing="0" w:after="160" w:afterAutospacing="0" w:line="259" w:lineRule="auto"/>
        <w:rPr>
          <w:rFonts w:ascii="Calibri" w:eastAsia="Calibri" w:hAnsi="Calibri"/>
          <w:sz w:val="22"/>
          <w:szCs w:val="22"/>
          <w:lang w:val="en-US" w:eastAsia="en-US"/>
        </w:rPr>
      </w:pPr>
      <w:hyperlink r:id="rId13" w:history="1">
        <w:r w:rsidR="00287B89" w:rsidRPr="00564308">
          <w:rPr>
            <w:rStyle w:val="Hyperlink"/>
            <w:rFonts w:ascii="Calibri" w:eastAsia="Calibri" w:hAnsi="Calibri"/>
            <w:sz w:val="22"/>
            <w:szCs w:val="22"/>
            <w:lang w:val="en-US" w:eastAsia="en-US"/>
          </w:rPr>
          <w:t>https://ec.europa.eu/info/publications/financial-identification_en</w:t>
        </w:r>
      </w:hyperlink>
      <w:r w:rsidR="00287B89">
        <w:rPr>
          <w:rFonts w:ascii="Calibri" w:eastAsia="Calibri" w:hAnsi="Calibri"/>
          <w:sz w:val="22"/>
          <w:szCs w:val="22"/>
          <w:lang w:val="en-US" w:eastAsia="en-US"/>
        </w:rPr>
        <w:t>.</w:t>
      </w:r>
    </w:p>
    <w:p w14:paraId="38F9AA2B" w14:textId="77777777" w:rsidR="00AD1284" w:rsidRPr="00AD1284" w:rsidRDefault="00AD1284" w:rsidP="00AD1284">
      <w:pPr>
        <w:spacing w:before="0" w:beforeAutospacing="0" w:after="160" w:afterAutospacing="0" w:line="259" w:lineRule="auto"/>
        <w:rPr>
          <w:rFonts w:ascii="Calibri" w:eastAsia="Calibri" w:hAnsi="Calibri"/>
          <w:sz w:val="22"/>
          <w:szCs w:val="22"/>
          <w:lang w:eastAsia="en-US"/>
        </w:rPr>
      </w:pPr>
      <w:r w:rsidRPr="00AD1284">
        <w:rPr>
          <w:rFonts w:ascii="Calibri" w:eastAsia="Calibri" w:hAnsi="Calibri"/>
          <w:sz w:val="22"/>
          <w:szCs w:val="22"/>
          <w:lang w:eastAsia="en-US"/>
        </w:rPr>
        <w:t xml:space="preserve">The successful tenderer (including all members of the group in case of joint tender) will be requested to provide supporting documents as listed on the </w:t>
      </w:r>
      <w:r w:rsidRPr="00AD1284">
        <w:rPr>
          <w:rFonts w:ascii="Calibri" w:eastAsia="Calibri" w:hAnsi="Calibri"/>
          <w:b/>
          <w:sz w:val="22"/>
          <w:szCs w:val="22"/>
          <w:lang w:eastAsia="en-US"/>
        </w:rPr>
        <w:t>Legal Entity Form</w:t>
      </w:r>
      <w:r w:rsidRPr="00AD1284">
        <w:rPr>
          <w:rFonts w:ascii="Calibri" w:eastAsia="Calibri" w:hAnsi="Calibri"/>
          <w:sz w:val="22"/>
          <w:szCs w:val="22"/>
          <w:lang w:eastAsia="en-US"/>
        </w:rPr>
        <w:t>.</w:t>
      </w:r>
    </w:p>
    <w:p w14:paraId="5D02048B" w14:textId="77777777" w:rsidR="00AD1284" w:rsidRPr="00AD1284" w:rsidRDefault="00AD1284" w:rsidP="00AD1284">
      <w:pPr>
        <w:spacing w:before="0" w:beforeAutospacing="0" w:after="160" w:afterAutospacing="0" w:line="259" w:lineRule="auto"/>
        <w:rPr>
          <w:rFonts w:ascii="Calibri" w:eastAsia="Calibri" w:hAnsi="Calibri"/>
          <w:sz w:val="22"/>
          <w:szCs w:val="22"/>
          <w:lang w:eastAsia="en-US"/>
        </w:rPr>
      </w:pPr>
      <w:r w:rsidRPr="00AD1284">
        <w:rPr>
          <w:rFonts w:ascii="Calibri" w:eastAsia="Calibri" w:hAnsi="Calibri"/>
          <w:sz w:val="22"/>
          <w:szCs w:val="22"/>
          <w:lang w:eastAsia="en-US"/>
        </w:rPr>
        <w:t xml:space="preserve">The successful tenderer (or the leader in case of joint tender) will be requested to provide supporting documents as listed on the </w:t>
      </w:r>
      <w:r w:rsidRPr="00AD1284">
        <w:rPr>
          <w:rFonts w:ascii="Calibri" w:eastAsia="Calibri" w:hAnsi="Calibri"/>
          <w:b/>
          <w:sz w:val="22"/>
          <w:szCs w:val="22"/>
          <w:lang w:eastAsia="en-US"/>
        </w:rPr>
        <w:t>Financial Identification Form</w:t>
      </w:r>
      <w:r w:rsidRPr="00AD1284">
        <w:rPr>
          <w:rFonts w:ascii="Calibri" w:eastAsia="Calibri" w:hAnsi="Calibri"/>
          <w:sz w:val="22"/>
          <w:szCs w:val="22"/>
          <w:lang w:eastAsia="en-US"/>
        </w:rPr>
        <w:t xml:space="preserve">. </w:t>
      </w:r>
    </w:p>
    <w:p w14:paraId="317528EE" w14:textId="77777777" w:rsidR="00AD1284" w:rsidRPr="00AD1284" w:rsidRDefault="00AD1284" w:rsidP="00AD1284">
      <w:pPr>
        <w:spacing w:before="0" w:beforeAutospacing="0" w:after="160" w:afterAutospacing="0" w:line="259" w:lineRule="auto"/>
        <w:rPr>
          <w:rFonts w:ascii="Calibri" w:eastAsia="Calibri" w:hAnsi="Calibri"/>
          <w:sz w:val="22"/>
          <w:szCs w:val="22"/>
          <w:lang w:val="en-US" w:eastAsia="en-US"/>
        </w:rPr>
      </w:pPr>
      <w:r w:rsidRPr="00AD1284">
        <w:rPr>
          <w:rFonts w:ascii="Calibri" w:eastAsia="Calibri" w:hAnsi="Calibri"/>
          <w:sz w:val="22"/>
          <w:szCs w:val="22"/>
          <w:lang w:val="en-US" w:eastAsia="en-US"/>
        </w:rPr>
        <w:t>This obligation to provide above mentioned supporting evidence, as stipulated in the forms, may be lifted in such cases where the tenderer is already registered with the Financial Registration System of Eurofound.</w:t>
      </w:r>
    </w:p>
    <w:p w14:paraId="76B00388" w14:textId="77777777" w:rsidR="00AD1284" w:rsidRPr="00AD1284" w:rsidRDefault="00AD1284" w:rsidP="00241981">
      <w:pPr>
        <w:spacing w:before="240" w:beforeAutospacing="0" w:after="120" w:afterAutospacing="0" w:line="276" w:lineRule="auto"/>
        <w:rPr>
          <w:rFonts w:ascii="Calibri" w:hAnsi="Calibri"/>
          <w:sz w:val="22"/>
          <w:szCs w:val="22"/>
          <w:lang w:val="en-US"/>
        </w:rPr>
      </w:pPr>
    </w:p>
    <w:p w14:paraId="598466C6" w14:textId="77777777" w:rsidR="0049365F" w:rsidRPr="00290B14" w:rsidRDefault="00C34534" w:rsidP="0012195A">
      <w:pPr>
        <w:pStyle w:val="Heading1"/>
        <w:spacing w:before="0" w:after="120"/>
        <w:rPr>
          <w:rFonts w:ascii="Calibri" w:eastAsia="Calibri" w:hAnsi="Calibri"/>
          <w:lang w:eastAsia="en-US"/>
        </w:rPr>
      </w:pPr>
      <w:r w:rsidRPr="00290B14">
        <w:rPr>
          <w:rFonts w:ascii="Calibri" w:eastAsia="Calibri" w:hAnsi="Calibri"/>
          <w:lang w:eastAsia="en-US"/>
        </w:rPr>
        <w:br w:type="page"/>
      </w:r>
      <w:bookmarkStart w:id="18" w:name="_Toc12748460"/>
      <w:r w:rsidR="00413382" w:rsidRPr="00290B14">
        <w:rPr>
          <w:rFonts w:ascii="Calibri" w:eastAsia="Calibri" w:hAnsi="Calibri"/>
          <w:lang w:eastAsia="en-US"/>
        </w:rPr>
        <w:lastRenderedPageBreak/>
        <w:t>Verification of Non-Exclusion</w:t>
      </w:r>
      <w:bookmarkEnd w:id="18"/>
    </w:p>
    <w:p w14:paraId="4767A933" w14:textId="77777777" w:rsidR="007E2173" w:rsidRPr="00290B14" w:rsidRDefault="007E2173" w:rsidP="0012195A">
      <w:pPr>
        <w:pStyle w:val="Heading2"/>
        <w:spacing w:before="0"/>
        <w:jc w:val="left"/>
        <w:rPr>
          <w:rFonts w:ascii="Calibri" w:eastAsia="Calibri" w:hAnsi="Calibri"/>
          <w:noProof/>
          <w:lang w:eastAsia="en-US"/>
        </w:rPr>
      </w:pPr>
      <w:bookmarkStart w:id="19" w:name="_Toc12748461"/>
      <w:r w:rsidRPr="00290B14">
        <w:rPr>
          <w:rFonts w:ascii="Calibri" w:eastAsia="Calibri" w:hAnsi="Calibri"/>
          <w:noProof/>
          <w:lang w:eastAsia="en-US"/>
        </w:rPr>
        <w:t>Declaration on honour on exclusion criteria and selection criteria</w:t>
      </w:r>
      <w:bookmarkEnd w:id="19"/>
    </w:p>
    <w:p w14:paraId="6ED2D940" w14:textId="77777777" w:rsidR="00982833" w:rsidRPr="00290B14" w:rsidRDefault="00982833" w:rsidP="00982833">
      <w:pPr>
        <w:numPr>
          <w:ilvl w:val="12"/>
          <w:numId w:val="0"/>
        </w:numPr>
        <w:tabs>
          <w:tab w:val="left" w:pos="-142"/>
        </w:tabs>
        <w:spacing w:after="120" w:afterAutospacing="0"/>
        <w:rPr>
          <w:rFonts w:ascii="Calibri" w:hAnsi="Calibri"/>
          <w:i/>
          <w:iCs/>
          <w:sz w:val="22"/>
          <w:szCs w:val="22"/>
        </w:rPr>
      </w:pPr>
      <w:r w:rsidRPr="00290B14">
        <w:rPr>
          <w:rFonts w:ascii="Calibri" w:hAnsi="Calibri"/>
          <w:i/>
          <w:sz w:val="22"/>
          <w:szCs w:val="22"/>
        </w:rPr>
        <w:t xml:space="preserve">To be provided by all tenderers. In case of joint tender, each member of the group must provide a declaration on honour signed by an authorised representative. </w:t>
      </w:r>
      <w:r w:rsidRPr="00290B14">
        <w:rPr>
          <w:rFonts w:ascii="Calibri" w:hAnsi="Calibri"/>
          <w:i/>
          <w:iCs/>
          <w:sz w:val="22"/>
          <w:szCs w:val="22"/>
        </w:rPr>
        <w:t>In case of subcontracting,</w:t>
      </w:r>
      <w:r w:rsidRPr="00290B14">
        <w:rPr>
          <w:rFonts w:ascii="Calibri" w:hAnsi="Calibri"/>
          <w:i/>
          <w:sz w:val="22"/>
          <w:szCs w:val="22"/>
        </w:rPr>
        <w:t xml:space="preserve"> subcontractors whose share of the contract </w:t>
      </w:r>
      <w:r w:rsidR="00414B05" w:rsidRPr="00290B14">
        <w:rPr>
          <w:rFonts w:ascii="Calibri" w:hAnsi="Calibri"/>
          <w:i/>
          <w:sz w:val="22"/>
          <w:szCs w:val="22"/>
        </w:rPr>
        <w:t xml:space="preserve">value </w:t>
      </w:r>
      <w:r w:rsidRPr="00290B14">
        <w:rPr>
          <w:rFonts w:ascii="Calibri" w:hAnsi="Calibri"/>
          <w:i/>
          <w:sz w:val="22"/>
          <w:szCs w:val="22"/>
        </w:rPr>
        <w:t>is above 5 % or whose capacity is necessary to fulfil the selection criteria must provide a declaration on honour signed by an authorised representative.</w:t>
      </w:r>
    </w:p>
    <w:p w14:paraId="29E55048" w14:textId="77777777" w:rsidR="00982833" w:rsidRPr="00290B14" w:rsidRDefault="00982833" w:rsidP="00982833">
      <w:pPr>
        <w:spacing w:after="120" w:afterAutospacing="0"/>
        <w:rPr>
          <w:rFonts w:ascii="Calibri" w:hAnsi="Calibri"/>
          <w:sz w:val="22"/>
          <w:szCs w:val="22"/>
        </w:rPr>
      </w:pPr>
      <w:r w:rsidRPr="00B5044B">
        <w:rPr>
          <w:rFonts w:ascii="Calibri" w:hAnsi="Calibri"/>
          <w:sz w:val="22"/>
          <w:szCs w:val="22"/>
        </w:rPr>
        <w:t xml:space="preserve">The successful tenderer will be obliged to provide the documents mentioned as supporting evidence in the declaration on honour before signature of the contract and within a deadline given by </w:t>
      </w:r>
      <w:r w:rsidR="00FF6DAA" w:rsidRPr="00B5044B">
        <w:rPr>
          <w:rFonts w:ascii="Calibri" w:hAnsi="Calibri"/>
          <w:sz w:val="22"/>
          <w:szCs w:val="22"/>
        </w:rPr>
        <w:t>Eurofound</w:t>
      </w:r>
      <w:r w:rsidRPr="00B5044B">
        <w:rPr>
          <w:rFonts w:ascii="Calibri" w:hAnsi="Calibri"/>
          <w:sz w:val="22"/>
          <w:szCs w:val="22"/>
        </w:rPr>
        <w:t xml:space="preserve">. This requirement applies to each member of the group in case of joint tender [and to subcontractors whose share of the contract </w:t>
      </w:r>
      <w:r w:rsidR="00FF6DAA" w:rsidRPr="00B5044B">
        <w:rPr>
          <w:rFonts w:ascii="Calibri" w:hAnsi="Calibri"/>
          <w:sz w:val="22"/>
          <w:szCs w:val="22"/>
        </w:rPr>
        <w:t xml:space="preserve">value </w:t>
      </w:r>
      <w:r w:rsidRPr="00B5044B">
        <w:rPr>
          <w:rFonts w:ascii="Calibri" w:hAnsi="Calibri"/>
          <w:sz w:val="22"/>
          <w:szCs w:val="22"/>
        </w:rPr>
        <w:t>is above 5</w:t>
      </w:r>
      <w:r w:rsidRPr="00B5044B">
        <w:rPr>
          <w:rFonts w:ascii="Calibri" w:hAnsi="Calibri"/>
          <w:b/>
          <w:sz w:val="22"/>
          <w:szCs w:val="22"/>
        </w:rPr>
        <w:t> </w:t>
      </w:r>
      <w:r w:rsidRPr="00B5044B">
        <w:rPr>
          <w:rFonts w:ascii="Calibri" w:hAnsi="Calibri"/>
          <w:sz w:val="22"/>
          <w:szCs w:val="22"/>
        </w:rPr>
        <w:t>% and whose capacity is necessary t</w:t>
      </w:r>
      <w:r w:rsidR="00487F5F" w:rsidRPr="00B5044B">
        <w:rPr>
          <w:rFonts w:ascii="Calibri" w:hAnsi="Calibri"/>
          <w:sz w:val="22"/>
          <w:szCs w:val="22"/>
        </w:rPr>
        <w:t>o fulfil the selection criteria</w:t>
      </w:r>
      <w:r w:rsidRPr="00B5044B">
        <w:rPr>
          <w:rFonts w:ascii="Calibri" w:hAnsi="Calibri"/>
          <w:sz w:val="22"/>
          <w:szCs w:val="22"/>
        </w:rPr>
        <w:t>.</w:t>
      </w:r>
    </w:p>
    <w:p w14:paraId="5D45A083" w14:textId="77777777" w:rsidR="001A0D29" w:rsidRPr="00B816E0" w:rsidRDefault="001A0D29" w:rsidP="001A0D29">
      <w:pPr>
        <w:rPr>
          <w:rFonts w:ascii="Calibri" w:hAnsi="Calibri"/>
          <w:noProof/>
          <w:sz w:val="22"/>
          <w:szCs w:val="22"/>
        </w:rPr>
      </w:pPr>
      <w:r w:rsidRPr="00B816E0">
        <w:rPr>
          <w:rFonts w:ascii="Calibri" w:hAnsi="Calibri"/>
          <w:noProof/>
          <w:sz w:val="22"/>
          <w:szCs w:val="22"/>
        </w:rPr>
        <w:t xml:space="preserve">The undersigned </w:t>
      </w:r>
      <w:r w:rsidRPr="000F6425">
        <w:rPr>
          <w:rFonts w:ascii="Calibri" w:hAnsi="Calibri"/>
          <w:i/>
          <w:noProof/>
          <w:sz w:val="22"/>
          <w:szCs w:val="22"/>
          <w:highlight w:val="lightGray"/>
        </w:rPr>
        <w:t>insert name of the signatory of this form</w:t>
      </w:r>
      <w:r w:rsidRPr="00B816E0">
        <w:rPr>
          <w:rFonts w:ascii="Calibri" w:hAnsi="Calibri"/>
          <w:noProof/>
          <w:sz w:val="22"/>
          <w:szCs w:val="22"/>
        </w:rPr>
        <w:t>, representing: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286"/>
      </w:tblGrid>
      <w:tr w:rsidR="002E6D0C" w:rsidRPr="000C396D" w14:paraId="12D482DD" w14:textId="77777777" w:rsidTr="002E6D0C">
        <w:tc>
          <w:tcPr>
            <w:tcW w:w="5000" w:type="pct"/>
            <w:shd w:val="clear" w:color="auto" w:fill="auto"/>
          </w:tcPr>
          <w:p w14:paraId="532BB0EF" w14:textId="77777777" w:rsidR="002E6D0C" w:rsidRPr="000C396D" w:rsidRDefault="002E6D0C" w:rsidP="001A0D29">
            <w:pPr>
              <w:rPr>
                <w:rFonts w:ascii="Calibri" w:hAnsi="Calibri" w:cs="Arial"/>
                <w:noProof/>
                <w:sz w:val="22"/>
                <w:szCs w:val="22"/>
              </w:rPr>
            </w:pPr>
            <w:r w:rsidRPr="000C396D">
              <w:rPr>
                <w:rFonts w:ascii="Calibri" w:hAnsi="Calibri" w:cs="Arial"/>
                <w:noProof/>
                <w:sz w:val="22"/>
                <w:szCs w:val="22"/>
              </w:rPr>
              <w:t>(</w:t>
            </w:r>
            <w:r w:rsidRPr="000C396D">
              <w:rPr>
                <w:rFonts w:ascii="Calibri" w:hAnsi="Calibri" w:cs="Arial"/>
                <w:i/>
                <w:noProof/>
                <w:sz w:val="22"/>
                <w:szCs w:val="22"/>
              </w:rPr>
              <w:t>only for legal persons</w:t>
            </w:r>
            <w:r w:rsidRPr="000C396D">
              <w:rPr>
                <w:rFonts w:ascii="Calibri" w:hAnsi="Calibri" w:cs="Arial"/>
                <w:noProof/>
                <w:sz w:val="22"/>
                <w:szCs w:val="22"/>
              </w:rPr>
              <w:t xml:space="preserve">) the following legal person: </w:t>
            </w:r>
          </w:p>
          <w:p w14:paraId="4E2F9784" w14:textId="77777777" w:rsidR="002E6D0C" w:rsidRPr="000C396D" w:rsidRDefault="002E6D0C" w:rsidP="001A0D29">
            <w:pPr>
              <w:rPr>
                <w:rFonts w:ascii="Calibri" w:hAnsi="Calibri" w:cs="Arial"/>
                <w:noProof/>
                <w:sz w:val="22"/>
                <w:szCs w:val="22"/>
              </w:rPr>
            </w:pPr>
          </w:p>
        </w:tc>
      </w:tr>
      <w:tr w:rsidR="002E6D0C" w:rsidRPr="000C396D" w14:paraId="53607AC5" w14:textId="77777777" w:rsidTr="002E6D0C">
        <w:tc>
          <w:tcPr>
            <w:tcW w:w="5000" w:type="pct"/>
            <w:shd w:val="clear" w:color="auto" w:fill="auto"/>
          </w:tcPr>
          <w:p w14:paraId="7DAD1EF0" w14:textId="77777777" w:rsidR="002E6D0C" w:rsidRPr="000C396D" w:rsidRDefault="002E6D0C" w:rsidP="001A0D29">
            <w:pPr>
              <w:rPr>
                <w:rFonts w:ascii="Calibri" w:hAnsi="Calibri" w:cs="Arial"/>
                <w:b/>
                <w:sz w:val="22"/>
                <w:szCs w:val="22"/>
              </w:rPr>
            </w:pPr>
            <w:r w:rsidRPr="000C396D">
              <w:rPr>
                <w:rFonts w:ascii="Calibri" w:hAnsi="Calibri" w:cs="Arial"/>
                <w:sz w:val="22"/>
                <w:szCs w:val="22"/>
              </w:rPr>
              <w:t>Full official name:</w:t>
            </w:r>
          </w:p>
          <w:p w14:paraId="7588E867" w14:textId="77777777" w:rsidR="002E6D0C" w:rsidRPr="000C396D" w:rsidRDefault="002E6D0C" w:rsidP="001A0D29">
            <w:pPr>
              <w:rPr>
                <w:rFonts w:ascii="Calibri" w:hAnsi="Calibri" w:cs="Arial"/>
                <w:sz w:val="22"/>
                <w:szCs w:val="22"/>
              </w:rPr>
            </w:pPr>
            <w:r w:rsidRPr="000C396D">
              <w:rPr>
                <w:rFonts w:ascii="Calibri" w:hAnsi="Calibri" w:cs="Arial"/>
                <w:sz w:val="22"/>
                <w:szCs w:val="22"/>
              </w:rPr>
              <w:t xml:space="preserve">Official legal form: </w:t>
            </w:r>
          </w:p>
          <w:p w14:paraId="2048A424" w14:textId="77777777" w:rsidR="002E6D0C" w:rsidRPr="000C396D" w:rsidRDefault="002E6D0C" w:rsidP="001A0D29">
            <w:pPr>
              <w:rPr>
                <w:rFonts w:ascii="Calibri" w:hAnsi="Calibri" w:cs="Arial"/>
                <w:b/>
                <w:sz w:val="22"/>
                <w:szCs w:val="22"/>
              </w:rPr>
            </w:pPr>
            <w:r w:rsidRPr="000C396D">
              <w:rPr>
                <w:rFonts w:ascii="Calibri" w:hAnsi="Calibri" w:cs="Arial"/>
                <w:sz w:val="22"/>
                <w:szCs w:val="22"/>
              </w:rPr>
              <w:t>Statutory registration number</w:t>
            </w:r>
            <w:r w:rsidRPr="000C396D">
              <w:rPr>
                <w:rFonts w:ascii="Calibri" w:hAnsi="Calibri" w:cs="Arial"/>
                <w:b/>
                <w:sz w:val="22"/>
                <w:szCs w:val="22"/>
              </w:rPr>
              <w:t xml:space="preserve">: </w:t>
            </w:r>
          </w:p>
          <w:p w14:paraId="1DCDC223" w14:textId="77777777" w:rsidR="002E6D0C" w:rsidRPr="000C396D" w:rsidRDefault="002E6D0C" w:rsidP="001A0D29">
            <w:pPr>
              <w:rPr>
                <w:rFonts w:ascii="Calibri" w:hAnsi="Calibri" w:cs="Arial"/>
                <w:b/>
                <w:sz w:val="22"/>
                <w:szCs w:val="22"/>
              </w:rPr>
            </w:pPr>
            <w:r w:rsidRPr="000C396D">
              <w:rPr>
                <w:rFonts w:ascii="Calibri" w:hAnsi="Calibri" w:cs="Arial"/>
                <w:sz w:val="22"/>
                <w:szCs w:val="22"/>
              </w:rPr>
              <w:t xml:space="preserve">Full official address: </w:t>
            </w:r>
          </w:p>
          <w:p w14:paraId="799D7002" w14:textId="77777777" w:rsidR="002E6D0C" w:rsidRPr="000C396D" w:rsidRDefault="002E6D0C" w:rsidP="001A0D29">
            <w:pPr>
              <w:rPr>
                <w:rFonts w:ascii="Calibri" w:hAnsi="Calibri" w:cs="Arial"/>
                <w:sz w:val="22"/>
                <w:szCs w:val="22"/>
              </w:rPr>
            </w:pPr>
            <w:r w:rsidRPr="000C396D">
              <w:rPr>
                <w:rFonts w:ascii="Calibri" w:hAnsi="Calibri" w:cs="Arial"/>
                <w:sz w:val="22"/>
                <w:szCs w:val="22"/>
              </w:rPr>
              <w:t xml:space="preserve">VAT registration number: </w:t>
            </w:r>
          </w:p>
          <w:p w14:paraId="27DEFEE1" w14:textId="77777777" w:rsidR="002E6D0C" w:rsidRPr="000C396D" w:rsidRDefault="002E6D0C" w:rsidP="001A0D29">
            <w:pPr>
              <w:rPr>
                <w:rFonts w:ascii="Calibri" w:hAnsi="Calibri" w:cs="Arial"/>
                <w:noProof/>
                <w:sz w:val="22"/>
                <w:szCs w:val="22"/>
              </w:rPr>
            </w:pPr>
          </w:p>
          <w:p w14:paraId="30E4C4D9" w14:textId="77777777" w:rsidR="002E6D0C" w:rsidRPr="000C396D" w:rsidRDefault="002E6D0C" w:rsidP="001A0D29">
            <w:pPr>
              <w:rPr>
                <w:rFonts w:ascii="Calibri" w:hAnsi="Calibri" w:cs="Arial"/>
                <w:noProof/>
                <w:sz w:val="22"/>
                <w:szCs w:val="22"/>
              </w:rPr>
            </w:pPr>
            <w:r w:rsidRPr="000C396D">
              <w:rPr>
                <w:rFonts w:ascii="Calibri" w:hAnsi="Calibri" w:cs="Arial"/>
                <w:noProof/>
                <w:sz w:val="22"/>
                <w:szCs w:val="22"/>
              </w:rPr>
              <w:t>(‘the person’)</w:t>
            </w:r>
          </w:p>
        </w:tc>
      </w:tr>
    </w:tbl>
    <w:p w14:paraId="3752AB69" w14:textId="77777777" w:rsidR="001A0D29" w:rsidRPr="008476D4" w:rsidRDefault="001A0D29" w:rsidP="001A0D29">
      <w:pPr>
        <w:rPr>
          <w:rFonts w:ascii="Calibri" w:hAnsi="Calibri"/>
          <w:sz w:val="22"/>
          <w:szCs w:val="22"/>
        </w:rPr>
      </w:pPr>
      <w:r w:rsidRPr="008476D4">
        <w:rPr>
          <w:rFonts w:ascii="Calibri" w:hAnsi="Calibri"/>
          <w:sz w:val="22"/>
          <w:szCs w:val="22"/>
        </w:rPr>
        <w:t xml:space="preserve">The person is not required to submit the declaration on exclusion criteria if the same declaration has already been submitted for the purposes of another award procedure of </w:t>
      </w:r>
      <w:r w:rsidR="004255CB" w:rsidRPr="008476D4">
        <w:rPr>
          <w:rFonts w:ascii="Calibri" w:hAnsi="Calibri"/>
          <w:sz w:val="22"/>
          <w:szCs w:val="22"/>
        </w:rPr>
        <w:t>Eurofound</w:t>
      </w:r>
      <w:r w:rsidRPr="008476D4">
        <w:rPr>
          <w:rFonts w:ascii="Calibri" w:hAnsi="Calibri"/>
          <w:sz w:val="22"/>
          <w:szCs w:val="22"/>
        </w:rPr>
        <w:t>, provided the situation has not changed, and that the time that has elapsed since the issuing date of the declaration does not exceed one year.</w:t>
      </w:r>
    </w:p>
    <w:p w14:paraId="7986BECC" w14:textId="77777777" w:rsidR="004255CB" w:rsidRPr="008476D4" w:rsidRDefault="001A0D29" w:rsidP="001A0D29">
      <w:pPr>
        <w:rPr>
          <w:rFonts w:ascii="Calibri" w:hAnsi="Calibri"/>
          <w:sz w:val="22"/>
          <w:szCs w:val="22"/>
        </w:rPr>
      </w:pPr>
      <w:r w:rsidRPr="008476D4">
        <w:rPr>
          <w:rFonts w:ascii="Calibri" w:hAnsi="Calibri"/>
          <w:sz w:val="22"/>
          <w:szCs w:val="22"/>
        </w:rPr>
        <w:t xml:space="preserve">In this case, the signatory declares that the person has already provided the same declaration on exclusion criteria for a previous procedure and confirms that there has been no change in its situation: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537"/>
      </w:tblGrid>
      <w:tr w:rsidR="001A0D29" w:rsidRPr="00290B14" w14:paraId="1EF78EF5" w14:textId="77777777" w:rsidTr="008476D4">
        <w:tc>
          <w:tcPr>
            <w:tcW w:w="1480" w:type="pct"/>
            <w:shd w:val="clear" w:color="auto" w:fill="auto"/>
          </w:tcPr>
          <w:p w14:paraId="41528847" w14:textId="77777777" w:rsidR="001A0D29" w:rsidRPr="00290B14" w:rsidRDefault="001A0D29" w:rsidP="001A0D29">
            <w:pPr>
              <w:jc w:val="center"/>
              <w:rPr>
                <w:rFonts w:ascii="Calibri" w:hAnsi="Calibri"/>
                <w:b/>
                <w:sz w:val="22"/>
              </w:rPr>
            </w:pPr>
            <w:r w:rsidRPr="00290B14">
              <w:rPr>
                <w:rFonts w:ascii="Calibri" w:hAnsi="Calibri"/>
                <w:b/>
                <w:sz w:val="22"/>
              </w:rPr>
              <w:t>Date of the declaration</w:t>
            </w:r>
          </w:p>
        </w:tc>
        <w:tc>
          <w:tcPr>
            <w:tcW w:w="3520" w:type="pct"/>
            <w:shd w:val="clear" w:color="auto" w:fill="auto"/>
          </w:tcPr>
          <w:p w14:paraId="1642E27D" w14:textId="77777777" w:rsidR="001A0D29" w:rsidRPr="00290B14" w:rsidRDefault="001A0D29" w:rsidP="001A0D29">
            <w:pPr>
              <w:jc w:val="center"/>
              <w:rPr>
                <w:rFonts w:ascii="Calibri" w:hAnsi="Calibri"/>
                <w:b/>
                <w:sz w:val="22"/>
              </w:rPr>
            </w:pPr>
            <w:r w:rsidRPr="00290B14">
              <w:rPr>
                <w:rFonts w:ascii="Calibri" w:hAnsi="Calibri"/>
                <w:b/>
                <w:sz w:val="22"/>
              </w:rPr>
              <w:t>Full reference to previous procedure</w:t>
            </w:r>
          </w:p>
        </w:tc>
      </w:tr>
      <w:tr w:rsidR="001A0D29" w:rsidRPr="00290B14" w14:paraId="6F4289E8" w14:textId="77777777" w:rsidTr="008476D4">
        <w:tc>
          <w:tcPr>
            <w:tcW w:w="1480" w:type="pct"/>
            <w:shd w:val="clear" w:color="auto" w:fill="auto"/>
          </w:tcPr>
          <w:p w14:paraId="1A3413AA" w14:textId="77777777" w:rsidR="001A0D29" w:rsidRPr="00290B14" w:rsidRDefault="001A0D29" w:rsidP="001A0D29">
            <w:pPr>
              <w:rPr>
                <w:rFonts w:ascii="Calibri" w:hAnsi="Calibri"/>
              </w:rPr>
            </w:pPr>
          </w:p>
          <w:p w14:paraId="5AE31F3F" w14:textId="77777777" w:rsidR="00EB3013" w:rsidRPr="00290B14" w:rsidRDefault="00EB3013" w:rsidP="001A0D29">
            <w:pPr>
              <w:rPr>
                <w:rFonts w:ascii="Calibri" w:hAnsi="Calibri"/>
              </w:rPr>
            </w:pPr>
          </w:p>
        </w:tc>
        <w:tc>
          <w:tcPr>
            <w:tcW w:w="3520" w:type="pct"/>
            <w:shd w:val="clear" w:color="auto" w:fill="auto"/>
          </w:tcPr>
          <w:p w14:paraId="5632A075" w14:textId="77777777" w:rsidR="001A0D29" w:rsidRPr="00290B14" w:rsidRDefault="001A0D29" w:rsidP="001A0D29">
            <w:pPr>
              <w:rPr>
                <w:rFonts w:ascii="Calibri" w:hAnsi="Calibri"/>
              </w:rPr>
            </w:pPr>
          </w:p>
        </w:tc>
      </w:tr>
    </w:tbl>
    <w:p w14:paraId="66B18E94" w14:textId="77777777" w:rsidR="004255CB" w:rsidRPr="00290B14" w:rsidRDefault="004255CB" w:rsidP="00575593">
      <w:pPr>
        <w:pStyle w:val="Title"/>
        <w:spacing w:before="100" w:after="100"/>
        <w:jc w:val="left"/>
        <w:rPr>
          <w:rFonts w:ascii="Calibri" w:hAnsi="Calibri"/>
          <w:noProof/>
        </w:rPr>
      </w:pPr>
    </w:p>
    <w:p w14:paraId="44B7A300" w14:textId="77777777" w:rsidR="001A0D29" w:rsidRPr="00634BFD" w:rsidRDefault="00487F5F" w:rsidP="008476D4">
      <w:pPr>
        <w:rPr>
          <w:rFonts w:ascii="Calibri" w:hAnsi="Calibri"/>
          <w:b/>
          <w:noProof/>
        </w:rPr>
      </w:pPr>
      <w:r>
        <w:rPr>
          <w:noProof/>
        </w:rPr>
        <w:br w:type="page"/>
      </w:r>
      <w:r w:rsidR="001A0D29" w:rsidRPr="00634BFD">
        <w:rPr>
          <w:rFonts w:ascii="Calibri" w:hAnsi="Calibri"/>
          <w:b/>
          <w:noProof/>
        </w:rPr>
        <w:lastRenderedPageBreak/>
        <w:t>I – Situation of exclusion concerning the person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5"/>
        <w:gridCol w:w="675"/>
        <w:gridCol w:w="646"/>
      </w:tblGrid>
      <w:tr w:rsidR="001A0D29" w:rsidRPr="00634BFD" w14:paraId="00C1E9D0" w14:textId="77777777" w:rsidTr="008476D4">
        <w:tc>
          <w:tcPr>
            <w:tcW w:w="4296" w:type="pct"/>
            <w:shd w:val="clear" w:color="auto" w:fill="auto"/>
          </w:tcPr>
          <w:p w14:paraId="53F50BAB" w14:textId="77777777" w:rsidR="001A0D29" w:rsidRPr="00634BFD" w:rsidRDefault="001A0D29" w:rsidP="00D33978">
            <w:pPr>
              <w:numPr>
                <w:ilvl w:val="0"/>
                <w:numId w:val="26"/>
              </w:numPr>
              <w:spacing w:before="40" w:beforeAutospacing="0" w:after="40" w:afterAutospacing="0"/>
              <w:ind w:left="318" w:hanging="284"/>
              <w:rPr>
                <w:rFonts w:ascii="Calibri" w:hAnsi="Calibri"/>
                <w:noProof/>
                <w:sz w:val="22"/>
                <w:szCs w:val="22"/>
              </w:rPr>
            </w:pPr>
            <w:r w:rsidRPr="00634BFD">
              <w:rPr>
                <w:rFonts w:ascii="Calibri" w:hAnsi="Calibri"/>
                <w:noProof/>
                <w:sz w:val="22"/>
                <w:szCs w:val="22"/>
              </w:rPr>
              <w:t xml:space="preserve"> declares that the above-mentioned person is in one of the following situations:</w:t>
            </w:r>
          </w:p>
        </w:tc>
        <w:tc>
          <w:tcPr>
            <w:tcW w:w="352" w:type="pct"/>
            <w:shd w:val="clear" w:color="auto" w:fill="auto"/>
          </w:tcPr>
          <w:p w14:paraId="7ACD82B3" w14:textId="77777777" w:rsidR="001A0D29" w:rsidRPr="00634BFD" w:rsidRDefault="001A0D29" w:rsidP="001A0D29">
            <w:pPr>
              <w:spacing w:before="40" w:after="40"/>
              <w:ind w:left="142"/>
              <w:rPr>
                <w:rFonts w:ascii="Calibri" w:hAnsi="Calibri"/>
                <w:noProof/>
                <w:sz w:val="22"/>
                <w:szCs w:val="22"/>
              </w:rPr>
            </w:pPr>
            <w:r w:rsidRPr="00634BFD">
              <w:rPr>
                <w:rFonts w:ascii="Calibri" w:hAnsi="Calibri"/>
                <w:noProof/>
                <w:sz w:val="22"/>
                <w:szCs w:val="22"/>
              </w:rPr>
              <w:t>YES</w:t>
            </w:r>
          </w:p>
        </w:tc>
        <w:tc>
          <w:tcPr>
            <w:tcW w:w="352" w:type="pct"/>
            <w:shd w:val="clear" w:color="auto" w:fill="auto"/>
          </w:tcPr>
          <w:p w14:paraId="391BF63A" w14:textId="77777777" w:rsidR="001A0D29" w:rsidRPr="00634BFD" w:rsidRDefault="001A0D29" w:rsidP="001A0D29">
            <w:pPr>
              <w:spacing w:before="40" w:after="40"/>
              <w:ind w:left="142"/>
              <w:rPr>
                <w:rFonts w:ascii="Calibri" w:hAnsi="Calibri"/>
                <w:noProof/>
                <w:sz w:val="22"/>
                <w:szCs w:val="22"/>
              </w:rPr>
            </w:pPr>
            <w:r w:rsidRPr="00634BFD">
              <w:rPr>
                <w:rFonts w:ascii="Calibri" w:hAnsi="Calibri"/>
                <w:noProof/>
                <w:sz w:val="22"/>
                <w:szCs w:val="22"/>
              </w:rPr>
              <w:t>NO</w:t>
            </w:r>
          </w:p>
        </w:tc>
      </w:tr>
      <w:tr w:rsidR="001A0D29" w:rsidRPr="00634BFD" w14:paraId="7E3C887E" w14:textId="77777777" w:rsidTr="008476D4">
        <w:tc>
          <w:tcPr>
            <w:tcW w:w="4296" w:type="pct"/>
            <w:shd w:val="clear" w:color="auto" w:fill="auto"/>
          </w:tcPr>
          <w:p w14:paraId="2A3382C4" w14:textId="77777777" w:rsidR="001A0D29" w:rsidRPr="00634BFD" w:rsidRDefault="001A0D29" w:rsidP="00575593">
            <w:pPr>
              <w:pStyle w:val="Text1"/>
              <w:numPr>
                <w:ilvl w:val="0"/>
                <w:numId w:val="25"/>
              </w:numPr>
              <w:spacing w:before="40" w:beforeAutospacing="0" w:after="40" w:afterAutospacing="0"/>
              <w:rPr>
                <w:rFonts w:ascii="Calibri" w:hAnsi="Calibri"/>
                <w:b w:val="0"/>
                <w:noProof/>
                <w:sz w:val="22"/>
                <w:szCs w:val="22"/>
              </w:rPr>
            </w:pPr>
            <w:r w:rsidRPr="00634BFD">
              <w:rPr>
                <w:rFonts w:ascii="Calibri" w:hAnsi="Calibri"/>
                <w:b w:val="0"/>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EU or national laws or regulations;</w:t>
            </w:r>
          </w:p>
        </w:tc>
        <w:tc>
          <w:tcPr>
            <w:tcW w:w="352" w:type="pct"/>
            <w:shd w:val="clear" w:color="auto" w:fill="auto"/>
            <w:vAlign w:val="center"/>
          </w:tcPr>
          <w:p w14:paraId="152C6782" w14:textId="77777777" w:rsidR="001A0D29" w:rsidRPr="00634BFD" w:rsidRDefault="001A0D29" w:rsidP="00A473D4">
            <w:pPr>
              <w:jc w:val="center"/>
              <w:rPr>
                <w:rFonts w:ascii="Calibri" w:hAnsi="Calibri"/>
                <w:noProof/>
                <w:sz w:val="22"/>
                <w:szCs w:val="22"/>
              </w:rPr>
            </w:pPr>
            <w:r w:rsidRPr="00634BFD">
              <w:rPr>
                <w:rFonts w:ascii="Calibri" w:hAnsi="Calibri"/>
                <w:noProof/>
                <w:sz w:val="22"/>
                <w:szCs w:val="22"/>
              </w:rPr>
              <w:fldChar w:fldCharType="begin">
                <w:ffData>
                  <w:name w:val=""/>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c>
          <w:tcPr>
            <w:tcW w:w="352" w:type="pct"/>
            <w:shd w:val="clear" w:color="auto" w:fill="auto"/>
            <w:vAlign w:val="center"/>
          </w:tcPr>
          <w:p w14:paraId="638B9E15" w14:textId="77777777" w:rsidR="001A0D29" w:rsidRPr="00634BFD" w:rsidRDefault="001A0D29" w:rsidP="00A473D4">
            <w:pPr>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r>
      <w:tr w:rsidR="001A0D29" w:rsidRPr="00634BFD" w14:paraId="03D8C2B9" w14:textId="77777777" w:rsidTr="008476D4">
        <w:tc>
          <w:tcPr>
            <w:tcW w:w="4296" w:type="pct"/>
            <w:shd w:val="clear" w:color="auto" w:fill="auto"/>
          </w:tcPr>
          <w:p w14:paraId="734D51D7" w14:textId="77777777" w:rsidR="001A0D29" w:rsidRPr="00634BFD" w:rsidRDefault="001A0D29" w:rsidP="00575593">
            <w:pPr>
              <w:pStyle w:val="Text1"/>
              <w:numPr>
                <w:ilvl w:val="0"/>
                <w:numId w:val="25"/>
              </w:numPr>
              <w:spacing w:before="40" w:beforeAutospacing="0" w:after="40" w:afterAutospacing="0"/>
              <w:rPr>
                <w:rFonts w:ascii="Calibri" w:hAnsi="Calibri"/>
                <w:b w:val="0"/>
                <w:noProof/>
                <w:sz w:val="22"/>
                <w:szCs w:val="22"/>
              </w:rPr>
            </w:pPr>
            <w:r w:rsidRPr="00634BFD">
              <w:rPr>
                <w:rFonts w:ascii="Calibri" w:hAnsi="Calibri"/>
                <w:b w:val="0"/>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352" w:type="pct"/>
            <w:shd w:val="clear" w:color="auto" w:fill="auto"/>
            <w:vAlign w:val="center"/>
          </w:tcPr>
          <w:p w14:paraId="78499FE9" w14:textId="77777777" w:rsidR="001A0D29" w:rsidRPr="00634BFD" w:rsidRDefault="001A0D29" w:rsidP="00A473D4">
            <w:pPr>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c>
          <w:tcPr>
            <w:tcW w:w="352" w:type="pct"/>
            <w:shd w:val="clear" w:color="auto" w:fill="auto"/>
            <w:vAlign w:val="center"/>
          </w:tcPr>
          <w:p w14:paraId="3B88A2C2" w14:textId="77777777" w:rsidR="001A0D29" w:rsidRPr="00634BFD" w:rsidRDefault="001A0D29" w:rsidP="00A473D4">
            <w:pPr>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r>
      <w:tr w:rsidR="001A0D29" w:rsidRPr="00634BFD" w14:paraId="66CC5973" w14:textId="77777777" w:rsidTr="008476D4">
        <w:tc>
          <w:tcPr>
            <w:tcW w:w="4296" w:type="pct"/>
            <w:shd w:val="clear" w:color="auto" w:fill="auto"/>
          </w:tcPr>
          <w:p w14:paraId="2DB2E94F" w14:textId="77777777" w:rsidR="001A0D29" w:rsidRPr="00634BFD" w:rsidRDefault="001A0D29" w:rsidP="00575593">
            <w:pPr>
              <w:pStyle w:val="Text1"/>
              <w:numPr>
                <w:ilvl w:val="0"/>
                <w:numId w:val="25"/>
              </w:numPr>
              <w:spacing w:before="40" w:beforeAutospacing="0" w:after="40" w:afterAutospacing="0"/>
              <w:rPr>
                <w:rFonts w:ascii="Calibri" w:hAnsi="Calibri"/>
                <w:b w:val="0"/>
                <w:noProof/>
                <w:sz w:val="22"/>
                <w:szCs w:val="22"/>
              </w:rPr>
            </w:pPr>
            <w:r w:rsidRPr="00634BFD">
              <w:rPr>
                <w:rFonts w:ascii="Calibri" w:hAnsi="Calibri"/>
                <w:b w:val="0"/>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704" w:type="pct"/>
            <w:gridSpan w:val="2"/>
            <w:shd w:val="clear" w:color="auto" w:fill="auto"/>
            <w:vAlign w:val="center"/>
          </w:tcPr>
          <w:p w14:paraId="43AD34B8" w14:textId="77777777" w:rsidR="001A0D29" w:rsidRPr="00634BFD" w:rsidRDefault="001A0D29" w:rsidP="00A473D4">
            <w:pPr>
              <w:jc w:val="center"/>
              <w:rPr>
                <w:rFonts w:ascii="Calibri" w:hAnsi="Calibri"/>
                <w:noProof/>
                <w:sz w:val="22"/>
                <w:szCs w:val="22"/>
              </w:rPr>
            </w:pPr>
          </w:p>
        </w:tc>
      </w:tr>
      <w:tr w:rsidR="001A0D29" w:rsidRPr="00634BFD" w14:paraId="1E7B04BE" w14:textId="77777777" w:rsidTr="008476D4">
        <w:tc>
          <w:tcPr>
            <w:tcW w:w="4296" w:type="pct"/>
            <w:shd w:val="clear" w:color="auto" w:fill="auto"/>
          </w:tcPr>
          <w:p w14:paraId="48906C1D" w14:textId="77777777" w:rsidR="001A0D29" w:rsidRPr="00634BFD" w:rsidRDefault="001A0D29" w:rsidP="008476D4">
            <w:pPr>
              <w:pStyle w:val="Text1"/>
              <w:ind w:left="460"/>
              <w:rPr>
                <w:rFonts w:ascii="Calibri" w:hAnsi="Calibri"/>
                <w:b w:val="0"/>
                <w:noProof/>
                <w:sz w:val="22"/>
                <w:szCs w:val="22"/>
              </w:rPr>
            </w:pPr>
            <w:r w:rsidRPr="00634BFD">
              <w:rPr>
                <w:rFonts w:ascii="Calibri" w:hAnsi="Calibri"/>
                <w:b w:val="0"/>
                <w:color w:val="000000"/>
                <w:sz w:val="22"/>
                <w:szCs w:val="22"/>
              </w:rPr>
              <w:t>(i) fraudulently or negligently misrepresenting information required for the verification of the absence of grounds for exclusion or the fulfilment of selection criteria or in the performance of a contract or an agreement;</w:t>
            </w:r>
          </w:p>
        </w:tc>
        <w:tc>
          <w:tcPr>
            <w:tcW w:w="352" w:type="pct"/>
            <w:shd w:val="clear" w:color="auto" w:fill="auto"/>
            <w:vAlign w:val="center"/>
          </w:tcPr>
          <w:p w14:paraId="67907E7B" w14:textId="77777777" w:rsidR="001A0D29" w:rsidRPr="00634BFD" w:rsidRDefault="001A0D29" w:rsidP="00A473D4">
            <w:pPr>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c>
          <w:tcPr>
            <w:tcW w:w="352" w:type="pct"/>
            <w:shd w:val="clear" w:color="auto" w:fill="auto"/>
            <w:vAlign w:val="center"/>
          </w:tcPr>
          <w:p w14:paraId="2D512EBE" w14:textId="77777777" w:rsidR="001A0D29" w:rsidRPr="00634BFD" w:rsidRDefault="001A0D29" w:rsidP="00A473D4">
            <w:pPr>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r>
      <w:tr w:rsidR="001A0D29" w:rsidRPr="00634BFD" w14:paraId="58EEF092" w14:textId="77777777" w:rsidTr="008476D4">
        <w:tc>
          <w:tcPr>
            <w:tcW w:w="4296" w:type="pct"/>
            <w:shd w:val="clear" w:color="auto" w:fill="auto"/>
          </w:tcPr>
          <w:p w14:paraId="7071BF11" w14:textId="77777777" w:rsidR="001A0D29" w:rsidRPr="00634BFD" w:rsidRDefault="001A0D29" w:rsidP="008476D4">
            <w:pPr>
              <w:pStyle w:val="Text1"/>
              <w:ind w:left="460"/>
              <w:rPr>
                <w:rFonts w:ascii="Calibri" w:hAnsi="Calibri"/>
                <w:b w:val="0"/>
                <w:noProof/>
                <w:sz w:val="22"/>
                <w:szCs w:val="22"/>
              </w:rPr>
            </w:pPr>
            <w:r w:rsidRPr="00634BFD">
              <w:rPr>
                <w:rFonts w:ascii="Calibri" w:hAnsi="Calibri"/>
                <w:b w:val="0"/>
                <w:color w:val="000000"/>
                <w:sz w:val="22"/>
                <w:szCs w:val="22"/>
              </w:rPr>
              <w:t>(ii) entering into agreement with other persons with the aim of distorting competition;</w:t>
            </w:r>
          </w:p>
        </w:tc>
        <w:tc>
          <w:tcPr>
            <w:tcW w:w="352" w:type="pct"/>
            <w:shd w:val="clear" w:color="auto" w:fill="auto"/>
            <w:vAlign w:val="center"/>
          </w:tcPr>
          <w:p w14:paraId="56BBEB68" w14:textId="77777777" w:rsidR="001A0D29" w:rsidRPr="00634BFD" w:rsidRDefault="001A0D29" w:rsidP="00A473D4">
            <w:pPr>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c>
          <w:tcPr>
            <w:tcW w:w="352" w:type="pct"/>
            <w:shd w:val="clear" w:color="auto" w:fill="auto"/>
            <w:vAlign w:val="center"/>
          </w:tcPr>
          <w:p w14:paraId="0242D4EB" w14:textId="77777777" w:rsidR="001A0D29" w:rsidRPr="00634BFD" w:rsidRDefault="001A0D29" w:rsidP="00A473D4">
            <w:pPr>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r>
      <w:tr w:rsidR="001A0D29" w:rsidRPr="00634BFD" w14:paraId="5402F2C7" w14:textId="77777777" w:rsidTr="008476D4">
        <w:tc>
          <w:tcPr>
            <w:tcW w:w="4296" w:type="pct"/>
            <w:shd w:val="clear" w:color="auto" w:fill="auto"/>
          </w:tcPr>
          <w:p w14:paraId="618FE988" w14:textId="77777777" w:rsidR="001A0D29" w:rsidRPr="00634BFD" w:rsidRDefault="001A0D29" w:rsidP="008476D4">
            <w:pPr>
              <w:pStyle w:val="Text1"/>
              <w:ind w:left="460"/>
              <w:rPr>
                <w:rFonts w:ascii="Calibri" w:hAnsi="Calibri"/>
                <w:b w:val="0"/>
                <w:noProof/>
                <w:sz w:val="22"/>
                <w:szCs w:val="22"/>
              </w:rPr>
            </w:pPr>
            <w:r w:rsidRPr="00634BFD">
              <w:rPr>
                <w:rFonts w:ascii="Calibri" w:hAnsi="Calibri"/>
                <w:b w:val="0"/>
                <w:color w:val="000000"/>
                <w:sz w:val="22"/>
                <w:szCs w:val="22"/>
              </w:rPr>
              <w:t>(iii) violating intellectual property rights;</w:t>
            </w:r>
          </w:p>
        </w:tc>
        <w:tc>
          <w:tcPr>
            <w:tcW w:w="352" w:type="pct"/>
            <w:shd w:val="clear" w:color="auto" w:fill="auto"/>
            <w:vAlign w:val="center"/>
          </w:tcPr>
          <w:p w14:paraId="68FEE4BD" w14:textId="77777777" w:rsidR="001A0D29" w:rsidRPr="00634BFD" w:rsidRDefault="001A0D29" w:rsidP="00A473D4">
            <w:pPr>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c>
          <w:tcPr>
            <w:tcW w:w="352" w:type="pct"/>
            <w:shd w:val="clear" w:color="auto" w:fill="auto"/>
            <w:vAlign w:val="center"/>
          </w:tcPr>
          <w:p w14:paraId="159A1ACD" w14:textId="77777777" w:rsidR="001A0D29" w:rsidRPr="00634BFD" w:rsidRDefault="001A0D29" w:rsidP="00A473D4">
            <w:pPr>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r>
      <w:tr w:rsidR="001A0D29" w:rsidRPr="00634BFD" w14:paraId="108227AC" w14:textId="77777777" w:rsidTr="008476D4">
        <w:tc>
          <w:tcPr>
            <w:tcW w:w="4296" w:type="pct"/>
            <w:shd w:val="clear" w:color="auto" w:fill="auto"/>
          </w:tcPr>
          <w:p w14:paraId="1028A100" w14:textId="77777777" w:rsidR="001A0D29" w:rsidRPr="00634BFD" w:rsidRDefault="001A0D29" w:rsidP="008476D4">
            <w:pPr>
              <w:pStyle w:val="Text1"/>
              <w:ind w:left="460"/>
              <w:rPr>
                <w:rFonts w:ascii="Calibri" w:hAnsi="Calibri"/>
                <w:b w:val="0"/>
                <w:noProof/>
                <w:sz w:val="22"/>
                <w:szCs w:val="22"/>
              </w:rPr>
            </w:pPr>
            <w:r w:rsidRPr="00634BFD">
              <w:rPr>
                <w:rFonts w:ascii="Calibri" w:hAnsi="Calibri"/>
                <w:b w:val="0"/>
                <w:color w:val="000000"/>
                <w:sz w:val="22"/>
                <w:szCs w:val="22"/>
              </w:rPr>
              <w:t>(iv) attempting to influence the decision-making process of the contracting authority during the award procedure;</w:t>
            </w:r>
          </w:p>
        </w:tc>
        <w:tc>
          <w:tcPr>
            <w:tcW w:w="352" w:type="pct"/>
            <w:shd w:val="clear" w:color="auto" w:fill="auto"/>
            <w:vAlign w:val="center"/>
          </w:tcPr>
          <w:p w14:paraId="01B53546" w14:textId="77777777" w:rsidR="001A0D29" w:rsidRPr="00634BFD" w:rsidRDefault="001A0D29" w:rsidP="00A473D4">
            <w:pPr>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c>
          <w:tcPr>
            <w:tcW w:w="352" w:type="pct"/>
            <w:shd w:val="clear" w:color="auto" w:fill="auto"/>
            <w:vAlign w:val="center"/>
          </w:tcPr>
          <w:p w14:paraId="1FC981B8" w14:textId="77777777" w:rsidR="001A0D29" w:rsidRPr="00634BFD" w:rsidRDefault="001A0D29" w:rsidP="00A473D4">
            <w:pPr>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r>
      <w:tr w:rsidR="001A0D29" w:rsidRPr="00634BFD" w14:paraId="2F03DC09" w14:textId="77777777" w:rsidTr="008476D4">
        <w:tc>
          <w:tcPr>
            <w:tcW w:w="4296" w:type="pct"/>
            <w:shd w:val="clear" w:color="auto" w:fill="auto"/>
          </w:tcPr>
          <w:p w14:paraId="6C38A1F6" w14:textId="77777777" w:rsidR="001A0D29" w:rsidRPr="00634BFD" w:rsidRDefault="001A0D29" w:rsidP="008476D4">
            <w:pPr>
              <w:pStyle w:val="Text1"/>
              <w:ind w:left="460"/>
              <w:rPr>
                <w:rFonts w:ascii="Calibri" w:hAnsi="Calibri"/>
                <w:b w:val="0"/>
                <w:color w:val="000000"/>
                <w:sz w:val="22"/>
                <w:szCs w:val="22"/>
              </w:rPr>
            </w:pPr>
            <w:r w:rsidRPr="00634BFD">
              <w:rPr>
                <w:rFonts w:ascii="Calibri" w:hAnsi="Calibri"/>
                <w:b w:val="0"/>
                <w:color w:val="000000"/>
                <w:sz w:val="22"/>
                <w:szCs w:val="22"/>
              </w:rPr>
              <w:t>(v) attempting to obtain confidential information that may confer upon it undue advantages in the award procedure</w:t>
            </w:r>
            <w:r w:rsidRPr="00634BFD">
              <w:rPr>
                <w:rFonts w:ascii="Calibri" w:hAnsi="Calibri"/>
                <w:b w:val="0"/>
                <w:i/>
                <w:color w:val="000000"/>
                <w:sz w:val="22"/>
                <w:szCs w:val="22"/>
              </w:rPr>
              <w:t xml:space="preserve">; </w:t>
            </w:r>
          </w:p>
        </w:tc>
        <w:tc>
          <w:tcPr>
            <w:tcW w:w="352" w:type="pct"/>
            <w:shd w:val="clear" w:color="auto" w:fill="auto"/>
            <w:vAlign w:val="center"/>
          </w:tcPr>
          <w:p w14:paraId="53AA4836" w14:textId="77777777" w:rsidR="001A0D29" w:rsidRPr="00634BFD" w:rsidRDefault="001A0D29" w:rsidP="00A473D4">
            <w:pPr>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c>
          <w:tcPr>
            <w:tcW w:w="352" w:type="pct"/>
            <w:shd w:val="clear" w:color="auto" w:fill="auto"/>
            <w:vAlign w:val="center"/>
          </w:tcPr>
          <w:p w14:paraId="46A1248C" w14:textId="77777777" w:rsidR="001A0D29" w:rsidRPr="00634BFD" w:rsidRDefault="001A0D29" w:rsidP="00A473D4">
            <w:pPr>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r>
      <w:tr w:rsidR="001A0D29" w:rsidRPr="00634BFD" w14:paraId="5134ACD4" w14:textId="77777777" w:rsidTr="008476D4">
        <w:tc>
          <w:tcPr>
            <w:tcW w:w="4296" w:type="pct"/>
            <w:shd w:val="clear" w:color="auto" w:fill="auto"/>
          </w:tcPr>
          <w:p w14:paraId="421D228E" w14:textId="77777777" w:rsidR="001A0D29" w:rsidRPr="00634BFD" w:rsidRDefault="001A0D29" w:rsidP="00575593">
            <w:pPr>
              <w:pStyle w:val="Text1"/>
              <w:numPr>
                <w:ilvl w:val="0"/>
                <w:numId w:val="25"/>
              </w:numPr>
              <w:spacing w:before="40" w:beforeAutospacing="0" w:after="40" w:afterAutospacing="0"/>
              <w:ind w:left="357" w:hanging="357"/>
              <w:rPr>
                <w:rFonts w:ascii="Calibri" w:hAnsi="Calibri"/>
                <w:b w:val="0"/>
                <w:color w:val="000000"/>
                <w:sz w:val="22"/>
                <w:szCs w:val="22"/>
              </w:rPr>
            </w:pPr>
            <w:r w:rsidRPr="00634BFD">
              <w:rPr>
                <w:rFonts w:ascii="Calibri" w:hAnsi="Calibri"/>
                <w:b w:val="0"/>
                <w:noProof/>
                <w:sz w:val="22"/>
                <w:szCs w:val="22"/>
              </w:rPr>
              <w:t>it has been established by a final judgement that the person is guilty of the following:</w:t>
            </w:r>
          </w:p>
        </w:tc>
        <w:tc>
          <w:tcPr>
            <w:tcW w:w="704" w:type="pct"/>
            <w:gridSpan w:val="2"/>
            <w:shd w:val="clear" w:color="auto" w:fill="auto"/>
            <w:vAlign w:val="center"/>
          </w:tcPr>
          <w:p w14:paraId="72C380E4" w14:textId="77777777" w:rsidR="001A0D29" w:rsidRPr="00634BFD" w:rsidRDefault="001A0D29" w:rsidP="00A473D4">
            <w:pPr>
              <w:jc w:val="center"/>
              <w:rPr>
                <w:rFonts w:ascii="Calibri" w:hAnsi="Calibri"/>
                <w:noProof/>
                <w:sz w:val="22"/>
                <w:szCs w:val="22"/>
              </w:rPr>
            </w:pPr>
          </w:p>
        </w:tc>
      </w:tr>
      <w:tr w:rsidR="001A0D29" w:rsidRPr="00634BFD" w14:paraId="648A6907" w14:textId="77777777" w:rsidTr="008476D4">
        <w:tc>
          <w:tcPr>
            <w:tcW w:w="4296" w:type="pct"/>
            <w:shd w:val="clear" w:color="auto" w:fill="auto"/>
          </w:tcPr>
          <w:p w14:paraId="6CD7208C" w14:textId="77777777" w:rsidR="001A0D29" w:rsidRPr="00634BFD" w:rsidRDefault="001A0D29" w:rsidP="008476D4">
            <w:pPr>
              <w:pStyle w:val="Text1"/>
              <w:spacing w:before="40" w:after="40"/>
              <w:ind w:left="460"/>
              <w:rPr>
                <w:rFonts w:ascii="Calibri" w:hAnsi="Calibri"/>
                <w:b w:val="0"/>
                <w:noProof/>
                <w:sz w:val="22"/>
                <w:szCs w:val="22"/>
              </w:rPr>
            </w:pPr>
            <w:r w:rsidRPr="00634BFD">
              <w:rPr>
                <w:rFonts w:ascii="Calibri" w:hAnsi="Calibri"/>
                <w:b w:val="0"/>
                <w:color w:val="000000"/>
                <w:sz w:val="22"/>
                <w:szCs w:val="22"/>
              </w:rPr>
              <w:t>(i) fraud, within the meaning of Article 3 of Directive (EU) 2017/1371 and Article 1 of the Convention on the protection of the European Communities' financial interests, drawn up by the Council Act of 26 July 1995;</w:t>
            </w:r>
          </w:p>
        </w:tc>
        <w:tc>
          <w:tcPr>
            <w:tcW w:w="352" w:type="pct"/>
            <w:shd w:val="clear" w:color="auto" w:fill="auto"/>
            <w:vAlign w:val="center"/>
          </w:tcPr>
          <w:p w14:paraId="14088B68" w14:textId="77777777" w:rsidR="001A0D29" w:rsidRPr="00634BFD" w:rsidRDefault="001A0D29" w:rsidP="00A473D4">
            <w:pPr>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c>
          <w:tcPr>
            <w:tcW w:w="352" w:type="pct"/>
            <w:shd w:val="clear" w:color="auto" w:fill="auto"/>
            <w:vAlign w:val="center"/>
          </w:tcPr>
          <w:p w14:paraId="26D8C1AA" w14:textId="77777777" w:rsidR="001A0D29" w:rsidRPr="00634BFD" w:rsidRDefault="001A0D29" w:rsidP="00A473D4">
            <w:pPr>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r>
      <w:tr w:rsidR="001A0D29" w:rsidRPr="00634BFD" w14:paraId="02D2D26B" w14:textId="77777777" w:rsidTr="008476D4">
        <w:tc>
          <w:tcPr>
            <w:tcW w:w="4296" w:type="pct"/>
            <w:shd w:val="clear" w:color="auto" w:fill="auto"/>
          </w:tcPr>
          <w:p w14:paraId="2CEC1C51" w14:textId="77777777" w:rsidR="001A0D29" w:rsidRPr="00634BFD" w:rsidRDefault="001A0D29" w:rsidP="008476D4">
            <w:pPr>
              <w:pStyle w:val="Text1"/>
              <w:ind w:left="460"/>
              <w:rPr>
                <w:rFonts w:ascii="Calibri" w:hAnsi="Calibri"/>
                <w:b w:val="0"/>
                <w:noProof/>
                <w:sz w:val="22"/>
                <w:szCs w:val="22"/>
              </w:rPr>
            </w:pPr>
            <w:r w:rsidRPr="00634BFD">
              <w:rPr>
                <w:rFonts w:ascii="Calibri" w:hAnsi="Calibri"/>
                <w:b w:val="0"/>
                <w:color w:val="000000"/>
                <w:sz w:val="22"/>
                <w:szCs w:val="22"/>
              </w:rPr>
              <w:t>(ii) corruption, as defined in Article 4(2) of Directive (EU) 2017/1371 and Article 3 of the Convention on the fight against corruption involving officials of the European Communities or officials of Member States of the European Union, drawn up by the Council Act of 26 May 1997, and conduct referred to in Article 2(1) of Council Framework Decision 2003/568/JHA, as well as corruption as defined in the applicable law;</w:t>
            </w:r>
          </w:p>
        </w:tc>
        <w:tc>
          <w:tcPr>
            <w:tcW w:w="352" w:type="pct"/>
            <w:shd w:val="clear" w:color="auto" w:fill="auto"/>
            <w:vAlign w:val="center"/>
          </w:tcPr>
          <w:p w14:paraId="7907230B" w14:textId="77777777" w:rsidR="001A0D29" w:rsidRPr="00634BFD" w:rsidRDefault="001A0D29" w:rsidP="00A473D4">
            <w:pPr>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c>
          <w:tcPr>
            <w:tcW w:w="352" w:type="pct"/>
            <w:shd w:val="clear" w:color="auto" w:fill="auto"/>
            <w:vAlign w:val="center"/>
          </w:tcPr>
          <w:p w14:paraId="21D8521C" w14:textId="77777777" w:rsidR="001A0D29" w:rsidRPr="00634BFD" w:rsidRDefault="001A0D29" w:rsidP="00A473D4">
            <w:pPr>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r>
      <w:tr w:rsidR="001A0D29" w:rsidRPr="00634BFD" w14:paraId="11BA52BC" w14:textId="77777777" w:rsidTr="008476D4">
        <w:tc>
          <w:tcPr>
            <w:tcW w:w="4296" w:type="pct"/>
            <w:shd w:val="clear" w:color="auto" w:fill="auto"/>
          </w:tcPr>
          <w:p w14:paraId="6CDF08F8" w14:textId="77777777" w:rsidR="001A0D29" w:rsidRPr="00634BFD" w:rsidRDefault="001A0D29" w:rsidP="008476D4">
            <w:pPr>
              <w:pStyle w:val="Text1"/>
              <w:ind w:left="460"/>
              <w:rPr>
                <w:rFonts w:ascii="Calibri" w:hAnsi="Calibri"/>
                <w:b w:val="0"/>
                <w:noProof/>
                <w:sz w:val="22"/>
                <w:szCs w:val="22"/>
              </w:rPr>
            </w:pPr>
            <w:r w:rsidRPr="00634BFD">
              <w:rPr>
                <w:rFonts w:ascii="Calibri" w:hAnsi="Calibri"/>
                <w:b w:val="0"/>
                <w:color w:val="000000"/>
                <w:sz w:val="22"/>
                <w:szCs w:val="22"/>
              </w:rPr>
              <w:t>(iii) conduct related to a criminal organisation, as referred to in Article 2 of Council Framework Decision 2008/841/JHA;</w:t>
            </w:r>
          </w:p>
        </w:tc>
        <w:tc>
          <w:tcPr>
            <w:tcW w:w="352" w:type="pct"/>
            <w:shd w:val="clear" w:color="auto" w:fill="auto"/>
            <w:vAlign w:val="center"/>
          </w:tcPr>
          <w:p w14:paraId="4367F17B" w14:textId="77777777" w:rsidR="001A0D29" w:rsidRPr="00634BFD" w:rsidRDefault="001A0D29" w:rsidP="00A473D4">
            <w:pPr>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c>
          <w:tcPr>
            <w:tcW w:w="352" w:type="pct"/>
            <w:shd w:val="clear" w:color="auto" w:fill="auto"/>
            <w:vAlign w:val="center"/>
          </w:tcPr>
          <w:p w14:paraId="05A7CEEF" w14:textId="77777777" w:rsidR="001A0D29" w:rsidRPr="00634BFD" w:rsidRDefault="001A0D29" w:rsidP="00A473D4">
            <w:pPr>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r>
      <w:tr w:rsidR="001A0D29" w:rsidRPr="00634BFD" w14:paraId="1E780A4B" w14:textId="77777777" w:rsidTr="008476D4">
        <w:trPr>
          <w:trHeight w:val="983"/>
        </w:trPr>
        <w:tc>
          <w:tcPr>
            <w:tcW w:w="4296" w:type="pct"/>
            <w:shd w:val="clear" w:color="auto" w:fill="auto"/>
          </w:tcPr>
          <w:p w14:paraId="3404BAB5" w14:textId="77777777" w:rsidR="001A0D29" w:rsidRPr="00634BFD" w:rsidRDefault="001A0D29" w:rsidP="008476D4">
            <w:pPr>
              <w:pStyle w:val="Text1"/>
              <w:ind w:left="460"/>
              <w:rPr>
                <w:rFonts w:ascii="Calibri" w:hAnsi="Calibri"/>
                <w:b w:val="0"/>
                <w:noProof/>
                <w:sz w:val="22"/>
                <w:szCs w:val="22"/>
              </w:rPr>
            </w:pPr>
            <w:r w:rsidRPr="00634BFD">
              <w:rPr>
                <w:rFonts w:ascii="Calibri" w:hAnsi="Calibri"/>
                <w:b w:val="0"/>
                <w:color w:val="000000"/>
                <w:sz w:val="22"/>
                <w:szCs w:val="22"/>
              </w:rPr>
              <w:t xml:space="preserve">(iv) </w:t>
            </w:r>
            <w:r w:rsidRPr="00634BFD">
              <w:rPr>
                <w:rFonts w:ascii="Calibri" w:hAnsi="Calibri"/>
                <w:b w:val="0"/>
                <w:bCs/>
                <w:iCs/>
                <w:sz w:val="22"/>
                <w:szCs w:val="22"/>
              </w:rPr>
              <w:t>money laundering</w:t>
            </w:r>
            <w:r w:rsidRPr="00634BFD">
              <w:rPr>
                <w:rFonts w:ascii="Calibri" w:hAnsi="Calibri"/>
                <w:b w:val="0"/>
                <w:color w:val="000000"/>
                <w:sz w:val="22"/>
                <w:szCs w:val="22"/>
              </w:rPr>
              <w:t xml:space="preserve"> or</w:t>
            </w:r>
            <w:r w:rsidRPr="00634BFD">
              <w:rPr>
                <w:rFonts w:ascii="Calibri" w:hAnsi="Calibri"/>
                <w:b w:val="0"/>
                <w:bCs/>
                <w:iCs/>
                <w:sz w:val="22"/>
                <w:szCs w:val="22"/>
              </w:rPr>
              <w:t xml:space="preserve"> terrorist financing,</w:t>
            </w:r>
            <w:r w:rsidRPr="00634BFD">
              <w:rPr>
                <w:rFonts w:ascii="Calibri" w:hAnsi="Calibri"/>
                <w:b w:val="0"/>
                <w:sz w:val="22"/>
                <w:szCs w:val="22"/>
              </w:rPr>
              <w:t xml:space="preserve"> </w:t>
            </w:r>
            <w:r w:rsidRPr="00634BFD">
              <w:rPr>
                <w:rFonts w:ascii="Calibri" w:hAnsi="Calibri"/>
                <w:b w:val="0"/>
                <w:color w:val="000000"/>
                <w:sz w:val="22"/>
                <w:szCs w:val="22"/>
              </w:rPr>
              <w:t>within the meaning of Article 1(3), (4) and (5) of Directive (EU) 2015/849 of the European Parliament and of the Council;</w:t>
            </w:r>
          </w:p>
        </w:tc>
        <w:tc>
          <w:tcPr>
            <w:tcW w:w="352" w:type="pct"/>
            <w:shd w:val="clear" w:color="auto" w:fill="auto"/>
            <w:vAlign w:val="center"/>
          </w:tcPr>
          <w:p w14:paraId="347B8560" w14:textId="77777777" w:rsidR="001A0D29" w:rsidRPr="00634BFD" w:rsidRDefault="001A0D29" w:rsidP="00A473D4">
            <w:pPr>
              <w:spacing w:before="240" w:after="120"/>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c>
          <w:tcPr>
            <w:tcW w:w="352" w:type="pct"/>
            <w:shd w:val="clear" w:color="auto" w:fill="auto"/>
            <w:vAlign w:val="center"/>
          </w:tcPr>
          <w:p w14:paraId="01B882A1" w14:textId="77777777" w:rsidR="001A0D29" w:rsidRPr="00634BFD" w:rsidRDefault="001A0D29" w:rsidP="00A473D4">
            <w:pPr>
              <w:spacing w:before="240" w:after="120"/>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r>
      <w:tr w:rsidR="001A0D29" w:rsidRPr="00634BFD" w14:paraId="2A00B993" w14:textId="77777777" w:rsidTr="008476D4">
        <w:tc>
          <w:tcPr>
            <w:tcW w:w="4296" w:type="pct"/>
            <w:shd w:val="clear" w:color="auto" w:fill="auto"/>
          </w:tcPr>
          <w:p w14:paraId="7E2FB4BD" w14:textId="77777777" w:rsidR="001A0D29" w:rsidRPr="00634BFD" w:rsidRDefault="001A0D29" w:rsidP="008476D4">
            <w:pPr>
              <w:pStyle w:val="Text1"/>
              <w:spacing w:before="40" w:after="40"/>
              <w:ind w:left="460"/>
              <w:rPr>
                <w:rFonts w:ascii="Calibri" w:hAnsi="Calibri"/>
                <w:b w:val="0"/>
                <w:noProof/>
                <w:sz w:val="22"/>
                <w:szCs w:val="22"/>
              </w:rPr>
            </w:pPr>
            <w:r w:rsidRPr="00634BFD">
              <w:rPr>
                <w:rFonts w:ascii="Calibri" w:hAnsi="Calibri"/>
                <w:b w:val="0"/>
                <w:color w:val="000000"/>
                <w:sz w:val="22"/>
                <w:szCs w:val="22"/>
              </w:rPr>
              <w:lastRenderedPageBreak/>
              <w:t xml:space="preserve">(v) </w:t>
            </w:r>
            <w:r w:rsidRPr="00634BFD">
              <w:rPr>
                <w:rFonts w:ascii="Calibri" w:hAnsi="Calibri"/>
                <w:b w:val="0"/>
                <w:bCs/>
                <w:iCs/>
                <w:sz w:val="22"/>
                <w:szCs w:val="22"/>
              </w:rPr>
              <w:t>terrorist-related offences</w:t>
            </w:r>
            <w:r w:rsidRPr="00634BFD">
              <w:rPr>
                <w:rFonts w:ascii="Calibri" w:hAnsi="Calibri"/>
                <w:b w:val="0"/>
                <w:color w:val="000000"/>
                <w:sz w:val="22"/>
                <w:szCs w:val="22"/>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352" w:type="pct"/>
            <w:shd w:val="clear" w:color="auto" w:fill="auto"/>
            <w:vAlign w:val="center"/>
          </w:tcPr>
          <w:p w14:paraId="0735B12C" w14:textId="77777777" w:rsidR="001A0D29" w:rsidRPr="00634BFD" w:rsidRDefault="001A0D29" w:rsidP="00A473D4">
            <w:pPr>
              <w:spacing w:before="240" w:after="120"/>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c>
          <w:tcPr>
            <w:tcW w:w="352" w:type="pct"/>
            <w:shd w:val="clear" w:color="auto" w:fill="auto"/>
            <w:vAlign w:val="center"/>
          </w:tcPr>
          <w:p w14:paraId="31DA97DD" w14:textId="77777777" w:rsidR="001A0D29" w:rsidRPr="00634BFD" w:rsidRDefault="001A0D29" w:rsidP="00A473D4">
            <w:pPr>
              <w:spacing w:before="240" w:after="120"/>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r>
      <w:tr w:rsidR="001A0D29" w:rsidRPr="00634BFD" w14:paraId="5FB3AAFE" w14:textId="77777777" w:rsidTr="008476D4">
        <w:tc>
          <w:tcPr>
            <w:tcW w:w="4296" w:type="pct"/>
            <w:shd w:val="clear" w:color="auto" w:fill="auto"/>
          </w:tcPr>
          <w:p w14:paraId="78DC1065" w14:textId="77777777" w:rsidR="001A0D29" w:rsidRPr="00634BFD" w:rsidRDefault="001A0D29" w:rsidP="008476D4">
            <w:pPr>
              <w:pStyle w:val="Text1"/>
              <w:spacing w:before="40" w:after="40"/>
              <w:ind w:left="460"/>
              <w:rPr>
                <w:rFonts w:ascii="Calibri" w:hAnsi="Calibri"/>
                <w:b w:val="0"/>
                <w:color w:val="000000"/>
                <w:sz w:val="22"/>
                <w:szCs w:val="22"/>
              </w:rPr>
            </w:pPr>
            <w:r w:rsidRPr="00634BFD">
              <w:rPr>
                <w:rFonts w:ascii="Calibri" w:hAnsi="Calibri"/>
                <w:b w:val="0"/>
                <w:color w:val="000000"/>
                <w:sz w:val="22"/>
                <w:szCs w:val="22"/>
              </w:rPr>
              <w:t xml:space="preserve">(vi) </w:t>
            </w:r>
            <w:r w:rsidRPr="00634BFD">
              <w:rPr>
                <w:rFonts w:ascii="Calibri" w:hAnsi="Calibri"/>
                <w:b w:val="0"/>
                <w:bCs/>
                <w:iCs/>
                <w:sz w:val="22"/>
                <w:szCs w:val="22"/>
              </w:rPr>
              <w:t>child labour or other offences concerning trafficking in human beings</w:t>
            </w:r>
            <w:r w:rsidRPr="00634BFD">
              <w:rPr>
                <w:rFonts w:ascii="Calibri" w:hAnsi="Calibri"/>
                <w:b w:val="0"/>
                <w:sz w:val="22"/>
                <w:szCs w:val="22"/>
              </w:rPr>
              <w:t xml:space="preserve"> </w:t>
            </w:r>
            <w:r w:rsidRPr="00634BFD">
              <w:rPr>
                <w:rFonts w:ascii="Calibri" w:hAnsi="Calibri"/>
                <w:b w:val="0"/>
                <w:color w:val="000000"/>
                <w:sz w:val="22"/>
                <w:szCs w:val="22"/>
              </w:rPr>
              <w:t>as referred to in Article 2 of Directive 2011/36/EU of the European Parliament and of the Council;</w:t>
            </w:r>
          </w:p>
        </w:tc>
        <w:tc>
          <w:tcPr>
            <w:tcW w:w="352" w:type="pct"/>
            <w:shd w:val="clear" w:color="auto" w:fill="auto"/>
            <w:vAlign w:val="center"/>
          </w:tcPr>
          <w:p w14:paraId="2D6DE449" w14:textId="77777777" w:rsidR="001A0D29" w:rsidRPr="00634BFD" w:rsidRDefault="001A0D29" w:rsidP="00A473D4">
            <w:pPr>
              <w:spacing w:before="240" w:after="120"/>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c>
          <w:tcPr>
            <w:tcW w:w="352" w:type="pct"/>
            <w:shd w:val="clear" w:color="auto" w:fill="auto"/>
            <w:vAlign w:val="center"/>
          </w:tcPr>
          <w:p w14:paraId="6BDB8614" w14:textId="77777777" w:rsidR="001A0D29" w:rsidRPr="00634BFD" w:rsidRDefault="001A0D29" w:rsidP="00A473D4">
            <w:pPr>
              <w:spacing w:before="240" w:after="120"/>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r>
      <w:tr w:rsidR="001A0D29" w:rsidRPr="00634BFD" w14:paraId="63AD12E5" w14:textId="77777777" w:rsidTr="008476D4">
        <w:tc>
          <w:tcPr>
            <w:tcW w:w="4296" w:type="pct"/>
            <w:shd w:val="clear" w:color="auto" w:fill="auto"/>
          </w:tcPr>
          <w:p w14:paraId="0AB3CAB0" w14:textId="77777777" w:rsidR="001A0D29" w:rsidRPr="00634BFD" w:rsidRDefault="001A0D29" w:rsidP="00575593">
            <w:pPr>
              <w:pStyle w:val="Text1"/>
              <w:numPr>
                <w:ilvl w:val="0"/>
                <w:numId w:val="25"/>
              </w:numPr>
              <w:spacing w:before="40" w:beforeAutospacing="0" w:after="40" w:afterAutospacing="0"/>
              <w:rPr>
                <w:rFonts w:ascii="Calibri" w:hAnsi="Calibri"/>
                <w:b w:val="0"/>
                <w:color w:val="000000"/>
                <w:sz w:val="22"/>
                <w:szCs w:val="22"/>
              </w:rPr>
            </w:pPr>
            <w:r w:rsidRPr="00634BFD">
              <w:rPr>
                <w:rFonts w:ascii="Calibri" w:hAnsi="Calibri"/>
                <w:b w:val="0"/>
                <w:noProof/>
                <w:sz w:val="22"/>
                <w:szCs w:val="22"/>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634BFD">
              <w:rPr>
                <w:rFonts w:ascii="Calibri" w:hAnsi="Calibri"/>
                <w:b w:val="0"/>
                <w:color w:val="000000"/>
                <w:sz w:val="22"/>
                <w:szCs w:val="22"/>
              </w:rPr>
              <w:t>the European Anti-Fraud Office (OLAF)</w:t>
            </w:r>
            <w:r w:rsidRPr="00634BFD">
              <w:rPr>
                <w:rFonts w:ascii="Calibri" w:hAnsi="Calibri"/>
                <w:b w:val="0"/>
                <w:noProof/>
                <w:sz w:val="22"/>
                <w:szCs w:val="22"/>
              </w:rPr>
              <w:t xml:space="preserve"> or the Court of Auditors; </w:t>
            </w:r>
          </w:p>
        </w:tc>
        <w:tc>
          <w:tcPr>
            <w:tcW w:w="352" w:type="pct"/>
            <w:shd w:val="clear" w:color="auto" w:fill="auto"/>
            <w:vAlign w:val="center"/>
          </w:tcPr>
          <w:p w14:paraId="2E737172" w14:textId="77777777" w:rsidR="001A0D29" w:rsidRPr="00634BFD" w:rsidRDefault="001A0D29" w:rsidP="00A473D4">
            <w:pPr>
              <w:spacing w:before="240" w:after="120"/>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c>
          <w:tcPr>
            <w:tcW w:w="352" w:type="pct"/>
            <w:shd w:val="clear" w:color="auto" w:fill="auto"/>
            <w:vAlign w:val="center"/>
          </w:tcPr>
          <w:p w14:paraId="1DD3DC09" w14:textId="77777777" w:rsidR="001A0D29" w:rsidRPr="00634BFD" w:rsidRDefault="001A0D29" w:rsidP="00A473D4">
            <w:pPr>
              <w:spacing w:before="240" w:after="120"/>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r>
      <w:tr w:rsidR="001A0D29" w:rsidRPr="00634BFD" w14:paraId="0145EE6B" w14:textId="77777777" w:rsidTr="008476D4">
        <w:tc>
          <w:tcPr>
            <w:tcW w:w="4296" w:type="pct"/>
            <w:shd w:val="clear" w:color="auto" w:fill="auto"/>
          </w:tcPr>
          <w:p w14:paraId="01BABBEE" w14:textId="77777777" w:rsidR="001A0D29" w:rsidRPr="00634BFD" w:rsidRDefault="001A0D29" w:rsidP="00575593">
            <w:pPr>
              <w:pStyle w:val="Text1"/>
              <w:numPr>
                <w:ilvl w:val="0"/>
                <w:numId w:val="25"/>
              </w:numPr>
              <w:spacing w:before="40" w:beforeAutospacing="0" w:after="40" w:afterAutospacing="0"/>
              <w:rPr>
                <w:rFonts w:ascii="Calibri" w:hAnsi="Calibri"/>
                <w:b w:val="0"/>
                <w:noProof/>
                <w:sz w:val="22"/>
                <w:szCs w:val="22"/>
              </w:rPr>
            </w:pPr>
            <w:r w:rsidRPr="00634BFD">
              <w:rPr>
                <w:rFonts w:ascii="Calibri" w:hAnsi="Calibri"/>
                <w:b w:val="0"/>
                <w:color w:val="000000"/>
                <w:sz w:val="22"/>
                <w:szCs w:val="22"/>
              </w:rPr>
              <w:t>it has been established by a final judgment or final administrative decision that the person has committed an irregularity within the meaning of Article 1(2) of Council Regulation (EC, Euratom) No 2988/95;</w:t>
            </w:r>
          </w:p>
        </w:tc>
        <w:tc>
          <w:tcPr>
            <w:tcW w:w="352" w:type="pct"/>
            <w:shd w:val="clear" w:color="auto" w:fill="auto"/>
            <w:vAlign w:val="center"/>
          </w:tcPr>
          <w:p w14:paraId="73C839AD" w14:textId="77777777" w:rsidR="001A0D29" w:rsidRPr="00634BFD" w:rsidRDefault="001A0D29" w:rsidP="00A473D4">
            <w:pPr>
              <w:spacing w:before="240" w:after="120"/>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c>
          <w:tcPr>
            <w:tcW w:w="352" w:type="pct"/>
            <w:shd w:val="clear" w:color="auto" w:fill="auto"/>
            <w:vAlign w:val="center"/>
          </w:tcPr>
          <w:p w14:paraId="6359A619" w14:textId="77777777" w:rsidR="001A0D29" w:rsidRPr="00634BFD" w:rsidRDefault="001A0D29" w:rsidP="00A473D4">
            <w:pPr>
              <w:spacing w:before="240" w:after="120"/>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r>
      <w:tr w:rsidR="001A0D29" w:rsidRPr="00634BFD" w14:paraId="5660764C" w14:textId="77777777" w:rsidTr="008476D4">
        <w:tc>
          <w:tcPr>
            <w:tcW w:w="4296" w:type="pct"/>
            <w:shd w:val="clear" w:color="auto" w:fill="auto"/>
          </w:tcPr>
          <w:p w14:paraId="72D83079" w14:textId="77777777" w:rsidR="001A0D29" w:rsidRPr="00634BFD" w:rsidRDefault="001A0D29" w:rsidP="00575593">
            <w:pPr>
              <w:pStyle w:val="Text1"/>
              <w:numPr>
                <w:ilvl w:val="0"/>
                <w:numId w:val="25"/>
              </w:numPr>
              <w:spacing w:before="40" w:beforeAutospacing="0" w:after="40" w:afterAutospacing="0"/>
              <w:rPr>
                <w:rFonts w:ascii="Calibri" w:hAnsi="Calibri"/>
                <w:b w:val="0"/>
                <w:color w:val="000000"/>
                <w:sz w:val="22"/>
                <w:szCs w:val="22"/>
              </w:rPr>
            </w:pPr>
            <w:r w:rsidRPr="00634BFD">
              <w:rPr>
                <w:rFonts w:ascii="Calibri" w:hAnsi="Calibri"/>
                <w:b w:val="0"/>
                <w:color w:val="000000"/>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352" w:type="pct"/>
            <w:shd w:val="clear" w:color="auto" w:fill="auto"/>
            <w:vAlign w:val="center"/>
          </w:tcPr>
          <w:p w14:paraId="6AC8753C" w14:textId="77777777" w:rsidR="001A0D29" w:rsidRPr="00634BFD" w:rsidRDefault="001A0D29" w:rsidP="00A473D4">
            <w:pPr>
              <w:spacing w:before="240" w:after="120"/>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c>
          <w:tcPr>
            <w:tcW w:w="352" w:type="pct"/>
            <w:shd w:val="clear" w:color="auto" w:fill="auto"/>
            <w:vAlign w:val="center"/>
          </w:tcPr>
          <w:p w14:paraId="27467E1A" w14:textId="77777777" w:rsidR="001A0D29" w:rsidRPr="00634BFD" w:rsidRDefault="001A0D29" w:rsidP="00A473D4">
            <w:pPr>
              <w:spacing w:before="240" w:after="120"/>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r>
      <w:tr w:rsidR="001A0D29" w:rsidRPr="00634BFD" w14:paraId="72B93C7E" w14:textId="77777777" w:rsidTr="008476D4">
        <w:tc>
          <w:tcPr>
            <w:tcW w:w="4296" w:type="pct"/>
            <w:shd w:val="clear" w:color="auto" w:fill="auto"/>
          </w:tcPr>
          <w:p w14:paraId="4DA72D0E" w14:textId="77777777" w:rsidR="001A0D29" w:rsidRPr="00634BFD" w:rsidRDefault="001A0D29" w:rsidP="00575593">
            <w:pPr>
              <w:pStyle w:val="Text1"/>
              <w:numPr>
                <w:ilvl w:val="0"/>
                <w:numId w:val="25"/>
              </w:numPr>
              <w:spacing w:before="40" w:beforeAutospacing="0" w:after="40" w:afterAutospacing="0"/>
              <w:rPr>
                <w:rFonts w:ascii="Calibri" w:hAnsi="Calibri"/>
                <w:b w:val="0"/>
                <w:color w:val="000000"/>
                <w:sz w:val="22"/>
                <w:szCs w:val="22"/>
              </w:rPr>
            </w:pPr>
            <w:r w:rsidRPr="002E6D0C">
              <w:rPr>
                <w:rFonts w:ascii="Calibri" w:hAnsi="Calibri"/>
                <w:b w:val="0"/>
                <w:color w:val="000000"/>
                <w:sz w:val="22"/>
                <w:szCs w:val="22"/>
              </w:rPr>
              <w:t>it has been established by a final judgment or final administrative decision that the person has been created with the intent provided for in point (g).</w:t>
            </w:r>
          </w:p>
        </w:tc>
        <w:tc>
          <w:tcPr>
            <w:tcW w:w="352" w:type="pct"/>
            <w:shd w:val="clear" w:color="auto" w:fill="auto"/>
            <w:vAlign w:val="center"/>
          </w:tcPr>
          <w:p w14:paraId="21785E0F" w14:textId="77777777" w:rsidR="001A0D29" w:rsidRPr="00634BFD" w:rsidRDefault="001A0D29" w:rsidP="00A473D4">
            <w:pPr>
              <w:spacing w:before="240" w:after="120"/>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c>
          <w:tcPr>
            <w:tcW w:w="352" w:type="pct"/>
            <w:shd w:val="clear" w:color="auto" w:fill="auto"/>
            <w:vAlign w:val="center"/>
          </w:tcPr>
          <w:p w14:paraId="21BD357A" w14:textId="77777777" w:rsidR="001A0D29" w:rsidRPr="00634BFD" w:rsidRDefault="001A0D29" w:rsidP="00A473D4">
            <w:pPr>
              <w:spacing w:before="240" w:after="120"/>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r>
      <w:tr w:rsidR="001A0D29" w:rsidRPr="00634BFD" w14:paraId="405F4614" w14:textId="77777777" w:rsidTr="008476D4">
        <w:tc>
          <w:tcPr>
            <w:tcW w:w="4296" w:type="pct"/>
            <w:shd w:val="clear" w:color="auto" w:fill="auto"/>
          </w:tcPr>
          <w:p w14:paraId="4752B04C" w14:textId="77777777" w:rsidR="001A0D29" w:rsidRPr="00634BFD" w:rsidRDefault="001A0D29" w:rsidP="00575593">
            <w:pPr>
              <w:pStyle w:val="Text1"/>
              <w:numPr>
                <w:ilvl w:val="0"/>
                <w:numId w:val="25"/>
              </w:numPr>
              <w:spacing w:before="40" w:beforeAutospacing="0" w:after="40" w:afterAutospacing="0"/>
              <w:rPr>
                <w:rFonts w:ascii="Calibri" w:hAnsi="Calibri"/>
                <w:b w:val="0"/>
                <w:color w:val="000000"/>
                <w:sz w:val="22"/>
                <w:szCs w:val="22"/>
              </w:rPr>
            </w:pPr>
            <w:r w:rsidRPr="00634BFD">
              <w:rPr>
                <w:rFonts w:ascii="Calibri" w:hAnsi="Calibri"/>
                <w:b w:val="0"/>
                <w:color w:val="000000"/>
                <w:sz w:val="22"/>
                <w:szCs w:val="22"/>
              </w:rPr>
              <w:t>for the situations referred to in points (c) to (h) above the person is subject to:</w:t>
            </w:r>
          </w:p>
          <w:p w14:paraId="4A423DA2" w14:textId="77777777" w:rsidR="001A0D29" w:rsidRPr="00634BFD" w:rsidRDefault="001A0D29" w:rsidP="008476D4">
            <w:pPr>
              <w:pStyle w:val="Text1"/>
              <w:numPr>
                <w:ilvl w:val="0"/>
                <w:numId w:val="28"/>
              </w:numPr>
              <w:spacing w:before="40" w:beforeAutospacing="0" w:after="40" w:afterAutospacing="0"/>
              <w:ind w:left="601" w:hanging="142"/>
              <w:rPr>
                <w:rFonts w:ascii="Calibri" w:hAnsi="Calibri"/>
                <w:b w:val="0"/>
                <w:color w:val="000000"/>
                <w:sz w:val="22"/>
                <w:szCs w:val="22"/>
              </w:rPr>
            </w:pPr>
            <w:r w:rsidRPr="00634BFD">
              <w:rPr>
                <w:rFonts w:ascii="Calibri" w:hAnsi="Calibri"/>
                <w:b w:val="0"/>
                <w:color w:val="000000"/>
                <w:sz w:val="22"/>
                <w:szCs w:val="22"/>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14:paraId="6A434A83" w14:textId="77777777" w:rsidR="001A0D29" w:rsidRPr="00634BFD" w:rsidRDefault="001A0D29" w:rsidP="008476D4">
            <w:pPr>
              <w:pStyle w:val="Text1"/>
              <w:numPr>
                <w:ilvl w:val="0"/>
                <w:numId w:val="28"/>
              </w:numPr>
              <w:spacing w:before="40" w:beforeAutospacing="0" w:after="40" w:afterAutospacing="0"/>
              <w:ind w:left="601" w:hanging="142"/>
              <w:rPr>
                <w:rFonts w:ascii="Calibri" w:hAnsi="Calibri"/>
                <w:b w:val="0"/>
                <w:color w:val="000000"/>
                <w:sz w:val="22"/>
                <w:szCs w:val="22"/>
              </w:rPr>
            </w:pPr>
            <w:r w:rsidRPr="00634BFD">
              <w:rPr>
                <w:rFonts w:ascii="Calibri" w:hAnsi="Calibri"/>
                <w:b w:val="0"/>
                <w:color w:val="000000"/>
                <w:sz w:val="22"/>
                <w:szCs w:val="22"/>
              </w:rPr>
              <w:t>non-final administrative decisions which may include disciplinary measures taken by the competent supervisory body responsible for the verification of the application of standards of professional ethics;</w:t>
            </w:r>
          </w:p>
          <w:p w14:paraId="328E7B8D" w14:textId="77777777" w:rsidR="001A0D29" w:rsidRPr="00634BFD" w:rsidRDefault="001A0D29" w:rsidP="008476D4">
            <w:pPr>
              <w:pStyle w:val="Text1"/>
              <w:numPr>
                <w:ilvl w:val="0"/>
                <w:numId w:val="28"/>
              </w:numPr>
              <w:spacing w:before="40" w:beforeAutospacing="0" w:after="40" w:afterAutospacing="0"/>
              <w:ind w:left="601" w:hanging="142"/>
              <w:rPr>
                <w:rFonts w:ascii="Calibri" w:hAnsi="Calibri"/>
                <w:b w:val="0"/>
                <w:color w:val="000000"/>
                <w:sz w:val="22"/>
                <w:szCs w:val="22"/>
              </w:rPr>
            </w:pPr>
            <w:r w:rsidRPr="00634BFD">
              <w:rPr>
                <w:rFonts w:ascii="Calibri" w:hAnsi="Calibri"/>
                <w:b w:val="0"/>
                <w:color w:val="000000"/>
                <w:sz w:val="22"/>
                <w:szCs w:val="22"/>
              </w:rPr>
              <w:t xml:space="preserve"> facts referred to in decisions of entities or persons being entrusted with EU budget implementation tasks;</w:t>
            </w:r>
          </w:p>
          <w:p w14:paraId="1F26A2A5" w14:textId="77777777" w:rsidR="001A0D29" w:rsidRPr="00634BFD" w:rsidRDefault="001A0D29" w:rsidP="008476D4">
            <w:pPr>
              <w:pStyle w:val="Text1"/>
              <w:numPr>
                <w:ilvl w:val="0"/>
                <w:numId w:val="28"/>
              </w:numPr>
              <w:spacing w:before="40" w:beforeAutospacing="0" w:after="40" w:afterAutospacing="0"/>
              <w:ind w:left="601" w:hanging="142"/>
              <w:rPr>
                <w:rFonts w:ascii="Calibri" w:hAnsi="Calibri"/>
                <w:b w:val="0"/>
                <w:color w:val="000000"/>
                <w:sz w:val="22"/>
                <w:szCs w:val="22"/>
              </w:rPr>
            </w:pPr>
            <w:r w:rsidRPr="00634BFD">
              <w:rPr>
                <w:rFonts w:ascii="Calibri" w:hAnsi="Calibri"/>
                <w:b w:val="0"/>
                <w:color w:val="000000"/>
                <w:sz w:val="22"/>
                <w:szCs w:val="22"/>
              </w:rPr>
              <w:t>information transmitted by Member States implementing Union funds;</w:t>
            </w:r>
          </w:p>
          <w:p w14:paraId="283A664A" w14:textId="77777777" w:rsidR="001A0D29" w:rsidRPr="00634BFD" w:rsidRDefault="001A0D29" w:rsidP="008476D4">
            <w:pPr>
              <w:pStyle w:val="Text1"/>
              <w:numPr>
                <w:ilvl w:val="0"/>
                <w:numId w:val="28"/>
              </w:numPr>
              <w:spacing w:before="40" w:beforeAutospacing="0" w:after="40" w:afterAutospacing="0"/>
              <w:ind w:left="601" w:hanging="142"/>
              <w:rPr>
                <w:rFonts w:ascii="Calibri" w:hAnsi="Calibri"/>
                <w:b w:val="0"/>
                <w:color w:val="000000"/>
                <w:sz w:val="22"/>
                <w:szCs w:val="22"/>
              </w:rPr>
            </w:pPr>
            <w:r w:rsidRPr="00634BFD">
              <w:rPr>
                <w:rFonts w:ascii="Calibri" w:hAnsi="Calibri"/>
                <w:b w:val="0"/>
                <w:color w:val="000000"/>
                <w:sz w:val="22"/>
                <w:szCs w:val="22"/>
              </w:rPr>
              <w:t>decisions of the Commission relating to the infringement of Union competition law or of a national competent authority relating to the infringement of Union or national competition law; or</w:t>
            </w:r>
          </w:p>
          <w:p w14:paraId="6372F042" w14:textId="77777777" w:rsidR="00EB3013" w:rsidRPr="00634BFD" w:rsidRDefault="001A0D29" w:rsidP="008476D4">
            <w:pPr>
              <w:pStyle w:val="Text1"/>
              <w:numPr>
                <w:ilvl w:val="0"/>
                <w:numId w:val="28"/>
              </w:numPr>
              <w:spacing w:before="40" w:beforeAutospacing="0" w:after="40" w:afterAutospacing="0"/>
              <w:ind w:left="601" w:hanging="142"/>
              <w:rPr>
                <w:rFonts w:ascii="Calibri" w:hAnsi="Calibri"/>
                <w:b w:val="0"/>
                <w:color w:val="000000"/>
                <w:sz w:val="22"/>
                <w:szCs w:val="22"/>
              </w:rPr>
            </w:pPr>
            <w:r w:rsidRPr="00634BFD">
              <w:rPr>
                <w:rFonts w:ascii="Calibri" w:hAnsi="Calibri"/>
                <w:b w:val="0"/>
                <w:color w:val="000000"/>
                <w:sz w:val="22"/>
                <w:szCs w:val="22"/>
              </w:rPr>
              <w:t xml:space="preserve">decisions of exclusion by an authorising officer of an EU institution, of a European office or of an EU agency or body. </w:t>
            </w:r>
          </w:p>
        </w:tc>
        <w:tc>
          <w:tcPr>
            <w:tcW w:w="352" w:type="pct"/>
            <w:shd w:val="clear" w:color="auto" w:fill="auto"/>
            <w:vAlign w:val="center"/>
          </w:tcPr>
          <w:p w14:paraId="4B7809D7" w14:textId="77777777" w:rsidR="001A0D29" w:rsidRPr="00634BFD" w:rsidRDefault="001A0D29" w:rsidP="00A473D4">
            <w:pPr>
              <w:spacing w:before="240" w:after="120"/>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c>
          <w:tcPr>
            <w:tcW w:w="352" w:type="pct"/>
            <w:shd w:val="clear" w:color="auto" w:fill="auto"/>
            <w:vAlign w:val="center"/>
          </w:tcPr>
          <w:p w14:paraId="571E4C3B" w14:textId="77777777" w:rsidR="001A0D29" w:rsidRPr="00634BFD" w:rsidRDefault="001A0D29" w:rsidP="00A473D4">
            <w:pPr>
              <w:spacing w:before="240" w:after="120"/>
              <w:jc w:val="center"/>
              <w:rPr>
                <w:rFonts w:ascii="Calibri" w:hAnsi="Calibri"/>
                <w:noProof/>
                <w:sz w:val="22"/>
                <w:szCs w:val="22"/>
              </w:rPr>
            </w:pPr>
            <w:r w:rsidRPr="00634BFD">
              <w:rPr>
                <w:rFonts w:ascii="Calibri" w:hAnsi="Calibri"/>
                <w:noProof/>
                <w:sz w:val="22"/>
                <w:szCs w:val="22"/>
              </w:rPr>
              <w:fldChar w:fldCharType="begin">
                <w:ffData>
                  <w:name w:val="Check1"/>
                  <w:enabled/>
                  <w:calcOnExit w:val="0"/>
                  <w:checkBox>
                    <w:sizeAuto/>
                    <w:default w:val="0"/>
                  </w:checkBox>
                </w:ffData>
              </w:fldChar>
            </w:r>
            <w:r w:rsidRPr="00634BFD">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634BFD">
              <w:rPr>
                <w:rFonts w:ascii="Calibri" w:hAnsi="Calibri"/>
                <w:noProof/>
                <w:sz w:val="22"/>
                <w:szCs w:val="22"/>
              </w:rPr>
              <w:fldChar w:fldCharType="end"/>
            </w:r>
          </w:p>
        </w:tc>
      </w:tr>
    </w:tbl>
    <w:p w14:paraId="22105485" w14:textId="77777777" w:rsidR="008476D4" w:rsidRPr="00634BFD" w:rsidRDefault="008476D4" w:rsidP="009541A2">
      <w:pPr>
        <w:rPr>
          <w:rFonts w:ascii="Calibri" w:hAnsi="Calibri"/>
          <w:b/>
          <w:noProof/>
        </w:rPr>
      </w:pPr>
    </w:p>
    <w:p w14:paraId="67873154" w14:textId="77777777" w:rsidR="001A0D29" w:rsidRPr="002E6D0C" w:rsidRDefault="008476D4" w:rsidP="002E6D0C">
      <w:pPr>
        <w:rPr>
          <w:rFonts w:ascii="Calibri" w:hAnsi="Calibri"/>
          <w:b/>
          <w:noProof/>
        </w:rPr>
      </w:pPr>
      <w:r w:rsidRPr="00634BFD">
        <w:rPr>
          <w:rFonts w:ascii="Calibri" w:hAnsi="Calibri"/>
          <w:b/>
          <w:noProof/>
        </w:rPr>
        <w:br w:type="page"/>
      </w:r>
      <w:r w:rsidR="001A0D29" w:rsidRPr="00634BFD">
        <w:rPr>
          <w:rFonts w:ascii="Calibri" w:hAnsi="Calibri"/>
          <w:b/>
          <w:noProof/>
        </w:rPr>
        <w:lastRenderedPageBreak/>
        <w:t>II – Situations of exclusion concerning natural or legal persons with power of representation, decision-making or control over the legal person and beneficial owners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7"/>
        <w:gridCol w:w="585"/>
        <w:gridCol w:w="672"/>
        <w:gridCol w:w="572"/>
      </w:tblGrid>
      <w:tr w:rsidR="001A0D29" w:rsidRPr="008476D4" w14:paraId="3DB94588" w14:textId="77777777" w:rsidTr="008476D4">
        <w:tc>
          <w:tcPr>
            <w:tcW w:w="4015" w:type="pct"/>
            <w:shd w:val="clear" w:color="auto" w:fill="auto"/>
            <w:vAlign w:val="center"/>
          </w:tcPr>
          <w:p w14:paraId="487C5A80" w14:textId="77777777" w:rsidR="001A0D29" w:rsidRPr="008476D4" w:rsidRDefault="001A0D29" w:rsidP="00575593">
            <w:pPr>
              <w:numPr>
                <w:ilvl w:val="0"/>
                <w:numId w:val="26"/>
              </w:numPr>
              <w:spacing w:after="40" w:afterAutospacing="0"/>
              <w:ind w:left="502"/>
              <w:rPr>
                <w:rFonts w:ascii="Calibri" w:hAnsi="Calibri"/>
                <w:noProof/>
                <w:sz w:val="22"/>
                <w:szCs w:val="22"/>
              </w:rPr>
            </w:pPr>
            <w:r w:rsidRPr="008476D4">
              <w:rPr>
                <w:rFonts w:ascii="Calibri" w:hAnsi="Calibri"/>
                <w:noProof/>
                <w:sz w:val="22"/>
                <w:szCs w:val="22"/>
              </w:rPr>
              <w:t xml:space="preserve">The signatory declares that a natural or legal person who is a member of the administrative, management or supervisory body of the above-mentioned legal person, or who has powers of representation, decision or control with regard to the above-mentioned legal person </w:t>
            </w:r>
            <w:r w:rsidRPr="008476D4">
              <w:rPr>
                <w:rFonts w:ascii="Calibri" w:hAnsi="Calibri"/>
                <w:sz w:val="22"/>
                <w:szCs w:val="22"/>
              </w:rPr>
              <w:t>(this covers e.g. company directors, members of management or supervisory bodies, and cases where one natural or legal person holds a majority of shares), or a beneficial owner of the person (as referred to in point 6 of article 3 of Directive (EU) No 2015/849)</w:t>
            </w:r>
            <w:r w:rsidRPr="008476D4">
              <w:rPr>
                <w:rFonts w:ascii="Calibri" w:hAnsi="Calibri"/>
                <w:noProof/>
                <w:sz w:val="22"/>
                <w:szCs w:val="22"/>
              </w:rPr>
              <w:t xml:space="preserve"> is in one of the following situations: </w:t>
            </w:r>
          </w:p>
        </w:tc>
        <w:tc>
          <w:tcPr>
            <w:tcW w:w="315" w:type="pct"/>
            <w:shd w:val="clear" w:color="auto" w:fill="auto"/>
          </w:tcPr>
          <w:p w14:paraId="65A8CB6C" w14:textId="77777777" w:rsidR="001A0D29" w:rsidRPr="008476D4" w:rsidRDefault="001A0D29" w:rsidP="00575593">
            <w:pPr>
              <w:spacing w:after="120"/>
              <w:rPr>
                <w:rFonts w:ascii="Calibri" w:hAnsi="Calibri"/>
                <w:noProof/>
                <w:sz w:val="22"/>
                <w:szCs w:val="22"/>
              </w:rPr>
            </w:pPr>
            <w:r w:rsidRPr="008476D4">
              <w:rPr>
                <w:rFonts w:ascii="Calibri" w:hAnsi="Calibri"/>
                <w:noProof/>
                <w:sz w:val="22"/>
                <w:szCs w:val="22"/>
              </w:rPr>
              <w:t>YES</w:t>
            </w:r>
          </w:p>
        </w:tc>
        <w:tc>
          <w:tcPr>
            <w:tcW w:w="362" w:type="pct"/>
            <w:shd w:val="clear" w:color="auto" w:fill="auto"/>
          </w:tcPr>
          <w:p w14:paraId="1790CFCB" w14:textId="77777777" w:rsidR="001A0D29" w:rsidRPr="008476D4" w:rsidRDefault="001A0D29" w:rsidP="00575593">
            <w:pPr>
              <w:spacing w:after="120"/>
              <w:rPr>
                <w:rFonts w:ascii="Calibri" w:hAnsi="Calibri"/>
                <w:noProof/>
                <w:sz w:val="22"/>
                <w:szCs w:val="22"/>
              </w:rPr>
            </w:pPr>
            <w:r w:rsidRPr="008476D4">
              <w:rPr>
                <w:rFonts w:ascii="Calibri" w:hAnsi="Calibri"/>
                <w:noProof/>
                <w:sz w:val="22"/>
                <w:szCs w:val="22"/>
              </w:rPr>
              <w:t>NO</w:t>
            </w:r>
          </w:p>
        </w:tc>
        <w:tc>
          <w:tcPr>
            <w:tcW w:w="308" w:type="pct"/>
          </w:tcPr>
          <w:p w14:paraId="29806541" w14:textId="77777777" w:rsidR="001A0D29" w:rsidRPr="008476D4" w:rsidRDefault="001A0D29" w:rsidP="00575593">
            <w:pPr>
              <w:spacing w:after="120"/>
              <w:rPr>
                <w:rFonts w:ascii="Calibri" w:hAnsi="Calibri"/>
                <w:noProof/>
                <w:sz w:val="22"/>
                <w:szCs w:val="22"/>
              </w:rPr>
            </w:pPr>
            <w:r w:rsidRPr="008476D4">
              <w:rPr>
                <w:rFonts w:ascii="Calibri" w:hAnsi="Calibri"/>
                <w:noProof/>
                <w:sz w:val="22"/>
                <w:szCs w:val="22"/>
              </w:rPr>
              <w:t>N/A</w:t>
            </w:r>
          </w:p>
        </w:tc>
      </w:tr>
      <w:tr w:rsidR="001A0D29" w:rsidRPr="008476D4" w14:paraId="3E5D070B" w14:textId="77777777" w:rsidTr="008476D4">
        <w:tc>
          <w:tcPr>
            <w:tcW w:w="4015" w:type="pct"/>
            <w:shd w:val="clear" w:color="auto" w:fill="auto"/>
            <w:vAlign w:val="center"/>
          </w:tcPr>
          <w:p w14:paraId="07AD40DC" w14:textId="77777777" w:rsidR="001A0D29" w:rsidRPr="008476D4" w:rsidRDefault="001A0D29" w:rsidP="00575593">
            <w:pPr>
              <w:pStyle w:val="Text1"/>
              <w:spacing w:after="40"/>
              <w:ind w:left="360"/>
              <w:rPr>
                <w:rFonts w:ascii="Calibri" w:hAnsi="Calibri"/>
                <w:b w:val="0"/>
                <w:noProof/>
                <w:sz w:val="22"/>
                <w:szCs w:val="22"/>
              </w:rPr>
            </w:pPr>
            <w:r w:rsidRPr="008476D4">
              <w:rPr>
                <w:rFonts w:ascii="Calibri" w:hAnsi="Calibri"/>
                <w:b w:val="0"/>
                <w:noProof/>
                <w:sz w:val="22"/>
                <w:szCs w:val="22"/>
              </w:rPr>
              <w:t>Situation (c) above (grave professional misconduct)</w:t>
            </w:r>
          </w:p>
        </w:tc>
        <w:tc>
          <w:tcPr>
            <w:tcW w:w="315" w:type="pct"/>
            <w:shd w:val="clear" w:color="auto" w:fill="auto"/>
            <w:vAlign w:val="center"/>
          </w:tcPr>
          <w:p w14:paraId="1C9DF238" w14:textId="77777777" w:rsidR="001A0D29" w:rsidRPr="008476D4" w:rsidRDefault="001A0D29" w:rsidP="00A473D4">
            <w:pPr>
              <w:spacing w:after="120"/>
              <w:jc w:val="center"/>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c>
          <w:tcPr>
            <w:tcW w:w="362" w:type="pct"/>
            <w:shd w:val="clear" w:color="auto" w:fill="auto"/>
            <w:vAlign w:val="center"/>
          </w:tcPr>
          <w:p w14:paraId="72620DF5" w14:textId="77777777" w:rsidR="001A0D29" w:rsidRPr="008476D4" w:rsidRDefault="001A0D29" w:rsidP="00A473D4">
            <w:pPr>
              <w:spacing w:after="120"/>
              <w:jc w:val="center"/>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c>
          <w:tcPr>
            <w:tcW w:w="308" w:type="pct"/>
            <w:vAlign w:val="center"/>
          </w:tcPr>
          <w:p w14:paraId="36BE5203" w14:textId="77777777" w:rsidR="001A0D29" w:rsidRPr="008476D4" w:rsidRDefault="001A0D29" w:rsidP="00A473D4">
            <w:pPr>
              <w:spacing w:after="120"/>
              <w:jc w:val="center"/>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r>
      <w:tr w:rsidR="001A0D29" w:rsidRPr="008476D4" w14:paraId="05758F2E" w14:textId="77777777" w:rsidTr="008476D4">
        <w:tc>
          <w:tcPr>
            <w:tcW w:w="4015" w:type="pct"/>
            <w:shd w:val="clear" w:color="auto" w:fill="auto"/>
            <w:vAlign w:val="center"/>
          </w:tcPr>
          <w:p w14:paraId="11E4158E" w14:textId="77777777" w:rsidR="001A0D29" w:rsidRPr="008476D4" w:rsidRDefault="001A0D29" w:rsidP="00575593">
            <w:pPr>
              <w:pStyle w:val="Text1"/>
              <w:spacing w:after="40"/>
              <w:ind w:left="360"/>
              <w:rPr>
                <w:rFonts w:ascii="Calibri" w:hAnsi="Calibri"/>
                <w:b w:val="0"/>
                <w:noProof/>
                <w:sz w:val="22"/>
                <w:szCs w:val="22"/>
              </w:rPr>
            </w:pPr>
            <w:r w:rsidRPr="008476D4">
              <w:rPr>
                <w:rFonts w:ascii="Calibri" w:hAnsi="Calibri"/>
                <w:b w:val="0"/>
                <w:noProof/>
                <w:sz w:val="22"/>
                <w:szCs w:val="22"/>
              </w:rPr>
              <w:t>Situation (d) above (fraud, corruption or other criminal offence)</w:t>
            </w:r>
          </w:p>
        </w:tc>
        <w:tc>
          <w:tcPr>
            <w:tcW w:w="315" w:type="pct"/>
            <w:shd w:val="clear" w:color="auto" w:fill="auto"/>
            <w:vAlign w:val="center"/>
          </w:tcPr>
          <w:p w14:paraId="761B92EB" w14:textId="77777777" w:rsidR="001A0D29" w:rsidRPr="008476D4" w:rsidRDefault="001A0D29" w:rsidP="00A473D4">
            <w:pPr>
              <w:spacing w:after="120"/>
              <w:jc w:val="center"/>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c>
          <w:tcPr>
            <w:tcW w:w="362" w:type="pct"/>
            <w:shd w:val="clear" w:color="auto" w:fill="auto"/>
            <w:vAlign w:val="center"/>
          </w:tcPr>
          <w:p w14:paraId="1AE03344" w14:textId="77777777" w:rsidR="001A0D29" w:rsidRPr="008476D4" w:rsidRDefault="001A0D29" w:rsidP="00A473D4">
            <w:pPr>
              <w:spacing w:after="120"/>
              <w:jc w:val="center"/>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c>
          <w:tcPr>
            <w:tcW w:w="308" w:type="pct"/>
            <w:vAlign w:val="center"/>
          </w:tcPr>
          <w:p w14:paraId="261B6EC7" w14:textId="77777777" w:rsidR="001A0D29" w:rsidRPr="008476D4" w:rsidRDefault="001A0D29" w:rsidP="00A473D4">
            <w:pPr>
              <w:spacing w:after="120"/>
              <w:jc w:val="center"/>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r>
      <w:tr w:rsidR="001A0D29" w:rsidRPr="008476D4" w14:paraId="165FE728" w14:textId="77777777" w:rsidTr="008476D4">
        <w:tc>
          <w:tcPr>
            <w:tcW w:w="4015" w:type="pct"/>
            <w:shd w:val="clear" w:color="auto" w:fill="auto"/>
            <w:vAlign w:val="center"/>
          </w:tcPr>
          <w:p w14:paraId="0A0284BF" w14:textId="77777777" w:rsidR="001A0D29" w:rsidRPr="008476D4" w:rsidRDefault="001A0D29" w:rsidP="00575593">
            <w:pPr>
              <w:pStyle w:val="Text1"/>
              <w:spacing w:after="40"/>
              <w:ind w:left="360"/>
              <w:rPr>
                <w:rFonts w:ascii="Calibri" w:hAnsi="Calibri"/>
                <w:b w:val="0"/>
                <w:noProof/>
                <w:sz w:val="22"/>
                <w:szCs w:val="22"/>
              </w:rPr>
            </w:pPr>
            <w:r w:rsidRPr="008476D4">
              <w:rPr>
                <w:rFonts w:ascii="Calibri" w:hAnsi="Calibri"/>
                <w:b w:val="0"/>
                <w:noProof/>
                <w:sz w:val="22"/>
                <w:szCs w:val="22"/>
              </w:rPr>
              <w:t>Situation (e) above (significant deficiencies in performance of a contract )</w:t>
            </w:r>
          </w:p>
        </w:tc>
        <w:tc>
          <w:tcPr>
            <w:tcW w:w="315" w:type="pct"/>
            <w:shd w:val="clear" w:color="auto" w:fill="auto"/>
            <w:vAlign w:val="center"/>
          </w:tcPr>
          <w:p w14:paraId="1DAB4D3C" w14:textId="77777777" w:rsidR="001A0D29" w:rsidRPr="008476D4" w:rsidRDefault="001A0D29" w:rsidP="00A473D4">
            <w:pPr>
              <w:spacing w:after="120"/>
              <w:jc w:val="center"/>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c>
          <w:tcPr>
            <w:tcW w:w="362" w:type="pct"/>
            <w:shd w:val="clear" w:color="auto" w:fill="auto"/>
            <w:vAlign w:val="center"/>
          </w:tcPr>
          <w:p w14:paraId="4FBEB2F7" w14:textId="77777777" w:rsidR="001A0D29" w:rsidRPr="008476D4" w:rsidRDefault="001A0D29" w:rsidP="00A473D4">
            <w:pPr>
              <w:spacing w:after="120"/>
              <w:jc w:val="center"/>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c>
          <w:tcPr>
            <w:tcW w:w="308" w:type="pct"/>
            <w:vAlign w:val="center"/>
          </w:tcPr>
          <w:p w14:paraId="61E48219" w14:textId="77777777" w:rsidR="001A0D29" w:rsidRPr="008476D4" w:rsidRDefault="001A0D29" w:rsidP="00A473D4">
            <w:pPr>
              <w:spacing w:after="120"/>
              <w:jc w:val="center"/>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r>
      <w:tr w:rsidR="001A0D29" w:rsidRPr="008476D4" w14:paraId="058363FE" w14:textId="77777777" w:rsidTr="008476D4">
        <w:tc>
          <w:tcPr>
            <w:tcW w:w="4015" w:type="pct"/>
            <w:shd w:val="clear" w:color="auto" w:fill="auto"/>
            <w:vAlign w:val="center"/>
          </w:tcPr>
          <w:p w14:paraId="7833967C" w14:textId="77777777" w:rsidR="001A0D29" w:rsidRPr="008476D4" w:rsidRDefault="001A0D29" w:rsidP="00575593">
            <w:pPr>
              <w:pStyle w:val="Text1"/>
              <w:spacing w:after="40"/>
              <w:ind w:left="360"/>
              <w:rPr>
                <w:rFonts w:ascii="Calibri" w:hAnsi="Calibri"/>
                <w:b w:val="0"/>
                <w:noProof/>
                <w:sz w:val="22"/>
                <w:szCs w:val="22"/>
              </w:rPr>
            </w:pPr>
            <w:r w:rsidRPr="008476D4">
              <w:rPr>
                <w:rFonts w:ascii="Calibri" w:hAnsi="Calibri"/>
                <w:b w:val="0"/>
                <w:noProof/>
                <w:sz w:val="22"/>
                <w:szCs w:val="22"/>
              </w:rPr>
              <w:t>Situation (f) above (irregularity)</w:t>
            </w:r>
          </w:p>
        </w:tc>
        <w:tc>
          <w:tcPr>
            <w:tcW w:w="315" w:type="pct"/>
            <w:shd w:val="clear" w:color="auto" w:fill="auto"/>
            <w:vAlign w:val="center"/>
          </w:tcPr>
          <w:p w14:paraId="6E2112A6" w14:textId="77777777" w:rsidR="001A0D29" w:rsidRPr="008476D4" w:rsidRDefault="001A0D29" w:rsidP="00A473D4">
            <w:pPr>
              <w:spacing w:after="120"/>
              <w:jc w:val="center"/>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c>
          <w:tcPr>
            <w:tcW w:w="362" w:type="pct"/>
            <w:shd w:val="clear" w:color="auto" w:fill="auto"/>
            <w:vAlign w:val="center"/>
          </w:tcPr>
          <w:p w14:paraId="05D55109" w14:textId="77777777" w:rsidR="001A0D29" w:rsidRPr="008476D4" w:rsidRDefault="001A0D29" w:rsidP="00A473D4">
            <w:pPr>
              <w:spacing w:after="120"/>
              <w:jc w:val="center"/>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c>
          <w:tcPr>
            <w:tcW w:w="308" w:type="pct"/>
            <w:vAlign w:val="center"/>
          </w:tcPr>
          <w:p w14:paraId="63927AF1" w14:textId="77777777" w:rsidR="001A0D29" w:rsidRPr="008476D4" w:rsidRDefault="001A0D29" w:rsidP="00A473D4">
            <w:pPr>
              <w:spacing w:after="120"/>
              <w:jc w:val="center"/>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r>
      <w:tr w:rsidR="001A0D29" w:rsidRPr="008476D4" w14:paraId="0D931E5F" w14:textId="77777777" w:rsidTr="008476D4">
        <w:tc>
          <w:tcPr>
            <w:tcW w:w="4015" w:type="pct"/>
            <w:shd w:val="clear" w:color="auto" w:fill="auto"/>
            <w:vAlign w:val="center"/>
          </w:tcPr>
          <w:p w14:paraId="1C9FC517" w14:textId="77777777" w:rsidR="001A0D29" w:rsidRPr="008476D4" w:rsidRDefault="001A0D29" w:rsidP="00575593">
            <w:pPr>
              <w:pStyle w:val="Text1"/>
              <w:spacing w:after="40"/>
              <w:ind w:left="360"/>
              <w:rPr>
                <w:rFonts w:ascii="Calibri" w:hAnsi="Calibri"/>
                <w:b w:val="0"/>
                <w:noProof/>
                <w:sz w:val="22"/>
                <w:szCs w:val="22"/>
              </w:rPr>
            </w:pPr>
            <w:r w:rsidRPr="008476D4">
              <w:rPr>
                <w:rFonts w:ascii="Calibri" w:hAnsi="Calibri"/>
                <w:b w:val="0"/>
                <w:noProof/>
                <w:sz w:val="22"/>
                <w:szCs w:val="22"/>
              </w:rPr>
              <w:t>Situation (g) above (creation of an entity with the intent to circumvent legal obligations)</w:t>
            </w:r>
          </w:p>
        </w:tc>
        <w:tc>
          <w:tcPr>
            <w:tcW w:w="315" w:type="pct"/>
            <w:shd w:val="clear" w:color="auto" w:fill="auto"/>
            <w:vAlign w:val="center"/>
          </w:tcPr>
          <w:p w14:paraId="3858D793" w14:textId="77777777" w:rsidR="001A0D29" w:rsidRPr="008476D4" w:rsidRDefault="001A0D29" w:rsidP="00A473D4">
            <w:pPr>
              <w:spacing w:after="120"/>
              <w:jc w:val="center"/>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c>
          <w:tcPr>
            <w:tcW w:w="362" w:type="pct"/>
            <w:shd w:val="clear" w:color="auto" w:fill="auto"/>
            <w:vAlign w:val="center"/>
          </w:tcPr>
          <w:p w14:paraId="43530289" w14:textId="77777777" w:rsidR="001A0D29" w:rsidRPr="008476D4" w:rsidRDefault="001A0D29" w:rsidP="00A473D4">
            <w:pPr>
              <w:spacing w:after="120"/>
              <w:jc w:val="center"/>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c>
          <w:tcPr>
            <w:tcW w:w="308" w:type="pct"/>
            <w:vAlign w:val="center"/>
          </w:tcPr>
          <w:p w14:paraId="62951D55" w14:textId="77777777" w:rsidR="001A0D29" w:rsidRPr="008476D4" w:rsidRDefault="001A0D29" w:rsidP="00A473D4">
            <w:pPr>
              <w:spacing w:after="120"/>
              <w:jc w:val="center"/>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r>
      <w:tr w:rsidR="00A473D4" w:rsidRPr="008476D4" w14:paraId="29BABE09" w14:textId="77777777" w:rsidTr="008476D4">
        <w:tc>
          <w:tcPr>
            <w:tcW w:w="4015" w:type="pct"/>
            <w:shd w:val="clear" w:color="auto" w:fill="auto"/>
            <w:vAlign w:val="center"/>
          </w:tcPr>
          <w:p w14:paraId="6000E9D8" w14:textId="77777777" w:rsidR="00A473D4" w:rsidRPr="008476D4" w:rsidRDefault="00A473D4" w:rsidP="00575593">
            <w:pPr>
              <w:pStyle w:val="Text1"/>
              <w:spacing w:after="40"/>
              <w:ind w:left="360"/>
              <w:rPr>
                <w:rFonts w:ascii="Calibri" w:hAnsi="Calibri"/>
                <w:b w:val="0"/>
                <w:noProof/>
                <w:sz w:val="22"/>
                <w:szCs w:val="22"/>
              </w:rPr>
            </w:pPr>
            <w:r w:rsidRPr="008476D4">
              <w:rPr>
                <w:rFonts w:ascii="Calibri" w:hAnsi="Calibri"/>
                <w:b w:val="0"/>
                <w:noProof/>
                <w:sz w:val="22"/>
                <w:szCs w:val="22"/>
              </w:rPr>
              <w:t>Situation (h) above (person created with the intent to circumvent legal obligations)</w:t>
            </w:r>
          </w:p>
        </w:tc>
        <w:tc>
          <w:tcPr>
            <w:tcW w:w="315" w:type="pct"/>
            <w:shd w:val="clear" w:color="auto" w:fill="auto"/>
            <w:vAlign w:val="center"/>
          </w:tcPr>
          <w:p w14:paraId="1E17DA50" w14:textId="77777777" w:rsidR="00A473D4" w:rsidRPr="008476D4" w:rsidRDefault="00A473D4" w:rsidP="00A473D4">
            <w:pPr>
              <w:spacing w:after="120"/>
              <w:jc w:val="center"/>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c>
          <w:tcPr>
            <w:tcW w:w="362" w:type="pct"/>
            <w:shd w:val="clear" w:color="auto" w:fill="auto"/>
            <w:vAlign w:val="center"/>
          </w:tcPr>
          <w:p w14:paraId="141EF68C" w14:textId="77777777" w:rsidR="00A473D4" w:rsidRPr="008476D4" w:rsidRDefault="00A473D4" w:rsidP="00A473D4">
            <w:pPr>
              <w:spacing w:after="120"/>
              <w:jc w:val="center"/>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c>
          <w:tcPr>
            <w:tcW w:w="308" w:type="pct"/>
            <w:vAlign w:val="center"/>
          </w:tcPr>
          <w:p w14:paraId="02E51747" w14:textId="77777777" w:rsidR="00A473D4" w:rsidRPr="008476D4" w:rsidRDefault="00A473D4" w:rsidP="00A473D4">
            <w:pPr>
              <w:spacing w:after="120"/>
              <w:jc w:val="center"/>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r>
    </w:tbl>
    <w:p w14:paraId="7C191E6F" w14:textId="77777777" w:rsidR="001A0D29" w:rsidRPr="00634BFD" w:rsidRDefault="001A0D29" w:rsidP="009541A2">
      <w:pPr>
        <w:rPr>
          <w:rFonts w:ascii="Calibri" w:hAnsi="Calibri"/>
          <w:b/>
          <w:noProof/>
        </w:rPr>
      </w:pPr>
      <w:r w:rsidRPr="00634BFD">
        <w:rPr>
          <w:rFonts w:ascii="Calibri" w:hAnsi="Calibri"/>
          <w:b/>
          <w:noProof/>
        </w:rPr>
        <w:t>III – Situations of exclusion concerning natural or legal persons assuming unlimited liability for the debts of the legal person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6"/>
        <w:gridCol w:w="644"/>
        <w:gridCol w:w="591"/>
        <w:gridCol w:w="605"/>
      </w:tblGrid>
      <w:tr w:rsidR="001A0D29" w:rsidRPr="008476D4" w14:paraId="7BA7EFB8" w14:textId="77777777" w:rsidTr="008476D4">
        <w:tc>
          <w:tcPr>
            <w:tcW w:w="4009" w:type="pct"/>
            <w:shd w:val="clear" w:color="auto" w:fill="auto"/>
          </w:tcPr>
          <w:p w14:paraId="6AB17DE2" w14:textId="77777777" w:rsidR="001A0D29" w:rsidRPr="008476D4" w:rsidRDefault="001A0D29" w:rsidP="00575593">
            <w:pPr>
              <w:numPr>
                <w:ilvl w:val="0"/>
                <w:numId w:val="26"/>
              </w:numPr>
              <w:spacing w:before="40" w:beforeAutospacing="0" w:after="40" w:afterAutospacing="0"/>
              <w:ind w:left="502"/>
              <w:rPr>
                <w:rFonts w:ascii="Calibri" w:hAnsi="Calibri"/>
                <w:noProof/>
                <w:sz w:val="22"/>
                <w:szCs w:val="22"/>
              </w:rPr>
            </w:pPr>
            <w:r w:rsidRPr="008476D4">
              <w:rPr>
                <w:rFonts w:ascii="Calibri" w:hAnsi="Calibri"/>
                <w:noProof/>
                <w:sz w:val="22"/>
                <w:szCs w:val="22"/>
              </w:rPr>
              <w:t xml:space="preserve"> declares that a natural or legal person that assumes unlimited liability for the debts of the above-mentioned legal person is in one of the following situations: </w:t>
            </w:r>
          </w:p>
        </w:tc>
        <w:tc>
          <w:tcPr>
            <w:tcW w:w="347" w:type="pct"/>
            <w:shd w:val="clear" w:color="auto" w:fill="auto"/>
          </w:tcPr>
          <w:p w14:paraId="36374728" w14:textId="77777777" w:rsidR="001A0D29" w:rsidRPr="008476D4" w:rsidRDefault="001A0D29" w:rsidP="001A0D29">
            <w:pPr>
              <w:spacing w:before="240" w:after="120"/>
              <w:rPr>
                <w:rFonts w:ascii="Calibri" w:hAnsi="Calibri"/>
                <w:noProof/>
                <w:sz w:val="22"/>
                <w:szCs w:val="22"/>
              </w:rPr>
            </w:pPr>
            <w:r w:rsidRPr="008476D4">
              <w:rPr>
                <w:rFonts w:ascii="Calibri" w:hAnsi="Calibri"/>
                <w:noProof/>
                <w:sz w:val="22"/>
                <w:szCs w:val="22"/>
              </w:rPr>
              <w:t>YES</w:t>
            </w:r>
          </w:p>
        </w:tc>
        <w:tc>
          <w:tcPr>
            <w:tcW w:w="318" w:type="pct"/>
          </w:tcPr>
          <w:p w14:paraId="01B18D45" w14:textId="77777777" w:rsidR="001A0D29" w:rsidRPr="008476D4" w:rsidRDefault="001A0D29" w:rsidP="001A0D29">
            <w:pPr>
              <w:spacing w:before="240" w:after="120"/>
              <w:rPr>
                <w:rFonts w:ascii="Calibri" w:hAnsi="Calibri"/>
                <w:noProof/>
                <w:sz w:val="22"/>
                <w:szCs w:val="22"/>
              </w:rPr>
            </w:pPr>
            <w:r w:rsidRPr="008476D4">
              <w:rPr>
                <w:rFonts w:ascii="Calibri" w:hAnsi="Calibri"/>
                <w:noProof/>
                <w:sz w:val="22"/>
                <w:szCs w:val="22"/>
              </w:rPr>
              <w:t>NO</w:t>
            </w:r>
          </w:p>
        </w:tc>
        <w:tc>
          <w:tcPr>
            <w:tcW w:w="326" w:type="pct"/>
            <w:shd w:val="clear" w:color="auto" w:fill="auto"/>
          </w:tcPr>
          <w:p w14:paraId="13854B56" w14:textId="77777777" w:rsidR="001A0D29" w:rsidRPr="008476D4" w:rsidRDefault="001A0D29" w:rsidP="001A0D29">
            <w:pPr>
              <w:spacing w:before="240" w:after="120"/>
              <w:rPr>
                <w:rFonts w:ascii="Calibri" w:hAnsi="Calibri"/>
                <w:noProof/>
                <w:sz w:val="22"/>
                <w:szCs w:val="22"/>
              </w:rPr>
            </w:pPr>
            <w:r w:rsidRPr="008476D4">
              <w:rPr>
                <w:rFonts w:ascii="Calibri" w:hAnsi="Calibri"/>
                <w:noProof/>
                <w:sz w:val="22"/>
                <w:szCs w:val="22"/>
              </w:rPr>
              <w:t>N/A</w:t>
            </w:r>
          </w:p>
        </w:tc>
      </w:tr>
      <w:tr w:rsidR="001A0D29" w:rsidRPr="008476D4" w14:paraId="1785510F" w14:textId="77777777" w:rsidTr="008476D4">
        <w:tc>
          <w:tcPr>
            <w:tcW w:w="4009" w:type="pct"/>
            <w:shd w:val="clear" w:color="auto" w:fill="auto"/>
            <w:vAlign w:val="center"/>
          </w:tcPr>
          <w:p w14:paraId="74A44FA4" w14:textId="77777777" w:rsidR="001A0D29" w:rsidRPr="008476D4" w:rsidRDefault="001A0D29" w:rsidP="001A0D29">
            <w:pPr>
              <w:pStyle w:val="Text1"/>
              <w:spacing w:before="40" w:after="40"/>
              <w:ind w:left="360"/>
              <w:rPr>
                <w:rFonts w:ascii="Calibri" w:hAnsi="Calibri"/>
                <w:b w:val="0"/>
                <w:noProof/>
                <w:sz w:val="22"/>
                <w:szCs w:val="22"/>
              </w:rPr>
            </w:pPr>
            <w:r w:rsidRPr="008476D4">
              <w:rPr>
                <w:rFonts w:ascii="Calibri" w:hAnsi="Calibri"/>
                <w:b w:val="0"/>
                <w:noProof/>
                <w:sz w:val="22"/>
                <w:szCs w:val="22"/>
              </w:rPr>
              <w:t>Situation (a) above (bankruptcy)</w:t>
            </w:r>
          </w:p>
        </w:tc>
        <w:tc>
          <w:tcPr>
            <w:tcW w:w="347" w:type="pct"/>
            <w:shd w:val="clear" w:color="auto" w:fill="auto"/>
            <w:vAlign w:val="center"/>
          </w:tcPr>
          <w:p w14:paraId="5E9032B3" w14:textId="77777777" w:rsidR="001A0D29" w:rsidRPr="008476D4" w:rsidRDefault="001A0D29" w:rsidP="00A473D4">
            <w:pPr>
              <w:spacing w:before="240" w:after="120"/>
              <w:jc w:val="center"/>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c>
          <w:tcPr>
            <w:tcW w:w="318" w:type="pct"/>
            <w:vAlign w:val="center"/>
          </w:tcPr>
          <w:p w14:paraId="5CF5DB10" w14:textId="77777777" w:rsidR="001A0D29" w:rsidRPr="008476D4" w:rsidRDefault="001A0D29" w:rsidP="00A473D4">
            <w:pPr>
              <w:spacing w:before="240" w:after="120"/>
              <w:jc w:val="center"/>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c>
          <w:tcPr>
            <w:tcW w:w="326" w:type="pct"/>
            <w:shd w:val="clear" w:color="auto" w:fill="auto"/>
            <w:vAlign w:val="center"/>
          </w:tcPr>
          <w:p w14:paraId="5EE1CD14" w14:textId="77777777" w:rsidR="001A0D29" w:rsidRPr="008476D4" w:rsidRDefault="001A0D29" w:rsidP="00A473D4">
            <w:pPr>
              <w:spacing w:before="240" w:after="120"/>
              <w:jc w:val="center"/>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r>
      <w:tr w:rsidR="001A0D29" w:rsidRPr="008476D4" w14:paraId="2E206D13" w14:textId="77777777" w:rsidTr="008476D4">
        <w:tc>
          <w:tcPr>
            <w:tcW w:w="4009" w:type="pct"/>
            <w:shd w:val="clear" w:color="auto" w:fill="auto"/>
            <w:vAlign w:val="center"/>
          </w:tcPr>
          <w:p w14:paraId="7083694A" w14:textId="77777777" w:rsidR="001A0D29" w:rsidRPr="008476D4" w:rsidRDefault="001A0D29" w:rsidP="001A0D29">
            <w:pPr>
              <w:pStyle w:val="Text1"/>
              <w:spacing w:before="40" w:after="40"/>
              <w:ind w:left="360"/>
              <w:rPr>
                <w:rFonts w:ascii="Calibri" w:hAnsi="Calibri"/>
                <w:b w:val="0"/>
                <w:noProof/>
                <w:sz w:val="22"/>
                <w:szCs w:val="22"/>
              </w:rPr>
            </w:pPr>
            <w:r w:rsidRPr="008476D4">
              <w:rPr>
                <w:rFonts w:ascii="Calibri" w:hAnsi="Calibri"/>
                <w:b w:val="0"/>
                <w:noProof/>
                <w:sz w:val="22"/>
                <w:szCs w:val="22"/>
              </w:rPr>
              <w:t>Situation (b) above (breach in payment of taxes or social security contributions)</w:t>
            </w:r>
          </w:p>
        </w:tc>
        <w:tc>
          <w:tcPr>
            <w:tcW w:w="347" w:type="pct"/>
            <w:shd w:val="clear" w:color="auto" w:fill="auto"/>
            <w:vAlign w:val="center"/>
          </w:tcPr>
          <w:p w14:paraId="7C6B289A" w14:textId="77777777" w:rsidR="001A0D29" w:rsidRPr="008476D4" w:rsidRDefault="001A0D29" w:rsidP="00A473D4">
            <w:pPr>
              <w:spacing w:before="240" w:after="120"/>
              <w:jc w:val="center"/>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c>
          <w:tcPr>
            <w:tcW w:w="318" w:type="pct"/>
            <w:vAlign w:val="center"/>
          </w:tcPr>
          <w:p w14:paraId="36018B5D" w14:textId="77777777" w:rsidR="001A0D29" w:rsidRPr="008476D4" w:rsidRDefault="001A0D29" w:rsidP="00A473D4">
            <w:pPr>
              <w:spacing w:before="240" w:after="120"/>
              <w:jc w:val="center"/>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c>
          <w:tcPr>
            <w:tcW w:w="326" w:type="pct"/>
            <w:shd w:val="clear" w:color="auto" w:fill="auto"/>
            <w:vAlign w:val="center"/>
          </w:tcPr>
          <w:p w14:paraId="744C4C85" w14:textId="77777777" w:rsidR="001A0D29" w:rsidRPr="008476D4" w:rsidRDefault="001A0D29" w:rsidP="00A473D4">
            <w:pPr>
              <w:spacing w:before="240" w:after="120"/>
              <w:jc w:val="center"/>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r>
    </w:tbl>
    <w:p w14:paraId="2D0534F7" w14:textId="77777777" w:rsidR="001A0D29" w:rsidRPr="00634BFD" w:rsidRDefault="001A0D29" w:rsidP="009541A2">
      <w:pPr>
        <w:rPr>
          <w:rFonts w:ascii="Calibri" w:hAnsi="Calibri"/>
          <w:b/>
          <w:noProof/>
        </w:rPr>
      </w:pPr>
      <w:r w:rsidRPr="00634BFD">
        <w:rPr>
          <w:rFonts w:ascii="Calibri" w:hAnsi="Calibri"/>
          <w:b/>
          <w:noProof/>
        </w:rPr>
        <w:t>IV – Grounds for rejection from this procedure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4"/>
        <w:gridCol w:w="637"/>
        <w:gridCol w:w="585"/>
      </w:tblGrid>
      <w:tr w:rsidR="001A0D29" w:rsidRPr="008476D4" w14:paraId="4AE0D6A4" w14:textId="77777777" w:rsidTr="008476D4">
        <w:tc>
          <w:tcPr>
            <w:tcW w:w="4342" w:type="pct"/>
            <w:shd w:val="clear" w:color="auto" w:fill="auto"/>
          </w:tcPr>
          <w:p w14:paraId="3BCDB103" w14:textId="77777777" w:rsidR="001A0D29" w:rsidRPr="008476D4" w:rsidRDefault="001A0D29" w:rsidP="001A0D29">
            <w:pPr>
              <w:spacing w:before="40" w:after="40"/>
              <w:ind w:left="502" w:hanging="360"/>
              <w:rPr>
                <w:rFonts w:ascii="Calibri" w:hAnsi="Calibri"/>
                <w:noProof/>
                <w:sz w:val="22"/>
                <w:szCs w:val="22"/>
              </w:rPr>
            </w:pPr>
            <w:r w:rsidRPr="008476D4">
              <w:rPr>
                <w:rFonts w:ascii="Calibri" w:hAnsi="Calibri"/>
                <w:noProof/>
                <w:sz w:val="22"/>
                <w:szCs w:val="22"/>
              </w:rPr>
              <w:t>(4) declares that the above-mentioned person:</w:t>
            </w:r>
          </w:p>
        </w:tc>
        <w:tc>
          <w:tcPr>
            <w:tcW w:w="343" w:type="pct"/>
            <w:shd w:val="clear" w:color="auto" w:fill="auto"/>
          </w:tcPr>
          <w:p w14:paraId="5D0C8C4A" w14:textId="77777777" w:rsidR="001A0D29" w:rsidRPr="008476D4" w:rsidRDefault="001A0D29" w:rsidP="001A0D29">
            <w:pPr>
              <w:spacing w:before="240" w:after="120"/>
              <w:rPr>
                <w:rFonts w:ascii="Calibri" w:hAnsi="Calibri"/>
                <w:noProof/>
                <w:sz w:val="22"/>
                <w:szCs w:val="22"/>
              </w:rPr>
            </w:pPr>
            <w:r w:rsidRPr="008476D4">
              <w:rPr>
                <w:rFonts w:ascii="Calibri" w:hAnsi="Calibri"/>
                <w:noProof/>
                <w:sz w:val="22"/>
                <w:szCs w:val="22"/>
              </w:rPr>
              <w:t>YES</w:t>
            </w:r>
          </w:p>
        </w:tc>
        <w:tc>
          <w:tcPr>
            <w:tcW w:w="315" w:type="pct"/>
            <w:shd w:val="clear" w:color="auto" w:fill="auto"/>
          </w:tcPr>
          <w:p w14:paraId="456EE8AC" w14:textId="77777777" w:rsidR="001A0D29" w:rsidRPr="008476D4" w:rsidRDefault="001A0D29" w:rsidP="001A0D29">
            <w:pPr>
              <w:spacing w:before="240" w:after="120"/>
              <w:rPr>
                <w:rFonts w:ascii="Calibri" w:hAnsi="Calibri"/>
                <w:noProof/>
                <w:sz w:val="22"/>
                <w:szCs w:val="22"/>
              </w:rPr>
            </w:pPr>
            <w:r w:rsidRPr="008476D4">
              <w:rPr>
                <w:rFonts w:ascii="Calibri" w:hAnsi="Calibri"/>
                <w:noProof/>
                <w:sz w:val="22"/>
                <w:szCs w:val="22"/>
              </w:rPr>
              <w:t>NO</w:t>
            </w:r>
          </w:p>
        </w:tc>
      </w:tr>
      <w:tr w:rsidR="001A0D29" w:rsidRPr="008476D4" w14:paraId="1F04D461" w14:textId="77777777" w:rsidTr="008476D4">
        <w:tc>
          <w:tcPr>
            <w:tcW w:w="4342" w:type="pct"/>
            <w:shd w:val="clear" w:color="auto" w:fill="auto"/>
          </w:tcPr>
          <w:p w14:paraId="2E972859" w14:textId="77777777" w:rsidR="001A0D29" w:rsidRPr="008476D4" w:rsidRDefault="001A0D29" w:rsidP="001A0D29">
            <w:pPr>
              <w:pStyle w:val="Text1"/>
              <w:spacing w:before="40" w:after="40"/>
              <w:ind w:left="360"/>
              <w:rPr>
                <w:rFonts w:ascii="Calibri" w:hAnsi="Calibri"/>
                <w:b w:val="0"/>
                <w:noProof/>
                <w:sz w:val="22"/>
                <w:szCs w:val="22"/>
              </w:rPr>
            </w:pPr>
            <w:r w:rsidRPr="008476D4">
              <w:rPr>
                <w:rFonts w:ascii="Calibri" w:hAnsi="Calibri"/>
                <w:b w:val="0"/>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343" w:type="pct"/>
            <w:shd w:val="clear" w:color="auto" w:fill="auto"/>
            <w:vAlign w:val="center"/>
          </w:tcPr>
          <w:p w14:paraId="77F39ED8" w14:textId="77777777" w:rsidR="001A0D29" w:rsidRPr="008476D4" w:rsidRDefault="001A0D29" w:rsidP="00A473D4">
            <w:pPr>
              <w:spacing w:before="240" w:after="120"/>
              <w:jc w:val="center"/>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c>
          <w:tcPr>
            <w:tcW w:w="315" w:type="pct"/>
            <w:shd w:val="clear" w:color="auto" w:fill="auto"/>
            <w:vAlign w:val="center"/>
          </w:tcPr>
          <w:p w14:paraId="5821AD5E" w14:textId="77777777" w:rsidR="001A0D29" w:rsidRPr="008476D4" w:rsidRDefault="001A0D29" w:rsidP="00A473D4">
            <w:pPr>
              <w:spacing w:before="240" w:after="120"/>
              <w:jc w:val="center"/>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r>
    </w:tbl>
    <w:p w14:paraId="17544FED" w14:textId="77777777" w:rsidR="001A0D29" w:rsidRPr="00634BFD" w:rsidRDefault="001A0D29" w:rsidP="009541A2">
      <w:pPr>
        <w:rPr>
          <w:rFonts w:ascii="Calibri" w:hAnsi="Calibri"/>
          <w:b/>
          <w:noProof/>
        </w:rPr>
      </w:pPr>
      <w:r w:rsidRPr="00634BFD">
        <w:rPr>
          <w:rFonts w:ascii="Calibri" w:hAnsi="Calibri"/>
          <w:b/>
          <w:noProof/>
        </w:rPr>
        <w:t>V – Remedial measures</w:t>
      </w:r>
    </w:p>
    <w:p w14:paraId="188B03E7" w14:textId="77777777" w:rsidR="001A0D29" w:rsidRPr="008476D4" w:rsidRDefault="001A0D29" w:rsidP="001A0D29">
      <w:pPr>
        <w:spacing w:before="120" w:after="120"/>
        <w:rPr>
          <w:rFonts w:ascii="Calibri" w:hAnsi="Calibri"/>
          <w:color w:val="000000"/>
          <w:sz w:val="22"/>
          <w:szCs w:val="22"/>
        </w:rPr>
      </w:pPr>
      <w:r w:rsidRPr="008476D4">
        <w:rPr>
          <w:rFonts w:ascii="Calibri" w:hAnsi="Calibri"/>
          <w:noProof/>
          <w:sz w:val="22"/>
          <w:szCs w:val="22"/>
        </w:rPr>
        <w:t xml:space="preserve">If the person declares one of the </w:t>
      </w:r>
      <w:r w:rsidRPr="008476D4">
        <w:rPr>
          <w:rFonts w:ascii="Calibri" w:hAnsi="Calibri"/>
          <w:bCs/>
          <w:iCs/>
          <w:color w:val="000000"/>
          <w:sz w:val="22"/>
          <w:szCs w:val="22"/>
        </w:rPr>
        <w:t xml:space="preserve">situations of exclusion listed above, it </w:t>
      </w:r>
      <w:r w:rsidRPr="008476D4">
        <w:rPr>
          <w:rFonts w:ascii="Calibri" w:hAnsi="Calibri"/>
          <w:color w:val="000000"/>
          <w:sz w:val="22"/>
          <w:szCs w:val="22"/>
        </w:rPr>
        <w:t>must indicate measures it has taken to remedy the exclusion situation, thus demonstrating</w:t>
      </w:r>
      <w:r w:rsidRPr="008476D4">
        <w:rPr>
          <w:rFonts w:ascii="Calibri" w:hAnsi="Calibri"/>
          <w:bCs/>
          <w:iCs/>
          <w:color w:val="000000"/>
          <w:sz w:val="22"/>
          <w:szCs w:val="22"/>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8476D4">
        <w:rPr>
          <w:rFonts w:ascii="Calibri" w:hAnsi="Calibri"/>
          <w:color w:val="000000"/>
          <w:sz w:val="22"/>
          <w:szCs w:val="22"/>
        </w:rPr>
        <w:t>. This does not apply for situations referred in point (d) of this declaration.</w:t>
      </w:r>
    </w:p>
    <w:p w14:paraId="28216F5D" w14:textId="77777777" w:rsidR="001A0D29" w:rsidRPr="00634BFD" w:rsidRDefault="001A0D29" w:rsidP="009541A2">
      <w:pPr>
        <w:rPr>
          <w:rFonts w:ascii="Calibri" w:hAnsi="Calibri"/>
          <w:b/>
          <w:noProof/>
        </w:rPr>
      </w:pPr>
      <w:r w:rsidRPr="00634BFD">
        <w:rPr>
          <w:rFonts w:ascii="Calibri" w:hAnsi="Calibri"/>
          <w:b/>
          <w:noProof/>
        </w:rPr>
        <w:lastRenderedPageBreak/>
        <w:t>VI – Evidence upon request</w:t>
      </w:r>
    </w:p>
    <w:p w14:paraId="25BA1056" w14:textId="77777777" w:rsidR="001A0D29" w:rsidRPr="008476D4" w:rsidRDefault="001A0D29" w:rsidP="001A0D29">
      <w:pPr>
        <w:spacing w:before="120" w:after="120"/>
        <w:ind w:firstLine="11"/>
        <w:rPr>
          <w:rFonts w:ascii="Calibri" w:hAnsi="Calibri"/>
          <w:noProof/>
          <w:sz w:val="22"/>
          <w:szCs w:val="22"/>
        </w:rPr>
      </w:pPr>
      <w:r w:rsidRPr="008476D4">
        <w:rPr>
          <w:rFonts w:ascii="Calibri" w:hAnsi="Calibri"/>
          <w:noProof/>
          <w:sz w:val="22"/>
          <w:szCs w:val="22"/>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6E118D01" w14:textId="77777777" w:rsidR="001A0D29" w:rsidRPr="008476D4" w:rsidRDefault="001A0D29" w:rsidP="001A0D29">
      <w:pPr>
        <w:spacing w:before="120" w:after="120"/>
        <w:ind w:firstLine="11"/>
        <w:rPr>
          <w:rFonts w:ascii="Calibri" w:hAnsi="Calibri"/>
          <w:noProof/>
          <w:sz w:val="22"/>
          <w:szCs w:val="22"/>
        </w:rPr>
      </w:pPr>
      <w:r w:rsidRPr="008476D4">
        <w:rPr>
          <w:rFonts w:ascii="Calibri" w:hAnsi="Calibri"/>
          <w:noProof/>
          <w:sz w:val="22"/>
          <w:szCs w:val="22"/>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325B506E" w14:textId="77777777" w:rsidR="001A0D29" w:rsidRPr="008476D4" w:rsidRDefault="001A0D29" w:rsidP="001A0D29">
      <w:pPr>
        <w:pStyle w:val="Text1"/>
        <w:ind w:left="284"/>
        <w:rPr>
          <w:rFonts w:ascii="Arial" w:hAnsi="Arial" w:cs="Arial"/>
          <w:b w:val="0"/>
          <w:noProof/>
          <w:sz w:val="22"/>
          <w:szCs w:val="22"/>
        </w:rPr>
      </w:pPr>
      <w:r w:rsidRPr="008476D4">
        <w:rPr>
          <w:rFonts w:ascii="Arial" w:hAnsi="Arial" w:cs="Arial"/>
          <w:b w:val="0"/>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7429698B" w14:textId="77777777" w:rsidR="001A0D29" w:rsidRPr="008476D4" w:rsidRDefault="001A0D29" w:rsidP="001A0D29">
      <w:pPr>
        <w:tabs>
          <w:tab w:val="left" w:pos="-480"/>
          <w:tab w:val="left" w:pos="-142"/>
          <w:tab w:val="left" w:pos="426"/>
          <w:tab w:val="left" w:pos="4680"/>
          <w:tab w:val="left" w:pos="8400"/>
        </w:tabs>
        <w:ind w:left="284"/>
        <w:rPr>
          <w:rFonts w:ascii="Arial" w:hAnsi="Arial" w:cs="Arial"/>
          <w:noProof/>
          <w:snapToGrid w:val="0"/>
          <w:sz w:val="22"/>
          <w:szCs w:val="22"/>
          <w:lang w:eastAsia="en-US"/>
        </w:rPr>
      </w:pPr>
      <w:r w:rsidRPr="008476D4">
        <w:rPr>
          <w:rFonts w:ascii="Arial" w:hAnsi="Arial" w:cs="Arial"/>
          <w:noProof/>
          <w:sz w:val="22"/>
          <w:szCs w:val="22"/>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8476D4">
        <w:rPr>
          <w:rFonts w:ascii="Arial" w:hAnsi="Arial" w:cs="Arial"/>
          <w:noProof/>
          <w:snapToGrid w:val="0"/>
          <w:sz w:val="22"/>
          <w:szCs w:val="22"/>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73C2F4AD" w14:textId="77777777" w:rsidR="001A0D29" w:rsidRPr="008476D4" w:rsidRDefault="001A0D29" w:rsidP="001A0D29">
      <w:pPr>
        <w:rPr>
          <w:rFonts w:ascii="Calibri" w:hAnsi="Calibri"/>
          <w:sz w:val="22"/>
          <w:szCs w:val="22"/>
        </w:rPr>
      </w:pPr>
      <w:r w:rsidRPr="008476D4">
        <w:rPr>
          <w:rFonts w:ascii="Calibri" w:hAnsi="Calibri"/>
          <w:sz w:val="22"/>
          <w:szCs w:val="22"/>
        </w:rPr>
        <w:t xml:space="preserve">The person is not required to submit the evidence if it has already been submitted for another award procedure of </w:t>
      </w:r>
      <w:r w:rsidR="00CB1D56" w:rsidRPr="008476D4">
        <w:rPr>
          <w:rFonts w:ascii="Calibri" w:hAnsi="Calibri"/>
          <w:sz w:val="22"/>
          <w:szCs w:val="22"/>
        </w:rPr>
        <w:t>Eurofound</w:t>
      </w:r>
      <w:r w:rsidRPr="008476D4">
        <w:rPr>
          <w:rFonts w:ascii="Calibri" w:hAnsi="Calibri"/>
          <w:sz w:val="22"/>
          <w:szCs w:val="22"/>
        </w:rPr>
        <w:t xml:space="preserve">. The documents must have been issued no more than one year before the date of their request by the contracting authority and must still be valid at that date. </w:t>
      </w:r>
    </w:p>
    <w:p w14:paraId="1931825E" w14:textId="77777777" w:rsidR="001A0D29" w:rsidRPr="008476D4" w:rsidRDefault="001A0D29" w:rsidP="001A0D29">
      <w:pPr>
        <w:rPr>
          <w:rFonts w:ascii="Calibri" w:hAnsi="Calibri"/>
          <w:sz w:val="22"/>
          <w:szCs w:val="22"/>
        </w:rPr>
      </w:pPr>
      <w:r w:rsidRPr="008476D4">
        <w:rPr>
          <w:rFonts w:ascii="Calibri" w:hAnsi="Calibri"/>
          <w:sz w:val="22"/>
          <w:szCs w:val="22"/>
        </w:rPr>
        <w:t xml:space="preserve">The signatory declares that the person has already provided the documentary evidence for a previous procedure and confirms that there has been no change in its situation: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506"/>
      </w:tblGrid>
      <w:tr w:rsidR="001A0D29" w:rsidRPr="008476D4" w14:paraId="1F073B01" w14:textId="77777777" w:rsidTr="008476D4">
        <w:tc>
          <w:tcPr>
            <w:tcW w:w="2574" w:type="pct"/>
            <w:shd w:val="clear" w:color="auto" w:fill="auto"/>
          </w:tcPr>
          <w:p w14:paraId="1B630AD2" w14:textId="77777777" w:rsidR="001A0D29" w:rsidRPr="008476D4" w:rsidRDefault="001A0D29" w:rsidP="001A0D29">
            <w:pPr>
              <w:jc w:val="center"/>
              <w:rPr>
                <w:rFonts w:ascii="Calibri" w:hAnsi="Calibri"/>
                <w:b/>
                <w:sz w:val="22"/>
                <w:szCs w:val="22"/>
              </w:rPr>
            </w:pPr>
            <w:r w:rsidRPr="008476D4">
              <w:rPr>
                <w:rFonts w:ascii="Calibri" w:hAnsi="Calibri"/>
                <w:b/>
                <w:sz w:val="22"/>
                <w:szCs w:val="22"/>
              </w:rPr>
              <w:t>Document</w:t>
            </w:r>
          </w:p>
        </w:tc>
        <w:tc>
          <w:tcPr>
            <w:tcW w:w="2426" w:type="pct"/>
            <w:shd w:val="clear" w:color="auto" w:fill="auto"/>
          </w:tcPr>
          <w:p w14:paraId="41A2D662" w14:textId="77777777" w:rsidR="001A0D29" w:rsidRPr="008476D4" w:rsidRDefault="001A0D29" w:rsidP="001A0D29">
            <w:pPr>
              <w:jc w:val="center"/>
              <w:rPr>
                <w:rFonts w:ascii="Calibri" w:hAnsi="Calibri"/>
                <w:b/>
                <w:sz w:val="22"/>
                <w:szCs w:val="22"/>
              </w:rPr>
            </w:pPr>
            <w:r w:rsidRPr="008476D4">
              <w:rPr>
                <w:rFonts w:ascii="Calibri" w:hAnsi="Calibri"/>
                <w:b/>
                <w:sz w:val="22"/>
                <w:szCs w:val="22"/>
              </w:rPr>
              <w:t>Full reference to previous procedure</w:t>
            </w:r>
          </w:p>
        </w:tc>
      </w:tr>
      <w:tr w:rsidR="001A0D29" w:rsidRPr="008476D4" w14:paraId="2BC8E739" w14:textId="77777777" w:rsidTr="008476D4">
        <w:tc>
          <w:tcPr>
            <w:tcW w:w="2574" w:type="pct"/>
            <w:shd w:val="clear" w:color="auto" w:fill="auto"/>
          </w:tcPr>
          <w:p w14:paraId="736F6130" w14:textId="77777777" w:rsidR="00EB3013" w:rsidRPr="008476D4" w:rsidRDefault="008476D4" w:rsidP="00EB3013">
            <w:pPr>
              <w:rPr>
                <w:rFonts w:ascii="Calibri" w:hAnsi="Calibri"/>
                <w:sz w:val="22"/>
                <w:szCs w:val="22"/>
              </w:rPr>
            </w:pPr>
            <w:r w:rsidRPr="008476D4">
              <w:rPr>
                <w:rFonts w:ascii="Calibri" w:hAnsi="Calibri"/>
                <w:b/>
                <w:color w:val="0070C0"/>
                <w:sz w:val="22"/>
                <w:szCs w:val="22"/>
              </w:rPr>
              <w:t>Insert as many lines as necessary</w:t>
            </w:r>
          </w:p>
        </w:tc>
        <w:tc>
          <w:tcPr>
            <w:tcW w:w="2426" w:type="pct"/>
            <w:shd w:val="clear" w:color="auto" w:fill="auto"/>
          </w:tcPr>
          <w:p w14:paraId="12F067C0" w14:textId="77777777" w:rsidR="001A0D29" w:rsidRPr="008476D4" w:rsidRDefault="001A0D29" w:rsidP="001A0D29">
            <w:pPr>
              <w:rPr>
                <w:rFonts w:ascii="Calibri" w:hAnsi="Calibri"/>
                <w:sz w:val="22"/>
                <w:szCs w:val="22"/>
              </w:rPr>
            </w:pPr>
          </w:p>
        </w:tc>
      </w:tr>
    </w:tbl>
    <w:p w14:paraId="555B5191" w14:textId="77777777" w:rsidR="001A0D29" w:rsidRPr="00634BFD" w:rsidRDefault="001A0D29" w:rsidP="009541A2">
      <w:pPr>
        <w:rPr>
          <w:rFonts w:ascii="Calibri" w:hAnsi="Calibri"/>
          <w:b/>
          <w:noProof/>
        </w:rPr>
      </w:pPr>
      <w:r w:rsidRPr="00634BFD">
        <w:rPr>
          <w:rFonts w:ascii="Calibri" w:hAnsi="Calibri"/>
          <w:b/>
          <w:noProof/>
        </w:rPr>
        <w:t xml:space="preserve">VII – Selection criteria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1A0D29" w:rsidRPr="008476D4" w14:paraId="314357F6" w14:textId="77777777" w:rsidTr="001A0D29">
        <w:tc>
          <w:tcPr>
            <w:tcW w:w="7344" w:type="dxa"/>
            <w:shd w:val="clear" w:color="auto" w:fill="auto"/>
          </w:tcPr>
          <w:p w14:paraId="2B551C0A" w14:textId="77777777" w:rsidR="001A0D29" w:rsidRPr="008476D4" w:rsidRDefault="001A0D29" w:rsidP="00870621">
            <w:pPr>
              <w:numPr>
                <w:ilvl w:val="0"/>
                <w:numId w:val="30"/>
              </w:numPr>
              <w:spacing w:before="120" w:beforeAutospacing="0" w:after="120" w:afterAutospacing="0"/>
              <w:rPr>
                <w:rFonts w:ascii="Calibri" w:hAnsi="Calibri"/>
                <w:noProof/>
                <w:sz w:val="22"/>
                <w:szCs w:val="22"/>
              </w:rPr>
            </w:pPr>
            <w:r w:rsidRPr="008476D4">
              <w:rPr>
                <w:rFonts w:ascii="Calibri" w:hAnsi="Calibri"/>
                <w:noProof/>
                <w:sz w:val="22"/>
                <w:szCs w:val="22"/>
              </w:rPr>
              <w:t>declares that the above-mentioned person complies with the selection criteria applicable to it individually as provided in the tender specifications:</w:t>
            </w:r>
          </w:p>
        </w:tc>
        <w:tc>
          <w:tcPr>
            <w:tcW w:w="704" w:type="dxa"/>
            <w:shd w:val="clear" w:color="auto" w:fill="auto"/>
          </w:tcPr>
          <w:p w14:paraId="7B2188D7" w14:textId="77777777" w:rsidR="001A0D29" w:rsidRPr="008476D4" w:rsidRDefault="001A0D29" w:rsidP="001A0D29">
            <w:pPr>
              <w:spacing w:before="240" w:after="120"/>
              <w:rPr>
                <w:rFonts w:ascii="Calibri" w:hAnsi="Calibri"/>
                <w:noProof/>
                <w:sz w:val="22"/>
                <w:szCs w:val="22"/>
              </w:rPr>
            </w:pPr>
            <w:r w:rsidRPr="008476D4">
              <w:rPr>
                <w:rFonts w:ascii="Calibri" w:hAnsi="Calibri"/>
                <w:noProof/>
                <w:sz w:val="22"/>
                <w:szCs w:val="22"/>
              </w:rPr>
              <w:t>YES</w:t>
            </w:r>
          </w:p>
        </w:tc>
        <w:tc>
          <w:tcPr>
            <w:tcW w:w="608" w:type="dxa"/>
            <w:shd w:val="clear" w:color="auto" w:fill="auto"/>
          </w:tcPr>
          <w:p w14:paraId="508B9ECF" w14:textId="77777777" w:rsidR="001A0D29" w:rsidRPr="008476D4" w:rsidRDefault="001A0D29" w:rsidP="001A0D29">
            <w:pPr>
              <w:spacing w:before="240" w:after="120"/>
              <w:rPr>
                <w:rFonts w:ascii="Calibri" w:hAnsi="Calibri"/>
                <w:noProof/>
                <w:sz w:val="22"/>
                <w:szCs w:val="22"/>
              </w:rPr>
            </w:pPr>
            <w:r w:rsidRPr="008476D4">
              <w:rPr>
                <w:rFonts w:ascii="Calibri" w:hAnsi="Calibri"/>
                <w:noProof/>
                <w:sz w:val="22"/>
                <w:szCs w:val="22"/>
              </w:rPr>
              <w:t>NO</w:t>
            </w:r>
          </w:p>
        </w:tc>
        <w:tc>
          <w:tcPr>
            <w:tcW w:w="630" w:type="dxa"/>
            <w:shd w:val="clear" w:color="auto" w:fill="auto"/>
          </w:tcPr>
          <w:p w14:paraId="17584B09" w14:textId="77777777" w:rsidR="001A0D29" w:rsidRPr="008476D4" w:rsidRDefault="001A0D29" w:rsidP="001A0D29">
            <w:pPr>
              <w:spacing w:before="240" w:after="120"/>
              <w:rPr>
                <w:rFonts w:ascii="Calibri" w:hAnsi="Calibri"/>
                <w:noProof/>
                <w:sz w:val="22"/>
                <w:szCs w:val="22"/>
              </w:rPr>
            </w:pPr>
            <w:r w:rsidRPr="008476D4">
              <w:rPr>
                <w:rFonts w:ascii="Calibri" w:hAnsi="Calibri"/>
                <w:noProof/>
                <w:sz w:val="22"/>
                <w:szCs w:val="22"/>
              </w:rPr>
              <w:t>N/A</w:t>
            </w:r>
          </w:p>
        </w:tc>
      </w:tr>
      <w:tr w:rsidR="001A0D29" w:rsidRPr="008476D4" w14:paraId="7837F293" w14:textId="77777777" w:rsidTr="001A0D29">
        <w:tc>
          <w:tcPr>
            <w:tcW w:w="7344" w:type="dxa"/>
            <w:shd w:val="clear" w:color="auto" w:fill="auto"/>
          </w:tcPr>
          <w:p w14:paraId="7F923AFA" w14:textId="77777777" w:rsidR="001A0D29" w:rsidRPr="008476D4" w:rsidRDefault="001A0D29" w:rsidP="00575593">
            <w:pPr>
              <w:pStyle w:val="Text1"/>
              <w:numPr>
                <w:ilvl w:val="0"/>
                <w:numId w:val="27"/>
              </w:numPr>
              <w:spacing w:before="40" w:beforeAutospacing="0" w:after="40" w:afterAutospacing="0"/>
              <w:rPr>
                <w:rFonts w:ascii="Calibri" w:hAnsi="Calibri"/>
                <w:b w:val="0"/>
                <w:noProof/>
                <w:sz w:val="22"/>
                <w:szCs w:val="22"/>
              </w:rPr>
            </w:pPr>
            <w:r w:rsidRPr="008476D4">
              <w:rPr>
                <w:rFonts w:ascii="Calibri" w:hAnsi="Calibri"/>
                <w:b w:val="0"/>
                <w:noProof/>
                <w:sz w:val="22"/>
                <w:szCs w:val="22"/>
              </w:rPr>
              <w:t xml:space="preserve">It has the legal and regulatory capacity to pursue the professional activity needed for performing the contract as required in section </w:t>
            </w:r>
            <w:r w:rsidR="002E6D0C">
              <w:rPr>
                <w:rFonts w:ascii="Calibri" w:hAnsi="Calibri"/>
                <w:b w:val="0"/>
                <w:noProof/>
                <w:sz w:val="22"/>
                <w:szCs w:val="22"/>
              </w:rPr>
              <w:t>4.3.1.</w:t>
            </w:r>
            <w:r w:rsidRPr="008476D4">
              <w:rPr>
                <w:rFonts w:ascii="Calibri" w:hAnsi="Calibri"/>
                <w:b w:val="0"/>
                <w:noProof/>
                <w:sz w:val="22"/>
                <w:szCs w:val="22"/>
              </w:rPr>
              <w:t xml:space="preserve"> of the tender specifications;</w:t>
            </w:r>
          </w:p>
        </w:tc>
        <w:tc>
          <w:tcPr>
            <w:tcW w:w="704" w:type="dxa"/>
            <w:shd w:val="clear" w:color="auto" w:fill="auto"/>
          </w:tcPr>
          <w:p w14:paraId="27ED7505" w14:textId="77777777" w:rsidR="001A0D29" w:rsidRPr="008476D4" w:rsidRDefault="001A0D29" w:rsidP="001A0D29">
            <w:pPr>
              <w:spacing w:before="240" w:after="120"/>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c>
          <w:tcPr>
            <w:tcW w:w="608" w:type="dxa"/>
            <w:shd w:val="clear" w:color="auto" w:fill="auto"/>
          </w:tcPr>
          <w:p w14:paraId="5BAEFF61" w14:textId="77777777" w:rsidR="001A0D29" w:rsidRPr="008476D4" w:rsidRDefault="001A0D29" w:rsidP="001A0D29">
            <w:pPr>
              <w:spacing w:before="240" w:after="120"/>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c>
          <w:tcPr>
            <w:tcW w:w="630" w:type="dxa"/>
          </w:tcPr>
          <w:p w14:paraId="63881FC7" w14:textId="77777777" w:rsidR="001A0D29" w:rsidRPr="008476D4" w:rsidRDefault="001A0D29" w:rsidP="001A0D29">
            <w:pPr>
              <w:spacing w:before="240" w:after="120"/>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r>
      <w:tr w:rsidR="001A0D29" w:rsidRPr="008476D4" w14:paraId="6A3D552D" w14:textId="77777777" w:rsidTr="001A0D29">
        <w:tc>
          <w:tcPr>
            <w:tcW w:w="7344" w:type="dxa"/>
            <w:shd w:val="clear" w:color="auto" w:fill="auto"/>
          </w:tcPr>
          <w:p w14:paraId="1561F714" w14:textId="77777777" w:rsidR="001A0D29" w:rsidRPr="008476D4" w:rsidRDefault="001A0D29" w:rsidP="00575593">
            <w:pPr>
              <w:pStyle w:val="Text1"/>
              <w:numPr>
                <w:ilvl w:val="0"/>
                <w:numId w:val="27"/>
              </w:numPr>
              <w:spacing w:before="40" w:beforeAutospacing="0" w:after="40" w:afterAutospacing="0"/>
              <w:rPr>
                <w:rFonts w:ascii="Calibri" w:hAnsi="Calibri"/>
                <w:b w:val="0"/>
                <w:noProof/>
                <w:sz w:val="22"/>
                <w:szCs w:val="22"/>
              </w:rPr>
            </w:pPr>
            <w:r w:rsidRPr="008476D4">
              <w:rPr>
                <w:rFonts w:ascii="Calibri" w:hAnsi="Calibri"/>
                <w:b w:val="0"/>
                <w:noProof/>
                <w:sz w:val="22"/>
                <w:szCs w:val="22"/>
              </w:rPr>
              <w:t xml:space="preserve">It fulfills the applicable economic and financial criteria indicated in section </w:t>
            </w:r>
            <w:r w:rsidR="002E6D0C">
              <w:rPr>
                <w:rFonts w:ascii="Calibri" w:hAnsi="Calibri"/>
                <w:b w:val="0"/>
                <w:noProof/>
                <w:sz w:val="22"/>
                <w:szCs w:val="22"/>
              </w:rPr>
              <w:t>4.3.2.</w:t>
            </w:r>
            <w:r w:rsidRPr="008476D4">
              <w:rPr>
                <w:rFonts w:ascii="Calibri" w:hAnsi="Calibri"/>
                <w:b w:val="0"/>
                <w:noProof/>
                <w:sz w:val="22"/>
                <w:szCs w:val="22"/>
              </w:rPr>
              <w:t xml:space="preserve"> of the tender specifications;</w:t>
            </w:r>
          </w:p>
        </w:tc>
        <w:tc>
          <w:tcPr>
            <w:tcW w:w="704" w:type="dxa"/>
            <w:shd w:val="clear" w:color="auto" w:fill="auto"/>
          </w:tcPr>
          <w:p w14:paraId="6A506F8A" w14:textId="77777777" w:rsidR="001A0D29" w:rsidRPr="008476D4" w:rsidRDefault="001A0D29" w:rsidP="001A0D29">
            <w:pPr>
              <w:spacing w:before="240" w:after="120"/>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c>
          <w:tcPr>
            <w:tcW w:w="608" w:type="dxa"/>
            <w:shd w:val="clear" w:color="auto" w:fill="auto"/>
          </w:tcPr>
          <w:p w14:paraId="2AD3E098" w14:textId="77777777" w:rsidR="001A0D29" w:rsidRPr="008476D4" w:rsidRDefault="001A0D29" w:rsidP="001A0D29">
            <w:pPr>
              <w:spacing w:before="240" w:after="120"/>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c>
          <w:tcPr>
            <w:tcW w:w="630" w:type="dxa"/>
          </w:tcPr>
          <w:p w14:paraId="1D5BEA6F" w14:textId="77777777" w:rsidR="001A0D29" w:rsidRPr="008476D4" w:rsidRDefault="001A0D29" w:rsidP="001A0D29">
            <w:pPr>
              <w:spacing w:before="240" w:after="120"/>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r>
      <w:tr w:rsidR="001A0D29" w:rsidRPr="008476D4" w14:paraId="18FE83F0" w14:textId="77777777" w:rsidTr="001A0D29">
        <w:tc>
          <w:tcPr>
            <w:tcW w:w="7344" w:type="dxa"/>
            <w:shd w:val="clear" w:color="auto" w:fill="auto"/>
          </w:tcPr>
          <w:p w14:paraId="4DF989AC" w14:textId="77777777" w:rsidR="001A0D29" w:rsidRPr="008476D4" w:rsidRDefault="001A0D29" w:rsidP="00575593">
            <w:pPr>
              <w:pStyle w:val="Text1"/>
              <w:numPr>
                <w:ilvl w:val="0"/>
                <w:numId w:val="27"/>
              </w:numPr>
              <w:spacing w:before="40" w:beforeAutospacing="0" w:after="40" w:afterAutospacing="0"/>
              <w:rPr>
                <w:rFonts w:ascii="Calibri" w:hAnsi="Calibri"/>
                <w:b w:val="0"/>
                <w:noProof/>
                <w:sz w:val="22"/>
                <w:szCs w:val="22"/>
              </w:rPr>
            </w:pPr>
            <w:r w:rsidRPr="008476D4">
              <w:rPr>
                <w:rFonts w:ascii="Calibri" w:hAnsi="Calibri"/>
                <w:b w:val="0"/>
                <w:noProof/>
                <w:sz w:val="22"/>
                <w:szCs w:val="22"/>
              </w:rPr>
              <w:t xml:space="preserve">It fulfills the applicable technical and professional criteria indicated in section </w:t>
            </w:r>
            <w:r w:rsidR="002E6D0C">
              <w:rPr>
                <w:rFonts w:ascii="Calibri" w:hAnsi="Calibri"/>
                <w:b w:val="0"/>
                <w:noProof/>
                <w:sz w:val="22"/>
                <w:szCs w:val="22"/>
              </w:rPr>
              <w:t>4.3.3</w:t>
            </w:r>
            <w:r w:rsidRPr="008476D4">
              <w:rPr>
                <w:rFonts w:ascii="Calibri" w:hAnsi="Calibri"/>
                <w:b w:val="0"/>
                <w:noProof/>
                <w:sz w:val="22"/>
                <w:szCs w:val="22"/>
              </w:rPr>
              <w:t xml:space="preserve"> of the tender specifications.</w:t>
            </w:r>
          </w:p>
        </w:tc>
        <w:tc>
          <w:tcPr>
            <w:tcW w:w="704" w:type="dxa"/>
            <w:shd w:val="clear" w:color="auto" w:fill="auto"/>
          </w:tcPr>
          <w:p w14:paraId="79235BA8" w14:textId="77777777" w:rsidR="001A0D29" w:rsidRPr="008476D4" w:rsidRDefault="001A0D29" w:rsidP="001A0D29">
            <w:pPr>
              <w:spacing w:before="240" w:after="120"/>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c>
          <w:tcPr>
            <w:tcW w:w="608" w:type="dxa"/>
            <w:shd w:val="clear" w:color="auto" w:fill="auto"/>
          </w:tcPr>
          <w:p w14:paraId="5C802381" w14:textId="77777777" w:rsidR="001A0D29" w:rsidRPr="008476D4" w:rsidRDefault="001A0D29" w:rsidP="001A0D29">
            <w:pPr>
              <w:spacing w:before="240" w:after="120"/>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c>
          <w:tcPr>
            <w:tcW w:w="630" w:type="dxa"/>
          </w:tcPr>
          <w:p w14:paraId="3ADF0639" w14:textId="77777777" w:rsidR="001A0D29" w:rsidRPr="008476D4" w:rsidRDefault="001A0D29" w:rsidP="001A0D29">
            <w:pPr>
              <w:spacing w:before="240" w:after="120"/>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r>
    </w:tbl>
    <w:p w14:paraId="77184FBF" w14:textId="77777777" w:rsidR="001A0D29" w:rsidRDefault="001A0D29" w:rsidP="001A0D29">
      <w:pPr>
        <w:rPr>
          <w:rFonts w:ascii="Calibri" w:hAnsi="Calibri"/>
          <w:b/>
          <w:i/>
          <w:color w:val="0070C0"/>
          <w:sz w:val="22"/>
          <w:szCs w:val="22"/>
        </w:rPr>
      </w:pPr>
    </w:p>
    <w:p w14:paraId="7AB8501D" w14:textId="77777777" w:rsidR="002E6D0C" w:rsidRPr="008476D4" w:rsidRDefault="002E6D0C" w:rsidP="001A0D29">
      <w:pPr>
        <w:rPr>
          <w:rFonts w:ascii="Calibri" w:hAnsi="Calibri"/>
          <w:b/>
          <w:i/>
          <w:color w:val="0070C0"/>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1A0D29" w:rsidRPr="008476D4" w14:paraId="0BA8ADD4" w14:textId="77777777" w:rsidTr="001A0D29">
        <w:tc>
          <w:tcPr>
            <w:tcW w:w="7344" w:type="dxa"/>
            <w:shd w:val="clear" w:color="auto" w:fill="auto"/>
          </w:tcPr>
          <w:p w14:paraId="0BE660F3" w14:textId="77777777" w:rsidR="001A0D29" w:rsidRPr="008476D4" w:rsidRDefault="001A0D29" w:rsidP="00870621">
            <w:pPr>
              <w:numPr>
                <w:ilvl w:val="0"/>
                <w:numId w:val="30"/>
              </w:numPr>
              <w:spacing w:before="120" w:beforeAutospacing="0" w:after="120" w:afterAutospacing="0"/>
              <w:rPr>
                <w:rFonts w:ascii="Calibri" w:hAnsi="Calibri"/>
                <w:noProof/>
                <w:sz w:val="22"/>
                <w:szCs w:val="22"/>
              </w:rPr>
            </w:pPr>
            <w:r w:rsidRPr="008476D4">
              <w:rPr>
                <w:rFonts w:ascii="Calibri" w:hAnsi="Calibri"/>
                <w:noProof/>
                <w:sz w:val="22"/>
                <w:szCs w:val="22"/>
              </w:rPr>
              <w:lastRenderedPageBreak/>
              <w:t xml:space="preserve"> if the above-mentioned person is the </w:t>
            </w:r>
            <w:r w:rsidRPr="008476D4">
              <w:rPr>
                <w:rFonts w:ascii="Calibri" w:hAnsi="Calibri"/>
                <w:b/>
                <w:noProof/>
                <w:sz w:val="22"/>
                <w:szCs w:val="22"/>
              </w:rPr>
              <w:t>sole tenderer</w:t>
            </w:r>
            <w:r w:rsidRPr="008476D4">
              <w:rPr>
                <w:rFonts w:ascii="Calibri" w:hAnsi="Calibri"/>
                <w:noProof/>
                <w:sz w:val="22"/>
                <w:szCs w:val="22"/>
              </w:rPr>
              <w:t xml:space="preserve"> or the </w:t>
            </w:r>
            <w:r w:rsidRPr="008476D4">
              <w:rPr>
                <w:rFonts w:ascii="Calibri" w:hAnsi="Calibri"/>
                <w:b/>
                <w:noProof/>
                <w:sz w:val="22"/>
                <w:szCs w:val="22"/>
              </w:rPr>
              <w:t>leader in case of joint tender</w:t>
            </w:r>
            <w:r w:rsidRPr="008476D4">
              <w:rPr>
                <w:rFonts w:ascii="Calibri" w:hAnsi="Calibri"/>
                <w:noProof/>
                <w:sz w:val="22"/>
                <w:szCs w:val="22"/>
              </w:rPr>
              <w:t>, declares that:</w:t>
            </w:r>
          </w:p>
        </w:tc>
        <w:tc>
          <w:tcPr>
            <w:tcW w:w="704" w:type="dxa"/>
            <w:shd w:val="clear" w:color="auto" w:fill="auto"/>
          </w:tcPr>
          <w:p w14:paraId="2021F9DC" w14:textId="77777777" w:rsidR="001A0D29" w:rsidRPr="008476D4" w:rsidRDefault="001A0D29" w:rsidP="001A0D29">
            <w:pPr>
              <w:spacing w:before="240" w:after="120"/>
              <w:rPr>
                <w:rFonts w:ascii="Calibri" w:hAnsi="Calibri"/>
                <w:noProof/>
                <w:sz w:val="22"/>
                <w:szCs w:val="22"/>
              </w:rPr>
            </w:pPr>
            <w:r w:rsidRPr="008476D4">
              <w:rPr>
                <w:rFonts w:ascii="Calibri" w:hAnsi="Calibri"/>
                <w:noProof/>
                <w:sz w:val="22"/>
                <w:szCs w:val="22"/>
              </w:rPr>
              <w:t>YES</w:t>
            </w:r>
          </w:p>
        </w:tc>
        <w:tc>
          <w:tcPr>
            <w:tcW w:w="602" w:type="dxa"/>
            <w:shd w:val="clear" w:color="auto" w:fill="auto"/>
          </w:tcPr>
          <w:p w14:paraId="527B2D82" w14:textId="77777777" w:rsidR="001A0D29" w:rsidRPr="008476D4" w:rsidRDefault="001A0D29" w:rsidP="001A0D29">
            <w:pPr>
              <w:spacing w:before="240" w:after="120"/>
              <w:rPr>
                <w:rFonts w:ascii="Calibri" w:hAnsi="Calibri"/>
                <w:noProof/>
                <w:sz w:val="22"/>
                <w:szCs w:val="22"/>
              </w:rPr>
            </w:pPr>
            <w:r w:rsidRPr="008476D4">
              <w:rPr>
                <w:rFonts w:ascii="Calibri" w:hAnsi="Calibri"/>
                <w:noProof/>
                <w:sz w:val="22"/>
                <w:szCs w:val="22"/>
              </w:rPr>
              <w:t>NO</w:t>
            </w:r>
          </w:p>
        </w:tc>
        <w:tc>
          <w:tcPr>
            <w:tcW w:w="636" w:type="dxa"/>
            <w:gridSpan w:val="2"/>
            <w:shd w:val="clear" w:color="auto" w:fill="auto"/>
          </w:tcPr>
          <w:p w14:paraId="5A8DC418" w14:textId="77777777" w:rsidR="001A0D29" w:rsidRPr="008476D4" w:rsidRDefault="001A0D29" w:rsidP="001A0D29">
            <w:pPr>
              <w:spacing w:before="240" w:after="120"/>
              <w:rPr>
                <w:rFonts w:ascii="Calibri" w:hAnsi="Calibri"/>
                <w:noProof/>
                <w:sz w:val="22"/>
                <w:szCs w:val="22"/>
              </w:rPr>
            </w:pPr>
            <w:r w:rsidRPr="008476D4">
              <w:rPr>
                <w:rFonts w:ascii="Calibri" w:hAnsi="Calibri"/>
                <w:noProof/>
                <w:sz w:val="22"/>
                <w:szCs w:val="22"/>
              </w:rPr>
              <w:t>N/A</w:t>
            </w:r>
          </w:p>
        </w:tc>
      </w:tr>
      <w:tr w:rsidR="001A0D29" w:rsidRPr="008476D4" w14:paraId="75C08550" w14:textId="77777777" w:rsidTr="001A0D29">
        <w:tc>
          <w:tcPr>
            <w:tcW w:w="7344" w:type="dxa"/>
            <w:shd w:val="clear" w:color="auto" w:fill="auto"/>
          </w:tcPr>
          <w:p w14:paraId="61216113" w14:textId="77777777" w:rsidR="001A0D29" w:rsidRPr="008476D4" w:rsidRDefault="001A0D29" w:rsidP="00575593">
            <w:pPr>
              <w:pStyle w:val="Text1"/>
              <w:numPr>
                <w:ilvl w:val="0"/>
                <w:numId w:val="27"/>
              </w:numPr>
              <w:spacing w:before="40" w:beforeAutospacing="0" w:after="40" w:afterAutospacing="0"/>
              <w:rPr>
                <w:rFonts w:ascii="Calibri" w:hAnsi="Calibri"/>
                <w:b w:val="0"/>
                <w:noProof/>
                <w:sz w:val="22"/>
                <w:szCs w:val="22"/>
              </w:rPr>
            </w:pPr>
            <w:r w:rsidRPr="008476D4">
              <w:rPr>
                <w:rFonts w:ascii="Calibri" w:hAnsi="Calibri"/>
                <w:b w:val="0"/>
                <w:noProof/>
                <w:sz w:val="22"/>
                <w:szCs w:val="22"/>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5896058B" w14:textId="77777777" w:rsidR="001A0D29" w:rsidRPr="008476D4" w:rsidRDefault="001A0D29" w:rsidP="001A0D29">
            <w:pPr>
              <w:spacing w:before="240" w:after="120"/>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c>
          <w:tcPr>
            <w:tcW w:w="608" w:type="dxa"/>
            <w:gridSpan w:val="2"/>
            <w:shd w:val="clear" w:color="auto" w:fill="auto"/>
          </w:tcPr>
          <w:p w14:paraId="0E5F9811" w14:textId="77777777" w:rsidR="001A0D29" w:rsidRPr="008476D4" w:rsidRDefault="001A0D29" w:rsidP="001A0D29">
            <w:pPr>
              <w:spacing w:before="240" w:after="120"/>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c>
          <w:tcPr>
            <w:tcW w:w="630" w:type="dxa"/>
          </w:tcPr>
          <w:p w14:paraId="04596D3E" w14:textId="77777777" w:rsidR="001A0D29" w:rsidRPr="008476D4" w:rsidRDefault="001A0D29" w:rsidP="001A0D29">
            <w:pPr>
              <w:spacing w:before="240" w:after="120"/>
              <w:rPr>
                <w:rFonts w:ascii="Calibri" w:hAnsi="Calibri"/>
                <w:noProof/>
                <w:sz w:val="22"/>
                <w:szCs w:val="22"/>
              </w:rPr>
            </w:pPr>
            <w:r w:rsidRPr="008476D4">
              <w:rPr>
                <w:rFonts w:ascii="Calibri" w:hAnsi="Calibri"/>
                <w:noProof/>
                <w:sz w:val="22"/>
                <w:szCs w:val="22"/>
              </w:rPr>
              <w:fldChar w:fldCharType="begin">
                <w:ffData>
                  <w:name w:val="Check1"/>
                  <w:enabled/>
                  <w:calcOnExit w:val="0"/>
                  <w:checkBox>
                    <w:sizeAuto/>
                    <w:default w:val="0"/>
                  </w:checkBox>
                </w:ffData>
              </w:fldChar>
            </w:r>
            <w:r w:rsidRPr="008476D4">
              <w:rPr>
                <w:rFonts w:ascii="Calibri" w:hAnsi="Calibri"/>
                <w:noProof/>
                <w:sz w:val="22"/>
                <w:szCs w:val="22"/>
              </w:rPr>
              <w:instrText xml:space="preserve"> FORMCHECKBOX </w:instrText>
            </w:r>
            <w:r w:rsidR="000F6425">
              <w:rPr>
                <w:rFonts w:ascii="Calibri" w:hAnsi="Calibri"/>
                <w:noProof/>
                <w:sz w:val="22"/>
                <w:szCs w:val="22"/>
              </w:rPr>
            </w:r>
            <w:r w:rsidR="000F6425">
              <w:rPr>
                <w:rFonts w:ascii="Calibri" w:hAnsi="Calibri"/>
                <w:noProof/>
                <w:sz w:val="22"/>
                <w:szCs w:val="22"/>
              </w:rPr>
              <w:fldChar w:fldCharType="separate"/>
            </w:r>
            <w:r w:rsidRPr="008476D4">
              <w:rPr>
                <w:rFonts w:ascii="Calibri" w:hAnsi="Calibri"/>
                <w:noProof/>
                <w:sz w:val="22"/>
                <w:szCs w:val="22"/>
              </w:rPr>
              <w:fldChar w:fldCharType="end"/>
            </w:r>
          </w:p>
        </w:tc>
      </w:tr>
    </w:tbl>
    <w:p w14:paraId="75C74B31" w14:textId="77777777" w:rsidR="001A0D29" w:rsidRPr="00634BFD" w:rsidRDefault="001A0D29" w:rsidP="009541A2">
      <w:pPr>
        <w:rPr>
          <w:rFonts w:ascii="Calibri" w:hAnsi="Calibri"/>
          <w:b/>
          <w:noProof/>
        </w:rPr>
      </w:pPr>
      <w:r w:rsidRPr="00634BFD">
        <w:rPr>
          <w:rFonts w:ascii="Calibri" w:hAnsi="Calibri"/>
          <w:b/>
          <w:noProof/>
        </w:rPr>
        <w:t>VIII – Evidence for selection</w:t>
      </w:r>
    </w:p>
    <w:p w14:paraId="799C7DD3" w14:textId="77777777" w:rsidR="001A0D29" w:rsidRPr="008476D4" w:rsidRDefault="001A0D29" w:rsidP="001A0D29">
      <w:pPr>
        <w:rPr>
          <w:rFonts w:ascii="Calibri" w:hAnsi="Calibri"/>
          <w:noProof/>
          <w:sz w:val="22"/>
          <w:szCs w:val="22"/>
        </w:rPr>
      </w:pPr>
      <w:r w:rsidRPr="008476D4">
        <w:rPr>
          <w:rFonts w:ascii="Calibri" w:hAnsi="Calibri"/>
          <w:sz w:val="22"/>
          <w:szCs w:val="22"/>
        </w:rPr>
        <w:t xml:space="preserve">The signatory declares </w:t>
      </w:r>
      <w:r w:rsidRPr="008476D4">
        <w:rPr>
          <w:rFonts w:ascii="Calibri" w:hAnsi="Calibri"/>
          <w:noProof/>
          <w:sz w:val="22"/>
          <w:szCs w:val="22"/>
        </w:rPr>
        <w:t>that the above-mentioned person is able to provide the necessary supporting documents listed in the relevant sections of the tender specifications and which are not available electronically upon request and without delay.</w:t>
      </w:r>
    </w:p>
    <w:p w14:paraId="0393FE91" w14:textId="77777777" w:rsidR="001A0D29" w:rsidRPr="008476D4" w:rsidRDefault="001A0D29" w:rsidP="001A0D29">
      <w:pPr>
        <w:rPr>
          <w:rFonts w:ascii="Calibri" w:hAnsi="Calibri"/>
          <w:sz w:val="22"/>
          <w:szCs w:val="22"/>
        </w:rPr>
      </w:pPr>
      <w:r w:rsidRPr="008476D4">
        <w:rPr>
          <w:rFonts w:ascii="Calibri" w:hAnsi="Calibri"/>
          <w:sz w:val="22"/>
          <w:szCs w:val="22"/>
        </w:rPr>
        <w:t xml:space="preserve">The person is not required to submit the evidence if it has already been submitted for another procurement procedure of </w:t>
      </w:r>
      <w:r w:rsidR="00CB1D56" w:rsidRPr="008476D4">
        <w:rPr>
          <w:rFonts w:ascii="Calibri" w:hAnsi="Calibri"/>
          <w:sz w:val="22"/>
          <w:szCs w:val="22"/>
        </w:rPr>
        <w:t>Eurofound.</w:t>
      </w:r>
      <w:r w:rsidRPr="008476D4">
        <w:rPr>
          <w:rFonts w:ascii="Calibri" w:hAnsi="Calibri"/>
          <w:sz w:val="22"/>
          <w:szCs w:val="22"/>
        </w:rPr>
        <w:t xml:space="preserve"> The documents must have been issued no more than one year before the date of their request by </w:t>
      </w:r>
      <w:r w:rsidR="00CB1D56" w:rsidRPr="008476D4">
        <w:rPr>
          <w:rFonts w:ascii="Calibri" w:hAnsi="Calibri"/>
          <w:sz w:val="22"/>
          <w:szCs w:val="22"/>
        </w:rPr>
        <w:t>Eurofound</w:t>
      </w:r>
      <w:r w:rsidRPr="008476D4">
        <w:rPr>
          <w:rFonts w:ascii="Calibri" w:hAnsi="Calibri"/>
          <w:sz w:val="22"/>
          <w:szCs w:val="22"/>
        </w:rPr>
        <w:t xml:space="preserve"> and must still be valid at that date. </w:t>
      </w:r>
    </w:p>
    <w:p w14:paraId="5F99BE57" w14:textId="77777777" w:rsidR="00CB1D56" w:rsidRPr="008476D4" w:rsidRDefault="001A0D29" w:rsidP="001A0D29">
      <w:pPr>
        <w:rPr>
          <w:rFonts w:ascii="Calibri" w:hAnsi="Calibri"/>
          <w:sz w:val="22"/>
          <w:szCs w:val="22"/>
        </w:rPr>
      </w:pPr>
      <w:r w:rsidRPr="008476D4">
        <w:rPr>
          <w:rFonts w:ascii="Calibri" w:hAnsi="Calibri"/>
          <w:sz w:val="22"/>
          <w:szCs w:val="22"/>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1A0D29" w:rsidRPr="008476D4" w14:paraId="599BD3F0" w14:textId="77777777" w:rsidTr="001A0D29">
        <w:tc>
          <w:tcPr>
            <w:tcW w:w="4786" w:type="dxa"/>
            <w:shd w:val="clear" w:color="auto" w:fill="auto"/>
          </w:tcPr>
          <w:p w14:paraId="2827FC41" w14:textId="77777777" w:rsidR="001A0D29" w:rsidRPr="008476D4" w:rsidRDefault="001A0D29" w:rsidP="001A0D29">
            <w:pPr>
              <w:jc w:val="center"/>
              <w:rPr>
                <w:rFonts w:ascii="Calibri" w:hAnsi="Calibri"/>
                <w:b/>
                <w:sz w:val="22"/>
                <w:szCs w:val="22"/>
              </w:rPr>
            </w:pPr>
            <w:r w:rsidRPr="008476D4">
              <w:rPr>
                <w:rFonts w:ascii="Calibri" w:hAnsi="Calibri"/>
                <w:b/>
                <w:sz w:val="22"/>
                <w:szCs w:val="22"/>
              </w:rPr>
              <w:t>Document</w:t>
            </w:r>
          </w:p>
        </w:tc>
        <w:tc>
          <w:tcPr>
            <w:tcW w:w="4678" w:type="dxa"/>
            <w:shd w:val="clear" w:color="auto" w:fill="auto"/>
          </w:tcPr>
          <w:p w14:paraId="21050BA1" w14:textId="77777777" w:rsidR="001A0D29" w:rsidRPr="008476D4" w:rsidRDefault="001A0D29" w:rsidP="001A0D29">
            <w:pPr>
              <w:jc w:val="center"/>
              <w:rPr>
                <w:rFonts w:ascii="Calibri" w:hAnsi="Calibri"/>
                <w:b/>
                <w:sz w:val="22"/>
                <w:szCs w:val="22"/>
              </w:rPr>
            </w:pPr>
            <w:r w:rsidRPr="008476D4">
              <w:rPr>
                <w:rFonts w:ascii="Calibri" w:hAnsi="Calibri"/>
                <w:b/>
                <w:sz w:val="22"/>
                <w:szCs w:val="22"/>
              </w:rPr>
              <w:t>Full reference to previous procedure</w:t>
            </w:r>
          </w:p>
        </w:tc>
      </w:tr>
      <w:tr w:rsidR="001A0D29" w:rsidRPr="008476D4" w14:paraId="737E650F" w14:textId="77777777" w:rsidTr="001A0D29">
        <w:tc>
          <w:tcPr>
            <w:tcW w:w="4786" w:type="dxa"/>
            <w:shd w:val="clear" w:color="auto" w:fill="auto"/>
          </w:tcPr>
          <w:p w14:paraId="4A1E7DB9" w14:textId="77777777" w:rsidR="001A0D29" w:rsidRPr="008476D4" w:rsidRDefault="001A0D29" w:rsidP="001A0D29">
            <w:pPr>
              <w:rPr>
                <w:rFonts w:ascii="Calibri" w:hAnsi="Calibri"/>
                <w:b/>
                <w:color w:val="0070C0"/>
                <w:sz w:val="22"/>
                <w:szCs w:val="22"/>
              </w:rPr>
            </w:pPr>
            <w:r w:rsidRPr="008476D4">
              <w:rPr>
                <w:rFonts w:ascii="Calibri" w:hAnsi="Calibri"/>
                <w:b/>
                <w:color w:val="0070C0"/>
                <w:sz w:val="22"/>
                <w:szCs w:val="22"/>
              </w:rPr>
              <w:t>Insert as many lines as necessary</w:t>
            </w:r>
          </w:p>
        </w:tc>
        <w:tc>
          <w:tcPr>
            <w:tcW w:w="4678" w:type="dxa"/>
            <w:shd w:val="clear" w:color="auto" w:fill="auto"/>
          </w:tcPr>
          <w:p w14:paraId="0EC9EC64" w14:textId="77777777" w:rsidR="001A0D29" w:rsidRPr="008476D4" w:rsidRDefault="001A0D29" w:rsidP="001A0D29">
            <w:pPr>
              <w:rPr>
                <w:rFonts w:ascii="Calibri" w:hAnsi="Calibri"/>
                <w:sz w:val="22"/>
                <w:szCs w:val="22"/>
              </w:rPr>
            </w:pPr>
          </w:p>
        </w:tc>
      </w:tr>
    </w:tbl>
    <w:p w14:paraId="52F7DB25" w14:textId="77777777" w:rsidR="00CB1D56" w:rsidRPr="008476D4" w:rsidRDefault="00CB1D56" w:rsidP="001A0D29">
      <w:pPr>
        <w:spacing w:before="40" w:after="40"/>
        <w:rPr>
          <w:rFonts w:ascii="Calibri" w:hAnsi="Calibri"/>
          <w:b/>
          <w:i/>
          <w:noProof/>
          <w:sz w:val="22"/>
          <w:szCs w:val="22"/>
        </w:rPr>
      </w:pPr>
    </w:p>
    <w:p w14:paraId="099F0D76" w14:textId="77777777" w:rsidR="001A0D29" w:rsidRPr="008476D4" w:rsidRDefault="001A0D29" w:rsidP="001A0D29">
      <w:pPr>
        <w:spacing w:before="40" w:after="40"/>
        <w:rPr>
          <w:rFonts w:ascii="Calibri" w:hAnsi="Calibri"/>
          <w:b/>
          <w:i/>
          <w:noProof/>
          <w:sz w:val="22"/>
          <w:szCs w:val="22"/>
        </w:rPr>
      </w:pPr>
      <w:r w:rsidRPr="008476D4">
        <w:rPr>
          <w:rFonts w:ascii="Calibri" w:hAnsi="Calibri"/>
          <w:b/>
          <w:i/>
          <w:noProof/>
          <w:sz w:val="22"/>
          <w:szCs w:val="22"/>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35D41460" w14:textId="77777777" w:rsidR="001A0D29" w:rsidRPr="008476D4" w:rsidRDefault="001A0D29" w:rsidP="001A0D29">
      <w:pPr>
        <w:spacing w:before="40" w:after="40"/>
        <w:rPr>
          <w:rFonts w:ascii="Calibri" w:hAnsi="Calibri"/>
          <w:noProof/>
          <w:sz w:val="22"/>
          <w:szCs w:val="22"/>
        </w:rPr>
      </w:pPr>
    </w:p>
    <w:p w14:paraId="241E7CAC" w14:textId="77777777" w:rsidR="001A0D29" w:rsidRPr="008476D4" w:rsidRDefault="001A0D29" w:rsidP="001A0D29">
      <w:pPr>
        <w:tabs>
          <w:tab w:val="left" w:pos="4395"/>
          <w:tab w:val="left" w:pos="7797"/>
        </w:tabs>
        <w:spacing w:before="40" w:after="40"/>
        <w:rPr>
          <w:rFonts w:ascii="Calibri" w:hAnsi="Calibri"/>
          <w:noProof/>
          <w:sz w:val="22"/>
          <w:szCs w:val="22"/>
        </w:rPr>
      </w:pPr>
      <w:r w:rsidRPr="008476D4">
        <w:rPr>
          <w:rFonts w:ascii="Calibri" w:hAnsi="Calibri"/>
          <w:noProof/>
          <w:sz w:val="22"/>
          <w:szCs w:val="22"/>
        </w:rPr>
        <w:t>Full name</w:t>
      </w:r>
      <w:r w:rsidRPr="008476D4">
        <w:rPr>
          <w:rFonts w:ascii="Calibri" w:hAnsi="Calibri"/>
          <w:noProof/>
          <w:sz w:val="22"/>
          <w:szCs w:val="22"/>
        </w:rPr>
        <w:tab/>
        <w:t>Date</w:t>
      </w:r>
      <w:r w:rsidRPr="008476D4">
        <w:rPr>
          <w:rFonts w:ascii="Calibri" w:hAnsi="Calibri"/>
          <w:noProof/>
          <w:sz w:val="22"/>
          <w:szCs w:val="22"/>
        </w:rPr>
        <w:tab/>
        <w:t>Signature</w:t>
      </w:r>
    </w:p>
    <w:p w14:paraId="40A18523" w14:textId="77777777" w:rsidR="008476D4" w:rsidRDefault="008476D4" w:rsidP="008476D4">
      <w:pPr>
        <w:rPr>
          <w:rFonts w:eastAsia="Calibri"/>
          <w:lang w:eastAsia="en-US"/>
        </w:rPr>
      </w:pPr>
    </w:p>
    <w:p w14:paraId="0F7D6177" w14:textId="77777777" w:rsidR="001B39BA" w:rsidRPr="00290B14" w:rsidRDefault="008476D4" w:rsidP="00A473D4">
      <w:pPr>
        <w:pStyle w:val="Heading1"/>
        <w:spacing w:before="100" w:beforeAutospacing="1" w:after="100" w:afterAutospacing="1"/>
        <w:rPr>
          <w:rFonts w:ascii="Calibri" w:eastAsia="Calibri" w:hAnsi="Calibri"/>
          <w:lang w:eastAsia="en-US"/>
        </w:rPr>
      </w:pPr>
      <w:r>
        <w:rPr>
          <w:rFonts w:ascii="Calibri" w:eastAsia="Calibri" w:hAnsi="Calibri"/>
          <w:lang w:eastAsia="en-US"/>
        </w:rPr>
        <w:br w:type="page"/>
      </w:r>
      <w:bookmarkStart w:id="20" w:name="_Toc12748462"/>
      <w:r w:rsidR="001B39BA" w:rsidRPr="00290B14">
        <w:rPr>
          <w:rFonts w:ascii="Calibri" w:eastAsia="Calibri" w:hAnsi="Calibri"/>
          <w:lang w:eastAsia="en-US"/>
        </w:rPr>
        <w:lastRenderedPageBreak/>
        <w:t>Selection of Tenderers</w:t>
      </w:r>
      <w:bookmarkEnd w:id="20"/>
    </w:p>
    <w:p w14:paraId="5810CC39" w14:textId="77777777" w:rsidR="00F34731" w:rsidRPr="00290B14" w:rsidRDefault="00F34731" w:rsidP="00575593">
      <w:pPr>
        <w:pStyle w:val="Heading2"/>
        <w:spacing w:before="0"/>
        <w:rPr>
          <w:rFonts w:ascii="Calibri" w:hAnsi="Calibri"/>
        </w:rPr>
      </w:pPr>
      <w:bookmarkStart w:id="21" w:name="_Toc12748463"/>
      <w:r w:rsidRPr="00290B14">
        <w:rPr>
          <w:rFonts w:ascii="Calibri" w:hAnsi="Calibri"/>
        </w:rPr>
        <w:t>Economic and financial capacity</w:t>
      </w:r>
      <w:bookmarkEnd w:id="21"/>
    </w:p>
    <w:p w14:paraId="1777972D" w14:textId="77777777" w:rsidR="00F34731" w:rsidRPr="00290B14" w:rsidRDefault="00772204" w:rsidP="00C8415E">
      <w:pPr>
        <w:rPr>
          <w:rFonts w:ascii="Calibri" w:hAnsi="Calibri"/>
          <w:b/>
          <w:sz w:val="22"/>
          <w:szCs w:val="22"/>
        </w:rPr>
      </w:pPr>
      <w:r w:rsidRPr="00290B14">
        <w:rPr>
          <w:rFonts w:ascii="Calibri" w:hAnsi="Calibri"/>
          <w:b/>
          <w:sz w:val="22"/>
          <w:szCs w:val="22"/>
        </w:rPr>
        <w:t>T</w:t>
      </w:r>
      <w:r w:rsidR="00F30AA3" w:rsidRPr="00290B14">
        <w:rPr>
          <w:rFonts w:ascii="Calibri" w:hAnsi="Calibri"/>
          <w:b/>
          <w:sz w:val="22"/>
          <w:szCs w:val="22"/>
        </w:rPr>
        <w:t>o be provided</w:t>
      </w:r>
      <w:r w:rsidR="00686163" w:rsidRPr="00290B14">
        <w:rPr>
          <w:rFonts w:ascii="Calibri" w:hAnsi="Calibri"/>
          <w:b/>
          <w:sz w:val="22"/>
          <w:szCs w:val="22"/>
        </w:rPr>
        <w:t xml:space="preserve"> by </w:t>
      </w:r>
      <w:r w:rsidR="00C57A84">
        <w:rPr>
          <w:rFonts w:ascii="Calibri" w:hAnsi="Calibri"/>
          <w:b/>
          <w:sz w:val="22"/>
          <w:szCs w:val="22"/>
        </w:rPr>
        <w:t xml:space="preserve">all </w:t>
      </w:r>
      <w:r w:rsidR="00686163" w:rsidRPr="00290B14">
        <w:rPr>
          <w:rFonts w:ascii="Calibri" w:hAnsi="Calibri"/>
          <w:b/>
          <w:sz w:val="22"/>
          <w:szCs w:val="22"/>
        </w:rPr>
        <w:t>the tenderers</w:t>
      </w:r>
      <w:r w:rsidR="00F30AA3" w:rsidRPr="00290B14">
        <w:rPr>
          <w:rFonts w:ascii="Calibri" w:hAnsi="Calibri"/>
          <w:b/>
          <w:sz w:val="22"/>
          <w:szCs w:val="22"/>
        </w:rPr>
        <w:t>:</w:t>
      </w:r>
    </w:p>
    <w:p w14:paraId="61EF6579" w14:textId="77777777" w:rsidR="003A7C99" w:rsidRPr="00290B14" w:rsidRDefault="00686163" w:rsidP="00575593">
      <w:pPr>
        <w:numPr>
          <w:ilvl w:val="0"/>
          <w:numId w:val="29"/>
        </w:numPr>
        <w:rPr>
          <w:rFonts w:ascii="Calibri" w:hAnsi="Calibri"/>
          <w:sz w:val="22"/>
          <w:szCs w:val="22"/>
        </w:rPr>
      </w:pPr>
      <w:r w:rsidRPr="00290B14">
        <w:rPr>
          <w:rFonts w:ascii="Calibri" w:hAnsi="Calibri"/>
          <w:b/>
          <w:sz w:val="22"/>
          <w:szCs w:val="22"/>
        </w:rPr>
        <w:t>D</w:t>
      </w:r>
      <w:r w:rsidR="00C8415E" w:rsidRPr="00290B14">
        <w:rPr>
          <w:rFonts w:ascii="Calibri" w:hAnsi="Calibri"/>
          <w:b/>
          <w:sz w:val="22"/>
          <w:szCs w:val="22"/>
        </w:rPr>
        <w:t>eclaration on honour</w:t>
      </w:r>
      <w:r w:rsidR="00C8415E" w:rsidRPr="00290B14">
        <w:rPr>
          <w:rFonts w:ascii="Calibri" w:hAnsi="Calibri"/>
          <w:sz w:val="22"/>
          <w:szCs w:val="22"/>
        </w:rPr>
        <w:t xml:space="preserve"> (contained in point 2.1 of the Standard Reply Form), signed and dated by an authorised representative, stating </w:t>
      </w:r>
      <w:r w:rsidR="005A60D6" w:rsidRPr="00290B14">
        <w:rPr>
          <w:rFonts w:ascii="Calibri" w:hAnsi="Calibri"/>
          <w:sz w:val="22"/>
          <w:szCs w:val="22"/>
        </w:rPr>
        <w:t>that they fulfil economic and financial criteria</w:t>
      </w:r>
      <w:r w:rsidR="00C8415E" w:rsidRPr="00290B14">
        <w:rPr>
          <w:rFonts w:ascii="Calibri" w:hAnsi="Calibri"/>
          <w:sz w:val="22"/>
          <w:szCs w:val="22"/>
        </w:rPr>
        <w:t xml:space="preserve"> applicable to them. </w:t>
      </w:r>
    </w:p>
    <w:p w14:paraId="3814C1C7" w14:textId="77777777" w:rsidR="00AA4A65" w:rsidRPr="00C57A84" w:rsidRDefault="00AA4A65" w:rsidP="00AA4A65">
      <w:pPr>
        <w:rPr>
          <w:rFonts w:ascii="Calibri" w:hAnsi="Calibri"/>
          <w:sz w:val="22"/>
          <w:szCs w:val="22"/>
        </w:rPr>
      </w:pPr>
      <w:r w:rsidRPr="00C57A84">
        <w:rPr>
          <w:rFonts w:ascii="Calibri" w:hAnsi="Calibri"/>
          <w:sz w:val="22"/>
          <w:szCs w:val="22"/>
        </w:rPr>
        <w:t>The successful tenderer (including each member of the group in case of joint tender) will be requested to provide the following evidence:</w:t>
      </w:r>
    </w:p>
    <w:p w14:paraId="0F5ABB93" w14:textId="77777777" w:rsidR="00C57A84" w:rsidRPr="00DA2437" w:rsidRDefault="00C57A84" w:rsidP="00C57A84">
      <w:pPr>
        <w:numPr>
          <w:ilvl w:val="0"/>
          <w:numId w:val="19"/>
        </w:numPr>
        <w:spacing w:before="0" w:beforeAutospacing="0" w:after="120" w:afterAutospacing="0" w:line="259" w:lineRule="auto"/>
        <w:ind w:left="1080"/>
        <w:jc w:val="left"/>
        <w:rPr>
          <w:rFonts w:ascii="Calibri" w:eastAsia="Calibri" w:hAnsi="Calibri"/>
          <w:sz w:val="22"/>
          <w:szCs w:val="22"/>
          <w:lang w:val="en-US" w:eastAsia="en-US"/>
        </w:rPr>
      </w:pPr>
      <w:r w:rsidRPr="00DA2437">
        <w:rPr>
          <w:rFonts w:ascii="Calibri" w:eastAsia="Calibri" w:hAnsi="Calibri"/>
          <w:sz w:val="22"/>
          <w:szCs w:val="22"/>
          <w:lang w:val="en-US" w:eastAsia="en-US"/>
        </w:rPr>
        <w:t xml:space="preserve">duly completed and signed </w:t>
      </w:r>
      <w:r w:rsidRPr="00DA2437">
        <w:rPr>
          <w:rFonts w:ascii="Calibri" w:eastAsia="Calibri" w:hAnsi="Calibri"/>
          <w:b/>
          <w:sz w:val="22"/>
          <w:szCs w:val="22"/>
          <w:lang w:val="en-US" w:eastAsia="en-US"/>
        </w:rPr>
        <w:t>Simplified Financial Statement</w:t>
      </w:r>
      <w:r w:rsidRPr="00DA2437">
        <w:rPr>
          <w:rFonts w:ascii="Calibri" w:eastAsia="Calibri" w:hAnsi="Calibri"/>
          <w:sz w:val="22"/>
          <w:szCs w:val="22"/>
          <w:lang w:val="en-US" w:eastAsia="en-US"/>
        </w:rPr>
        <w:t>, available on the Procurement Section (</w:t>
      </w:r>
      <w:hyperlink r:id="rId14" w:history="1">
        <w:r w:rsidRPr="00DA2437">
          <w:rPr>
            <w:rFonts w:ascii="Calibri" w:eastAsia="Calibri" w:hAnsi="Calibri"/>
            <w:color w:val="0000FF"/>
            <w:sz w:val="22"/>
            <w:szCs w:val="22"/>
            <w:u w:val="single"/>
            <w:lang w:val="en-US" w:eastAsia="en-US"/>
          </w:rPr>
          <w:t>Procurement</w:t>
        </w:r>
      </w:hyperlink>
      <w:r w:rsidRPr="00DA2437">
        <w:rPr>
          <w:rFonts w:ascii="Calibri" w:eastAsia="Calibri" w:hAnsi="Calibri"/>
          <w:sz w:val="22"/>
          <w:szCs w:val="22"/>
          <w:lang w:val="en-US" w:eastAsia="en-US"/>
        </w:rPr>
        <w:t>) on Eurofound’s webpage</w:t>
      </w:r>
      <w:r w:rsidRPr="00DA2437">
        <w:rPr>
          <w:rFonts w:ascii="Calibri" w:eastAsia="Calibri" w:hAnsi="Calibri"/>
          <w:sz w:val="22"/>
          <w:szCs w:val="22"/>
          <w:vertAlign w:val="superscript"/>
          <w:lang w:val="en-US" w:eastAsia="en-US"/>
        </w:rPr>
        <w:footnoteReference w:id="3"/>
      </w:r>
      <w:r w:rsidRPr="00DA2437">
        <w:rPr>
          <w:rFonts w:ascii="Calibri" w:eastAsia="Calibri" w:hAnsi="Calibri"/>
          <w:sz w:val="22"/>
          <w:szCs w:val="22"/>
          <w:lang w:val="en-US" w:eastAsia="en-US"/>
        </w:rPr>
        <w:t>;</w:t>
      </w:r>
    </w:p>
    <w:p w14:paraId="26DAA66F" w14:textId="77777777" w:rsidR="00C57A84" w:rsidRPr="00DA2437" w:rsidRDefault="00C57A84" w:rsidP="00C57A84">
      <w:pPr>
        <w:numPr>
          <w:ilvl w:val="0"/>
          <w:numId w:val="19"/>
        </w:numPr>
        <w:spacing w:before="0" w:beforeAutospacing="0" w:after="120" w:afterAutospacing="0" w:line="259" w:lineRule="auto"/>
        <w:ind w:left="1080"/>
        <w:jc w:val="left"/>
        <w:rPr>
          <w:rFonts w:ascii="Calibri" w:eastAsia="Calibri" w:hAnsi="Calibri"/>
          <w:sz w:val="22"/>
          <w:szCs w:val="22"/>
          <w:lang w:val="en-US" w:eastAsia="en-US"/>
        </w:rPr>
      </w:pPr>
      <w:r w:rsidRPr="00DA2437">
        <w:rPr>
          <w:rFonts w:ascii="Calibri" w:eastAsia="Calibri" w:hAnsi="Calibri"/>
          <w:sz w:val="22"/>
          <w:szCs w:val="22"/>
          <w:lang w:val="en-US" w:eastAsia="en-US"/>
        </w:rPr>
        <w:t>copy of the</w:t>
      </w:r>
      <w:r w:rsidRPr="00DA2437">
        <w:rPr>
          <w:rFonts w:ascii="Calibri" w:eastAsia="Calibri" w:hAnsi="Calibri"/>
          <w:b/>
          <w:sz w:val="22"/>
          <w:szCs w:val="22"/>
          <w:lang w:val="en-US" w:eastAsia="en-US"/>
        </w:rPr>
        <w:t xml:space="preserve"> profit and loss accounts and balance sheet for the last two years</w:t>
      </w:r>
      <w:r w:rsidRPr="00DA2437">
        <w:rPr>
          <w:rFonts w:ascii="Calibri" w:eastAsia="Calibri" w:hAnsi="Calibri"/>
          <w:sz w:val="22"/>
          <w:szCs w:val="22"/>
          <w:lang w:val="en-US" w:eastAsia="en-US"/>
        </w:rPr>
        <w:t xml:space="preserve"> for which accounts have been closed from each concerned legal entity;</w:t>
      </w:r>
    </w:p>
    <w:p w14:paraId="2D2FB45C" w14:textId="77777777" w:rsidR="00C57A84" w:rsidRPr="00DA2437" w:rsidRDefault="00C57A84" w:rsidP="00C57A84">
      <w:pPr>
        <w:numPr>
          <w:ilvl w:val="0"/>
          <w:numId w:val="19"/>
        </w:numPr>
        <w:spacing w:before="0" w:beforeAutospacing="0" w:after="120" w:afterAutospacing="0" w:line="259" w:lineRule="auto"/>
        <w:ind w:left="1080"/>
        <w:jc w:val="left"/>
        <w:rPr>
          <w:rFonts w:ascii="Calibri" w:eastAsia="Calibri" w:hAnsi="Calibri"/>
          <w:sz w:val="22"/>
          <w:szCs w:val="22"/>
          <w:lang w:val="en-US" w:eastAsia="en-US"/>
        </w:rPr>
      </w:pPr>
      <w:bookmarkStart w:id="22" w:name="_Hlk12357634"/>
      <w:r w:rsidRPr="00DA2437">
        <w:rPr>
          <w:rFonts w:ascii="Calibri" w:eastAsia="Calibri" w:hAnsi="Calibri"/>
          <w:sz w:val="22"/>
          <w:szCs w:val="22"/>
          <w:lang w:val="en-US" w:eastAsia="en-US"/>
        </w:rPr>
        <w:t xml:space="preserve">copy of the </w:t>
      </w:r>
      <w:r w:rsidRPr="00DA2437">
        <w:rPr>
          <w:rFonts w:ascii="Calibri" w:eastAsia="Calibri" w:hAnsi="Calibri"/>
          <w:b/>
          <w:sz w:val="22"/>
          <w:szCs w:val="22"/>
          <w:lang w:val="en-US" w:eastAsia="en-US"/>
        </w:rPr>
        <w:t>professional risk indemnity insurance</w:t>
      </w:r>
      <w:r w:rsidRPr="00DA2437">
        <w:rPr>
          <w:rFonts w:ascii="Calibri" w:eastAsia="Calibri" w:hAnsi="Calibri"/>
          <w:sz w:val="22"/>
          <w:szCs w:val="22"/>
          <w:lang w:val="en-US" w:eastAsia="en-US"/>
        </w:rPr>
        <w:t>;</w:t>
      </w:r>
      <w:bookmarkEnd w:id="22"/>
    </w:p>
    <w:p w14:paraId="1A270491" w14:textId="77777777" w:rsidR="00BC7418" w:rsidRPr="00290B14" w:rsidRDefault="00D82350" w:rsidP="004D6E0C">
      <w:pPr>
        <w:pStyle w:val="Heading2"/>
        <w:rPr>
          <w:rFonts w:ascii="Calibri" w:hAnsi="Calibri"/>
        </w:rPr>
      </w:pPr>
      <w:bookmarkStart w:id="23" w:name="_Toc12748464"/>
      <w:r w:rsidRPr="00290B14">
        <w:rPr>
          <w:rFonts w:ascii="Calibri" w:hAnsi="Calibri"/>
        </w:rPr>
        <w:t>Technical</w:t>
      </w:r>
      <w:r w:rsidR="00FE51F9">
        <w:rPr>
          <w:rFonts w:ascii="Calibri" w:hAnsi="Calibri"/>
        </w:rPr>
        <w:t xml:space="preserve"> and professional c</w:t>
      </w:r>
      <w:r w:rsidR="00BC7418" w:rsidRPr="00290B14">
        <w:rPr>
          <w:rFonts w:ascii="Calibri" w:hAnsi="Calibri"/>
        </w:rPr>
        <w:t>apacity</w:t>
      </w:r>
      <w:bookmarkEnd w:id="23"/>
    </w:p>
    <w:p w14:paraId="65E6EBAA" w14:textId="77777777" w:rsidR="00CF6A28" w:rsidRPr="00290B14" w:rsidRDefault="00CF6A28" w:rsidP="00CF6A28">
      <w:pPr>
        <w:rPr>
          <w:rFonts w:ascii="Calibri" w:hAnsi="Calibri"/>
          <w:b/>
          <w:sz w:val="22"/>
          <w:szCs w:val="22"/>
        </w:rPr>
      </w:pPr>
      <w:r w:rsidRPr="00290B14">
        <w:rPr>
          <w:rFonts w:ascii="Calibri" w:hAnsi="Calibri"/>
          <w:b/>
          <w:sz w:val="22"/>
          <w:szCs w:val="22"/>
        </w:rPr>
        <w:t>To be provided by all the tenderers:</w:t>
      </w:r>
    </w:p>
    <w:p w14:paraId="66EBD36A" w14:textId="77777777" w:rsidR="00CF6A28" w:rsidRPr="00290B14" w:rsidRDefault="00CF6A28" w:rsidP="00575593">
      <w:pPr>
        <w:numPr>
          <w:ilvl w:val="0"/>
          <w:numId w:val="29"/>
        </w:numPr>
        <w:rPr>
          <w:rFonts w:ascii="Calibri" w:hAnsi="Calibri"/>
          <w:sz w:val="22"/>
          <w:szCs w:val="22"/>
        </w:rPr>
      </w:pPr>
      <w:r w:rsidRPr="00290B14">
        <w:rPr>
          <w:rFonts w:ascii="Calibri" w:hAnsi="Calibri"/>
          <w:b/>
          <w:sz w:val="22"/>
          <w:szCs w:val="22"/>
        </w:rPr>
        <w:t>Declaration on honour</w:t>
      </w:r>
      <w:r w:rsidRPr="00290B14">
        <w:rPr>
          <w:rFonts w:ascii="Calibri" w:hAnsi="Calibri"/>
          <w:sz w:val="22"/>
          <w:szCs w:val="22"/>
        </w:rPr>
        <w:t xml:space="preserve"> (contained in point 2.1 of the Standard Reply Form), signed and dated by an authorised representative, stating that they fulfil the technical and professional criteria applicable to them. </w:t>
      </w:r>
    </w:p>
    <w:p w14:paraId="001A709D" w14:textId="77777777" w:rsidR="00772204" w:rsidRPr="00290B14" w:rsidRDefault="00772204" w:rsidP="00772204">
      <w:pPr>
        <w:pStyle w:val="Heading3"/>
        <w:rPr>
          <w:rFonts w:ascii="Calibri" w:hAnsi="Calibri"/>
        </w:rPr>
      </w:pPr>
      <w:r w:rsidRPr="00290B14">
        <w:rPr>
          <w:rFonts w:ascii="Calibri" w:hAnsi="Calibri"/>
        </w:rPr>
        <w:t>Criteria relating to tenderers</w:t>
      </w:r>
    </w:p>
    <w:p w14:paraId="115EE81E" w14:textId="77777777" w:rsidR="00772204" w:rsidRPr="00290B14" w:rsidRDefault="009F100A" w:rsidP="00772204">
      <w:pPr>
        <w:rPr>
          <w:rFonts w:ascii="Calibri" w:hAnsi="Calibri"/>
          <w:b/>
          <w:sz w:val="22"/>
          <w:szCs w:val="22"/>
        </w:rPr>
      </w:pPr>
      <w:r w:rsidRPr="007F1A7B">
        <w:rPr>
          <w:rFonts w:ascii="Calibri" w:hAnsi="Calibri"/>
          <w:b/>
          <w:sz w:val="22"/>
          <w:szCs w:val="22"/>
        </w:rPr>
        <w:t>E</w:t>
      </w:r>
      <w:r w:rsidR="00772204" w:rsidRPr="007F1A7B">
        <w:rPr>
          <w:rFonts w:ascii="Calibri" w:hAnsi="Calibri"/>
          <w:b/>
          <w:sz w:val="22"/>
          <w:szCs w:val="22"/>
        </w:rPr>
        <w:t>vidence to be provided by all the tenderers:</w:t>
      </w:r>
    </w:p>
    <w:p w14:paraId="00FB7968" w14:textId="77777777" w:rsidR="00DA2437" w:rsidRPr="00DA2437" w:rsidRDefault="00DA2437" w:rsidP="00DA2437">
      <w:pPr>
        <w:spacing w:before="0" w:beforeAutospacing="0" w:after="120" w:afterAutospacing="0"/>
        <w:ind w:left="709"/>
        <w:rPr>
          <w:rFonts w:ascii="Calibri" w:eastAsia="Calibri" w:hAnsi="Calibri" w:cs="Calibri"/>
          <w:b/>
          <w:sz w:val="22"/>
          <w:szCs w:val="22"/>
          <w:lang w:val="en-US" w:eastAsia="en-US"/>
        </w:rPr>
      </w:pPr>
      <w:bookmarkStart w:id="24" w:name="_Hlk12359002"/>
      <w:r w:rsidRPr="00DA2437">
        <w:rPr>
          <w:rFonts w:ascii="Calibri" w:eastAsia="Calibri" w:hAnsi="Calibri" w:cs="Calibri"/>
          <w:b/>
          <w:sz w:val="22"/>
          <w:szCs w:val="22"/>
          <w:lang w:val="en-US" w:eastAsia="en-US"/>
        </w:rPr>
        <w:t>Evidence A1a:</w:t>
      </w:r>
      <w:r w:rsidRPr="00DA2437">
        <w:rPr>
          <w:rFonts w:ascii="Calibri" w:eastAsia="Calibri" w:hAnsi="Calibri" w:cs="Calibri"/>
          <w:sz w:val="22"/>
          <w:szCs w:val="22"/>
          <w:lang w:val="en-US" w:eastAsia="en-US"/>
        </w:rPr>
        <w:t xml:space="preserve"> the tenderer must provide a </w:t>
      </w:r>
      <w:r w:rsidRPr="00DA2437">
        <w:rPr>
          <w:rFonts w:ascii="Calibri" w:eastAsia="Calibri" w:hAnsi="Calibri" w:cs="Calibri"/>
          <w:b/>
          <w:sz w:val="22"/>
          <w:szCs w:val="22"/>
          <w:lang w:val="en-US" w:eastAsia="en-US"/>
        </w:rPr>
        <w:t>comprehensive company profile description</w:t>
      </w:r>
      <w:r w:rsidRPr="00DA2437">
        <w:rPr>
          <w:rFonts w:ascii="Calibri" w:eastAsia="Calibri" w:hAnsi="Calibri" w:cs="Calibri"/>
          <w:sz w:val="22"/>
          <w:szCs w:val="22"/>
          <w:lang w:val="en-US" w:eastAsia="en-US"/>
        </w:rPr>
        <w:t xml:space="preserve"> (</w:t>
      </w:r>
      <w:r w:rsidRPr="00DA2437">
        <w:rPr>
          <w:rFonts w:ascii="Calibri" w:hAnsi="Calibri" w:cs="Calibri"/>
          <w:sz w:val="22"/>
          <w:szCs w:val="22"/>
        </w:rPr>
        <w:t>one altogether for all entities involved in case of a consortium or subcontractors being used</w:t>
      </w:r>
      <w:r w:rsidRPr="00DA2437">
        <w:rPr>
          <w:rFonts w:ascii="Calibri" w:eastAsia="Calibri" w:hAnsi="Calibri" w:cs="Calibri"/>
          <w:sz w:val="22"/>
          <w:szCs w:val="22"/>
          <w:lang w:val="en-US" w:eastAsia="en-US"/>
        </w:rPr>
        <w:t>):</w:t>
      </w:r>
    </w:p>
    <w:bookmarkEnd w:id="24"/>
    <w:p w14:paraId="4A6D3698" w14:textId="77777777" w:rsidR="00DA2437" w:rsidRPr="00DA2437" w:rsidRDefault="00DA2437" w:rsidP="00870621">
      <w:pPr>
        <w:numPr>
          <w:ilvl w:val="0"/>
          <w:numId w:val="31"/>
        </w:numPr>
        <w:spacing w:before="0" w:beforeAutospacing="0" w:after="120" w:afterAutospacing="0" w:line="259" w:lineRule="auto"/>
        <w:ind w:left="1134" w:hanging="425"/>
        <w:jc w:val="left"/>
        <w:rPr>
          <w:rFonts w:ascii="Calibri" w:eastAsia="Calibri" w:hAnsi="Calibri" w:cs="Calibri"/>
          <w:spacing w:val="-3"/>
          <w:sz w:val="22"/>
          <w:szCs w:val="22"/>
          <w:lang w:val="en-US" w:eastAsia="en-US"/>
        </w:rPr>
      </w:pPr>
      <w:r w:rsidRPr="00DA2437">
        <w:rPr>
          <w:rFonts w:ascii="Calibri" w:eastAsia="Calibri" w:hAnsi="Calibri" w:cs="Calibri"/>
          <w:spacing w:val="-3"/>
          <w:sz w:val="22"/>
          <w:szCs w:val="22"/>
          <w:lang w:val="en-US" w:eastAsia="en-US"/>
        </w:rPr>
        <w:t>Organisational structure, premises (location and numbers) and technical equipment;</w:t>
      </w:r>
    </w:p>
    <w:p w14:paraId="5AD450DF" w14:textId="77777777" w:rsidR="00DA2437" w:rsidRPr="00DA2437" w:rsidRDefault="00DA2437" w:rsidP="00870621">
      <w:pPr>
        <w:numPr>
          <w:ilvl w:val="0"/>
          <w:numId w:val="31"/>
        </w:numPr>
        <w:spacing w:before="0" w:beforeAutospacing="0" w:after="120" w:afterAutospacing="0" w:line="259" w:lineRule="auto"/>
        <w:ind w:left="1134" w:hanging="425"/>
        <w:jc w:val="left"/>
        <w:rPr>
          <w:rFonts w:ascii="Calibri" w:eastAsia="Calibri" w:hAnsi="Calibri" w:cs="Calibri"/>
          <w:spacing w:val="-3"/>
          <w:sz w:val="22"/>
          <w:szCs w:val="22"/>
          <w:lang w:val="en-US" w:eastAsia="en-US"/>
        </w:rPr>
      </w:pPr>
      <w:r w:rsidRPr="00DA2437">
        <w:rPr>
          <w:rFonts w:ascii="Calibri" w:eastAsia="Calibri" w:hAnsi="Calibri" w:cs="Calibri"/>
          <w:spacing w:val="-3"/>
          <w:sz w:val="22"/>
          <w:szCs w:val="22"/>
          <w:lang w:val="en-US" w:eastAsia="en-US"/>
        </w:rPr>
        <w:t>Industry accreditation – if available.</w:t>
      </w:r>
    </w:p>
    <w:p w14:paraId="1E2F68DC" w14:textId="77777777" w:rsidR="00DA2437" w:rsidRPr="00DA2437" w:rsidRDefault="00DA2437" w:rsidP="00870621">
      <w:pPr>
        <w:numPr>
          <w:ilvl w:val="0"/>
          <w:numId w:val="31"/>
        </w:numPr>
        <w:spacing w:before="0" w:beforeAutospacing="0" w:after="120" w:afterAutospacing="0" w:line="259" w:lineRule="auto"/>
        <w:ind w:left="1134" w:hanging="425"/>
        <w:jc w:val="left"/>
        <w:rPr>
          <w:rFonts w:ascii="Calibri" w:eastAsia="Calibri" w:hAnsi="Calibri" w:cs="Calibri"/>
          <w:spacing w:val="-3"/>
          <w:sz w:val="22"/>
          <w:szCs w:val="22"/>
          <w:lang w:val="en-US" w:eastAsia="en-US"/>
        </w:rPr>
      </w:pPr>
      <w:r w:rsidRPr="00DA2437">
        <w:rPr>
          <w:rFonts w:ascii="Calibri" w:eastAsia="Calibri" w:hAnsi="Calibri" w:cs="Calibri"/>
          <w:spacing w:val="-3"/>
          <w:sz w:val="22"/>
          <w:szCs w:val="22"/>
          <w:lang w:val="en-US" w:eastAsia="en-US"/>
        </w:rPr>
        <w:t>Average total manpower and the number of managerial staff for the last 3 years (including back-up arrangements) and</w:t>
      </w:r>
      <w:r w:rsidRPr="00DA2437">
        <w:rPr>
          <w:rFonts w:ascii="Calibri" w:eastAsia="Calibri" w:hAnsi="Calibri" w:cs="Calibri"/>
          <w:sz w:val="22"/>
          <w:szCs w:val="22"/>
          <w:lang w:val="en-US" w:eastAsia="en-US"/>
        </w:rPr>
        <w:t xml:space="preserve"> current </w:t>
      </w:r>
      <w:r w:rsidRPr="00DA2437">
        <w:rPr>
          <w:rFonts w:ascii="Calibri" w:eastAsia="Calibri" w:hAnsi="Calibri" w:cs="Calibri"/>
          <w:spacing w:val="-3"/>
          <w:sz w:val="22"/>
          <w:szCs w:val="22"/>
          <w:lang w:val="en-US" w:eastAsia="en-US"/>
        </w:rPr>
        <w:t>number of operational staff working in the area of this tender;</w:t>
      </w:r>
    </w:p>
    <w:p w14:paraId="1BD67E57" w14:textId="77777777" w:rsidR="00DA2437" w:rsidRPr="00DA2437" w:rsidRDefault="00DA2437" w:rsidP="00870621">
      <w:pPr>
        <w:numPr>
          <w:ilvl w:val="0"/>
          <w:numId w:val="31"/>
        </w:numPr>
        <w:spacing w:before="0" w:beforeAutospacing="0" w:after="120" w:afterAutospacing="0" w:line="259" w:lineRule="auto"/>
        <w:ind w:left="1134" w:hanging="425"/>
        <w:jc w:val="left"/>
        <w:rPr>
          <w:rFonts w:ascii="Calibri" w:eastAsia="Calibri" w:hAnsi="Calibri" w:cs="Calibri"/>
          <w:spacing w:val="-3"/>
          <w:sz w:val="22"/>
          <w:szCs w:val="22"/>
          <w:lang w:val="en-US" w:eastAsia="en-US"/>
        </w:rPr>
      </w:pPr>
      <w:r w:rsidRPr="00DA2437">
        <w:rPr>
          <w:rFonts w:ascii="Calibri" w:eastAsia="Calibri" w:hAnsi="Calibri" w:cs="Calibri"/>
          <w:spacing w:val="-3"/>
          <w:sz w:val="22"/>
          <w:szCs w:val="22"/>
          <w:lang w:val="en-US" w:eastAsia="en-US"/>
        </w:rPr>
        <w:t>Contract management and quality assurance measures including any Quality Management Accreditation obtained (ISO or equivalent).</w:t>
      </w:r>
    </w:p>
    <w:p w14:paraId="0EB98ED9" w14:textId="77777777" w:rsidR="00DA2437" w:rsidRPr="00DA2437" w:rsidRDefault="00DA2437" w:rsidP="00870621">
      <w:pPr>
        <w:numPr>
          <w:ilvl w:val="0"/>
          <w:numId w:val="31"/>
        </w:numPr>
        <w:spacing w:before="0" w:beforeAutospacing="0" w:after="120" w:afterAutospacing="0" w:line="259" w:lineRule="auto"/>
        <w:ind w:left="1134" w:hanging="425"/>
        <w:jc w:val="left"/>
        <w:rPr>
          <w:rFonts w:ascii="Calibri" w:eastAsia="Calibri" w:hAnsi="Calibri" w:cs="Calibri"/>
          <w:spacing w:val="-3"/>
          <w:sz w:val="22"/>
          <w:szCs w:val="22"/>
          <w:lang w:val="en-US" w:eastAsia="en-US"/>
        </w:rPr>
      </w:pPr>
      <w:r w:rsidRPr="00DA2437">
        <w:rPr>
          <w:rFonts w:ascii="Calibri" w:eastAsia="Calibri" w:hAnsi="Calibri" w:cs="Calibri"/>
          <w:spacing w:val="-3"/>
          <w:sz w:val="22"/>
          <w:szCs w:val="22"/>
          <w:lang w:val="en-US" w:eastAsia="en-US"/>
        </w:rPr>
        <w:t>Environmental management measures applied when performing the contract and any Environmental Accreditation obtained (ISO or equivalent).</w:t>
      </w:r>
    </w:p>
    <w:p w14:paraId="7FA9D9FE" w14:textId="77777777" w:rsidR="00DA2437" w:rsidRPr="00DA2437" w:rsidRDefault="00DA2437" w:rsidP="00DA2437">
      <w:pPr>
        <w:spacing w:before="0" w:beforeAutospacing="0" w:after="120" w:afterAutospacing="0" w:line="259" w:lineRule="auto"/>
        <w:ind w:left="709"/>
        <w:rPr>
          <w:rFonts w:ascii="Calibri" w:eastAsia="Calibri" w:hAnsi="Calibri" w:cs="Calibri"/>
          <w:b/>
          <w:sz w:val="22"/>
          <w:szCs w:val="22"/>
          <w:lang w:val="en-US" w:eastAsia="en-US"/>
        </w:rPr>
      </w:pPr>
      <w:bookmarkStart w:id="25" w:name="_Hlk12359650"/>
      <w:r w:rsidRPr="00DA2437">
        <w:rPr>
          <w:rFonts w:ascii="Calibri" w:eastAsia="Calibri" w:hAnsi="Calibri" w:cs="Calibri"/>
          <w:b/>
          <w:sz w:val="22"/>
          <w:szCs w:val="22"/>
          <w:lang w:val="en-US" w:eastAsia="en-US"/>
        </w:rPr>
        <w:lastRenderedPageBreak/>
        <w:t>Evidence A1b:</w:t>
      </w:r>
      <w:r w:rsidRPr="00DA2437">
        <w:rPr>
          <w:rFonts w:ascii="Calibri" w:eastAsia="Calibri" w:hAnsi="Calibri" w:cs="Calibri"/>
          <w:sz w:val="22"/>
          <w:szCs w:val="22"/>
          <w:lang w:val="en-US" w:eastAsia="en-US"/>
        </w:rPr>
        <w:t xml:space="preserve"> the tenderer must provide a </w:t>
      </w:r>
      <w:r w:rsidRPr="00DA2437">
        <w:rPr>
          <w:rFonts w:ascii="Calibri" w:eastAsia="Calibri" w:hAnsi="Calibri" w:cs="Calibri"/>
          <w:b/>
          <w:sz w:val="22"/>
          <w:szCs w:val="22"/>
          <w:lang w:val="en-US" w:eastAsia="en-US"/>
        </w:rPr>
        <w:t>description of tenderer online helpdesk/requests tracking system</w:t>
      </w:r>
      <w:r w:rsidRPr="00DA2437">
        <w:rPr>
          <w:rFonts w:ascii="Calibri" w:eastAsia="Calibri" w:hAnsi="Calibri" w:cs="Calibri"/>
          <w:sz w:val="22"/>
          <w:szCs w:val="22"/>
          <w:lang w:val="en-US" w:eastAsia="en-US"/>
        </w:rPr>
        <w:t xml:space="preserve"> Computer Aided Facility Management (CAFM). This description requires diagrams and confirmation of transparency and accessibility for users including the recording of requests and verification in real-time. Long- and short-term record management including retrieval, client interfacing requirements, reporting ability including document upload capability. Other functions and applications.</w:t>
      </w:r>
    </w:p>
    <w:bookmarkEnd w:id="25"/>
    <w:p w14:paraId="321CEA33" w14:textId="77777777" w:rsidR="00DA2437" w:rsidRPr="00DA2437" w:rsidRDefault="00DA2437" w:rsidP="00DA2437">
      <w:pPr>
        <w:spacing w:before="0" w:beforeAutospacing="0" w:after="120" w:afterAutospacing="0" w:line="259" w:lineRule="auto"/>
        <w:ind w:left="709"/>
        <w:rPr>
          <w:rFonts w:ascii="Calibri" w:eastAsia="Calibri" w:hAnsi="Calibri"/>
          <w:spacing w:val="-3"/>
          <w:sz w:val="22"/>
          <w:szCs w:val="22"/>
          <w:lang w:val="en-US" w:eastAsia="en-US"/>
        </w:rPr>
      </w:pPr>
      <w:r w:rsidRPr="00DA2437">
        <w:rPr>
          <w:rFonts w:ascii="Calibri" w:eastAsia="Calibri" w:hAnsi="Calibri" w:cs="Calibri"/>
          <w:b/>
          <w:sz w:val="22"/>
          <w:szCs w:val="22"/>
          <w:lang w:val="en-US" w:eastAsia="en-US"/>
        </w:rPr>
        <w:t>Evidence A1c:</w:t>
      </w:r>
      <w:r w:rsidRPr="00DA2437">
        <w:rPr>
          <w:rFonts w:ascii="Calibri" w:eastAsia="Calibri" w:hAnsi="Calibri" w:cs="Calibri"/>
          <w:sz w:val="22"/>
          <w:szCs w:val="22"/>
          <w:lang w:val="en-US" w:eastAsia="en-US"/>
        </w:rPr>
        <w:t xml:space="preserve"> the tenderer must provide a </w:t>
      </w:r>
      <w:r w:rsidRPr="00DA2437">
        <w:rPr>
          <w:rFonts w:ascii="Calibri" w:eastAsia="Calibri" w:hAnsi="Calibri"/>
          <w:b/>
          <w:spacing w:val="-3"/>
          <w:sz w:val="22"/>
          <w:szCs w:val="22"/>
          <w:lang w:val="en-US" w:eastAsia="en-US"/>
        </w:rPr>
        <w:t>Health &amp; Safety Statement</w:t>
      </w:r>
      <w:r w:rsidRPr="00DA2437">
        <w:rPr>
          <w:rFonts w:ascii="Calibri" w:eastAsia="Calibri" w:hAnsi="Calibri"/>
          <w:spacing w:val="-3"/>
          <w:sz w:val="22"/>
          <w:szCs w:val="22"/>
          <w:lang w:val="en-US" w:eastAsia="en-US"/>
        </w:rPr>
        <w:t xml:space="preserve"> containing the following details: </w:t>
      </w:r>
    </w:p>
    <w:p w14:paraId="1A5162FF" w14:textId="77777777" w:rsidR="00DA2437" w:rsidRPr="00DA2437" w:rsidRDefault="00DA2437" w:rsidP="00870621">
      <w:pPr>
        <w:numPr>
          <w:ilvl w:val="0"/>
          <w:numId w:val="31"/>
        </w:numPr>
        <w:spacing w:before="0" w:beforeAutospacing="0" w:after="120" w:afterAutospacing="0" w:line="259" w:lineRule="auto"/>
        <w:ind w:left="1134" w:hanging="425"/>
        <w:jc w:val="left"/>
        <w:rPr>
          <w:rFonts w:ascii="Calibri" w:eastAsia="Calibri" w:hAnsi="Calibri" w:cs="Calibri"/>
          <w:spacing w:val="-3"/>
          <w:sz w:val="22"/>
          <w:szCs w:val="22"/>
          <w:lang w:val="en-US" w:eastAsia="en-US"/>
        </w:rPr>
      </w:pPr>
      <w:r w:rsidRPr="00DA2437">
        <w:rPr>
          <w:rFonts w:ascii="Calibri" w:eastAsia="Calibri" w:hAnsi="Calibri" w:cs="Calibri"/>
          <w:spacing w:val="-3"/>
          <w:sz w:val="22"/>
          <w:szCs w:val="22"/>
          <w:lang w:val="en-US" w:eastAsia="en-US"/>
        </w:rPr>
        <w:t>Current general health and safety policy;</w:t>
      </w:r>
    </w:p>
    <w:p w14:paraId="3F4F9A84" w14:textId="77777777" w:rsidR="00DA2437" w:rsidRPr="00DA2437" w:rsidRDefault="00DA2437" w:rsidP="00870621">
      <w:pPr>
        <w:numPr>
          <w:ilvl w:val="0"/>
          <w:numId w:val="31"/>
        </w:numPr>
        <w:spacing w:before="0" w:beforeAutospacing="0" w:after="120" w:afterAutospacing="0" w:line="259" w:lineRule="auto"/>
        <w:ind w:left="1134" w:hanging="425"/>
        <w:jc w:val="left"/>
        <w:rPr>
          <w:rFonts w:ascii="Calibri" w:eastAsia="Calibri" w:hAnsi="Calibri" w:cs="Calibri"/>
          <w:spacing w:val="-3"/>
          <w:sz w:val="22"/>
          <w:szCs w:val="22"/>
          <w:lang w:val="en-US" w:eastAsia="en-US"/>
        </w:rPr>
      </w:pPr>
      <w:r w:rsidRPr="00DA2437">
        <w:rPr>
          <w:rFonts w:ascii="Calibri" w:eastAsia="Calibri" w:hAnsi="Calibri" w:cs="Calibri"/>
          <w:spacing w:val="-3"/>
          <w:sz w:val="22"/>
          <w:szCs w:val="22"/>
          <w:lang w:val="en-US" w:eastAsia="en-US"/>
        </w:rPr>
        <w:t>Company management organisational structure with regard to allocation of duties, delegation of responsibilities, etc., in relation to health and safety;</w:t>
      </w:r>
    </w:p>
    <w:p w14:paraId="6BE79789" w14:textId="77777777" w:rsidR="00DA2437" w:rsidRPr="00DA2437" w:rsidRDefault="00DA2437" w:rsidP="00870621">
      <w:pPr>
        <w:numPr>
          <w:ilvl w:val="0"/>
          <w:numId w:val="31"/>
        </w:numPr>
        <w:spacing w:before="0" w:beforeAutospacing="0" w:after="120" w:afterAutospacing="0" w:line="259" w:lineRule="auto"/>
        <w:ind w:left="1134" w:hanging="425"/>
        <w:jc w:val="left"/>
        <w:rPr>
          <w:rFonts w:ascii="Calibri" w:eastAsia="Calibri" w:hAnsi="Calibri" w:cs="Calibri"/>
          <w:spacing w:val="-3"/>
          <w:sz w:val="22"/>
          <w:szCs w:val="22"/>
          <w:lang w:val="en-US" w:eastAsia="en-US"/>
        </w:rPr>
      </w:pPr>
      <w:r w:rsidRPr="00DA2437">
        <w:rPr>
          <w:rFonts w:ascii="Calibri" w:eastAsia="Calibri" w:hAnsi="Calibri" w:cs="Calibri"/>
          <w:spacing w:val="-3"/>
          <w:sz w:val="22"/>
          <w:szCs w:val="22"/>
          <w:lang w:val="en-US" w:eastAsia="en-US"/>
        </w:rPr>
        <w:t>Copies of standard forms used for method statements and risk assessments as part of your duties under the Safety, Health and Welfare at Work Act 2005 and Safety, Health and Welfare at Work (Construction) Regulations 2013 and relevant codes of practice;</w:t>
      </w:r>
    </w:p>
    <w:p w14:paraId="2EAD5DF4" w14:textId="77777777" w:rsidR="00DA2437" w:rsidRPr="00DA2437" w:rsidRDefault="00DA2437" w:rsidP="00870621">
      <w:pPr>
        <w:numPr>
          <w:ilvl w:val="0"/>
          <w:numId w:val="31"/>
        </w:numPr>
        <w:spacing w:before="0" w:beforeAutospacing="0" w:after="120" w:afterAutospacing="0" w:line="259" w:lineRule="auto"/>
        <w:ind w:left="1134" w:hanging="425"/>
        <w:jc w:val="left"/>
        <w:rPr>
          <w:rFonts w:ascii="Calibri" w:eastAsia="Calibri" w:hAnsi="Calibri" w:cs="Calibri"/>
          <w:spacing w:val="-3"/>
          <w:sz w:val="22"/>
          <w:szCs w:val="22"/>
          <w:lang w:val="en-US" w:eastAsia="en-US"/>
        </w:rPr>
      </w:pPr>
      <w:r w:rsidRPr="00DA2437">
        <w:rPr>
          <w:rFonts w:ascii="Calibri" w:eastAsia="Calibri" w:hAnsi="Calibri" w:cs="Calibri"/>
          <w:spacing w:val="-3"/>
          <w:sz w:val="22"/>
          <w:szCs w:val="22"/>
          <w:lang w:val="en-US" w:eastAsia="en-US"/>
        </w:rPr>
        <w:t>Arrangements for continuing training of personnel in health and safety, including personnel who would be employed on the project;</w:t>
      </w:r>
    </w:p>
    <w:p w14:paraId="4BFA24CB" w14:textId="77777777" w:rsidR="00DA2437" w:rsidRPr="00DA2437" w:rsidRDefault="00DA2437" w:rsidP="00870621">
      <w:pPr>
        <w:numPr>
          <w:ilvl w:val="0"/>
          <w:numId w:val="31"/>
        </w:numPr>
        <w:spacing w:before="0" w:beforeAutospacing="0" w:after="120" w:afterAutospacing="0" w:line="259" w:lineRule="auto"/>
        <w:ind w:left="1134" w:hanging="425"/>
        <w:jc w:val="left"/>
        <w:rPr>
          <w:rFonts w:ascii="Calibri" w:eastAsia="Calibri" w:hAnsi="Calibri" w:cs="Calibri"/>
          <w:spacing w:val="-3"/>
          <w:sz w:val="22"/>
          <w:szCs w:val="22"/>
          <w:lang w:val="en-US" w:eastAsia="en-US"/>
        </w:rPr>
      </w:pPr>
      <w:r w:rsidRPr="00DA2437">
        <w:rPr>
          <w:rFonts w:ascii="Calibri" w:eastAsia="Calibri" w:hAnsi="Calibri" w:cs="Calibri"/>
          <w:spacing w:val="-3"/>
          <w:sz w:val="22"/>
          <w:szCs w:val="22"/>
          <w:lang w:val="en-US" w:eastAsia="en-US"/>
        </w:rPr>
        <w:t>Procedures for disseminating up-to-date developments on health and safety issues;</w:t>
      </w:r>
    </w:p>
    <w:p w14:paraId="566260B4" w14:textId="77777777" w:rsidR="00DA2437" w:rsidRPr="00DA2437" w:rsidRDefault="00DA2437" w:rsidP="00870621">
      <w:pPr>
        <w:numPr>
          <w:ilvl w:val="0"/>
          <w:numId w:val="31"/>
        </w:numPr>
        <w:spacing w:before="0" w:beforeAutospacing="0" w:after="120" w:afterAutospacing="0" w:line="259" w:lineRule="auto"/>
        <w:ind w:left="1134" w:hanging="425"/>
        <w:jc w:val="left"/>
        <w:rPr>
          <w:rFonts w:ascii="Calibri" w:eastAsia="Calibri" w:hAnsi="Calibri" w:cs="Calibri"/>
          <w:spacing w:val="-3"/>
          <w:sz w:val="22"/>
          <w:szCs w:val="22"/>
          <w:lang w:val="en-US" w:eastAsia="en-US"/>
        </w:rPr>
      </w:pPr>
      <w:r w:rsidRPr="00DA2437">
        <w:rPr>
          <w:rFonts w:ascii="Calibri" w:eastAsia="Calibri" w:hAnsi="Calibri" w:cs="Calibri"/>
          <w:spacing w:val="-3"/>
          <w:sz w:val="22"/>
          <w:szCs w:val="22"/>
          <w:lang w:val="en-US" w:eastAsia="en-US"/>
        </w:rPr>
        <w:t>Arrangements for the co-ordination of information between the different contractors, suppliers and designers involved in a project;</w:t>
      </w:r>
    </w:p>
    <w:p w14:paraId="1724B4E2" w14:textId="77777777" w:rsidR="00DA2437" w:rsidRPr="00DA2437" w:rsidRDefault="00DA2437" w:rsidP="00870621">
      <w:pPr>
        <w:numPr>
          <w:ilvl w:val="0"/>
          <w:numId w:val="31"/>
        </w:numPr>
        <w:spacing w:before="0" w:beforeAutospacing="0" w:after="120" w:afterAutospacing="0" w:line="259" w:lineRule="auto"/>
        <w:ind w:left="1134" w:hanging="425"/>
        <w:jc w:val="left"/>
        <w:rPr>
          <w:rFonts w:ascii="Calibri" w:eastAsia="Calibri" w:hAnsi="Calibri" w:cs="Calibri"/>
          <w:spacing w:val="-3"/>
          <w:sz w:val="22"/>
          <w:szCs w:val="22"/>
          <w:lang w:val="en-US" w:eastAsia="en-US"/>
        </w:rPr>
      </w:pPr>
      <w:r w:rsidRPr="00DA2437">
        <w:rPr>
          <w:rFonts w:ascii="Calibri" w:eastAsia="Calibri" w:hAnsi="Calibri" w:cs="Calibri"/>
          <w:spacing w:val="-3"/>
          <w:sz w:val="22"/>
          <w:szCs w:val="22"/>
          <w:lang w:val="en-US" w:eastAsia="en-US"/>
        </w:rPr>
        <w:t>Methodology for the dissemination of health and safety information for the construction stage on this or equivalent projects.</w:t>
      </w:r>
    </w:p>
    <w:p w14:paraId="763BED42" w14:textId="77777777" w:rsidR="00DA2437" w:rsidRPr="00DA2437" w:rsidRDefault="00DA2437" w:rsidP="00870621">
      <w:pPr>
        <w:numPr>
          <w:ilvl w:val="0"/>
          <w:numId w:val="31"/>
        </w:numPr>
        <w:spacing w:before="0" w:beforeAutospacing="0" w:after="120" w:afterAutospacing="0" w:line="259" w:lineRule="auto"/>
        <w:ind w:left="1134" w:hanging="425"/>
        <w:jc w:val="left"/>
        <w:rPr>
          <w:rFonts w:ascii="Calibri" w:eastAsia="Calibri" w:hAnsi="Calibri" w:cs="Calibri"/>
          <w:spacing w:val="-3"/>
          <w:sz w:val="22"/>
          <w:szCs w:val="22"/>
          <w:lang w:val="en-US" w:eastAsia="en-US"/>
        </w:rPr>
      </w:pPr>
      <w:r w:rsidRPr="00DA2437">
        <w:rPr>
          <w:rFonts w:ascii="Calibri" w:eastAsia="Calibri" w:hAnsi="Calibri" w:cs="Calibri"/>
          <w:spacing w:val="-3"/>
          <w:sz w:val="22"/>
          <w:szCs w:val="22"/>
          <w:lang w:val="en-US" w:eastAsia="en-US"/>
        </w:rPr>
        <w:t xml:space="preserve">In order to provide the Statement fulfilling criteria outlined above, tenderers are advised to follow the format and guidelines outlined by Health and Safety Authority (HSA) at </w:t>
      </w:r>
      <w:hyperlink r:id="rId15" w:history="1">
        <w:r w:rsidRPr="00DA2437">
          <w:rPr>
            <w:rFonts w:ascii="Calibri" w:eastAsia="Calibri" w:hAnsi="Calibri" w:cs="Calibri"/>
            <w:spacing w:val="-3"/>
            <w:sz w:val="22"/>
            <w:szCs w:val="22"/>
            <w:lang w:val="en-US" w:eastAsia="en-US"/>
          </w:rPr>
          <w:t>http://www.hsa.ie/eng/</w:t>
        </w:r>
      </w:hyperlink>
      <w:r w:rsidRPr="00DA2437" w:rsidDel="006E1FAD">
        <w:rPr>
          <w:rFonts w:ascii="Calibri" w:eastAsia="Calibri" w:hAnsi="Calibri" w:cs="Calibri"/>
          <w:spacing w:val="-3"/>
          <w:sz w:val="22"/>
          <w:szCs w:val="22"/>
          <w:lang w:val="en-US" w:eastAsia="en-US"/>
        </w:rPr>
        <w:t xml:space="preserve"> </w:t>
      </w:r>
    </w:p>
    <w:p w14:paraId="7409EECA" w14:textId="77777777" w:rsidR="00DA2437" w:rsidRPr="00DA2437" w:rsidRDefault="00DA2437" w:rsidP="00DA2437">
      <w:pPr>
        <w:spacing w:before="0" w:beforeAutospacing="0" w:after="120" w:afterAutospacing="0" w:line="259" w:lineRule="auto"/>
        <w:ind w:left="709"/>
        <w:rPr>
          <w:rFonts w:ascii="Calibri" w:eastAsia="Calibri" w:hAnsi="Calibri" w:cs="Calibri"/>
          <w:b/>
          <w:sz w:val="22"/>
          <w:szCs w:val="22"/>
          <w:lang w:val="en-US" w:eastAsia="en-US"/>
        </w:rPr>
      </w:pPr>
      <w:r w:rsidRPr="00DA2437">
        <w:rPr>
          <w:rFonts w:ascii="Calibri" w:eastAsia="Calibri" w:hAnsi="Calibri" w:cs="Calibri"/>
          <w:b/>
          <w:sz w:val="22"/>
          <w:szCs w:val="22"/>
          <w:lang w:val="en-US" w:eastAsia="en-US"/>
        </w:rPr>
        <w:t xml:space="preserve">Evidence A2: </w:t>
      </w:r>
      <w:r w:rsidRPr="00DA2437">
        <w:rPr>
          <w:rFonts w:ascii="Calibri" w:eastAsia="Calibri" w:hAnsi="Calibri" w:cs="Calibri"/>
          <w:sz w:val="22"/>
          <w:szCs w:val="22"/>
          <w:lang w:val="en-US" w:eastAsia="en-US"/>
        </w:rPr>
        <w:t xml:space="preserve">the tenderer must provide references for three (3) similar projects delivered in the last five (5) years with a minimum value for each project of </w:t>
      </w:r>
      <w:r w:rsidRPr="00DA2437">
        <w:rPr>
          <w:rFonts w:ascii="Calibri" w:eastAsia="Calibri" w:hAnsi="Calibri" w:cs="Calibri"/>
          <w:sz w:val="22"/>
          <w:szCs w:val="22"/>
          <w:lang w:val="en-US" w:eastAsia="en-US"/>
        </w:rPr>
        <w:br/>
        <w:t>EUR 1.25 million with values, dates, names and contact information of clients to follow up.</w:t>
      </w:r>
    </w:p>
    <w:p w14:paraId="3C1AB84A" w14:textId="77777777" w:rsidR="003218D2" w:rsidRPr="00DA2437" w:rsidRDefault="003218D2" w:rsidP="003218D2">
      <w:pPr>
        <w:rPr>
          <w:rFonts w:ascii="Calibri" w:hAnsi="Calibri"/>
          <w:sz w:val="22"/>
          <w:szCs w:val="22"/>
        </w:rPr>
      </w:pPr>
      <w:r w:rsidRPr="00DA2437">
        <w:rPr>
          <w:rFonts w:ascii="Calibri" w:hAnsi="Calibri"/>
          <w:sz w:val="22"/>
          <w:szCs w:val="22"/>
        </w:rPr>
        <w:t>In case of joint tender or subcontracting, the criteria applicable to the tenderer as a whole will be verified by combining the various declarations for a consolidated assessment.</w:t>
      </w:r>
    </w:p>
    <w:p w14:paraId="681CC0ED" w14:textId="77777777" w:rsidR="00772204" w:rsidRPr="00290B14" w:rsidRDefault="00772204" w:rsidP="00772204">
      <w:pPr>
        <w:pStyle w:val="Heading3"/>
        <w:rPr>
          <w:rFonts w:ascii="Calibri" w:hAnsi="Calibri"/>
        </w:rPr>
      </w:pPr>
      <w:r w:rsidRPr="00290B14">
        <w:rPr>
          <w:rFonts w:ascii="Calibri" w:hAnsi="Calibri"/>
        </w:rPr>
        <w:t>Criteria relating to the team delivering the service</w:t>
      </w:r>
    </w:p>
    <w:p w14:paraId="32224054" w14:textId="77777777" w:rsidR="00CF6A28" w:rsidRPr="00290B14" w:rsidRDefault="00CF6A28" w:rsidP="00CF6A28">
      <w:pPr>
        <w:rPr>
          <w:rFonts w:ascii="Calibri" w:hAnsi="Calibri"/>
          <w:b/>
          <w:sz w:val="22"/>
          <w:szCs w:val="22"/>
        </w:rPr>
      </w:pPr>
      <w:r w:rsidRPr="00290B14">
        <w:rPr>
          <w:rFonts w:ascii="Calibri" w:hAnsi="Calibri"/>
          <w:b/>
          <w:sz w:val="22"/>
          <w:szCs w:val="22"/>
        </w:rPr>
        <w:t>Evidence to be provided by all the tenderers:</w:t>
      </w:r>
    </w:p>
    <w:p w14:paraId="670AB67F" w14:textId="77777777" w:rsidR="001B39BA" w:rsidRPr="00CB4726" w:rsidRDefault="00CF6A28" w:rsidP="00CB4726">
      <w:pPr>
        <w:spacing w:before="0" w:beforeAutospacing="0" w:after="120" w:afterAutospacing="0" w:line="259" w:lineRule="auto"/>
        <w:jc w:val="left"/>
        <w:rPr>
          <w:rFonts w:ascii="Calibri" w:eastAsia="Calibri" w:hAnsi="Calibri" w:cs="Calibri"/>
          <w:spacing w:val="-3"/>
          <w:sz w:val="22"/>
          <w:szCs w:val="22"/>
          <w:lang w:val="en-US" w:eastAsia="en-US"/>
        </w:rPr>
      </w:pPr>
      <w:r w:rsidRPr="00CB4726">
        <w:rPr>
          <w:rFonts w:ascii="Calibri" w:eastAsia="Calibri" w:hAnsi="Calibri" w:cs="Calibri"/>
          <w:b/>
          <w:spacing w:val="-3"/>
          <w:sz w:val="22"/>
          <w:szCs w:val="22"/>
          <w:lang w:val="en-US" w:eastAsia="en-US"/>
        </w:rPr>
        <w:t xml:space="preserve">CVs </w:t>
      </w:r>
      <w:r w:rsidRPr="00CB4726">
        <w:rPr>
          <w:rFonts w:ascii="Calibri" w:eastAsia="Calibri" w:hAnsi="Calibri" w:cs="Calibri"/>
          <w:spacing w:val="-3"/>
          <w:sz w:val="22"/>
          <w:szCs w:val="22"/>
          <w:lang w:val="en-US" w:eastAsia="en-US"/>
        </w:rPr>
        <w:t>of the following key team members delivering the service</w:t>
      </w:r>
      <w:r w:rsidR="001D5AE0" w:rsidRPr="00CB4726">
        <w:rPr>
          <w:rFonts w:ascii="Calibri" w:eastAsia="Calibri" w:hAnsi="Calibri" w:cs="Calibri"/>
          <w:spacing w:val="-3"/>
          <w:sz w:val="22"/>
          <w:szCs w:val="22"/>
          <w:lang w:val="en-US" w:eastAsia="en-US"/>
        </w:rPr>
        <w:t xml:space="preserve"> (each CV should indicate the intended function in the delivery of the service)</w:t>
      </w:r>
      <w:r w:rsidRPr="00CB4726">
        <w:rPr>
          <w:rFonts w:ascii="Calibri" w:eastAsia="Calibri" w:hAnsi="Calibri" w:cs="Calibri"/>
          <w:spacing w:val="-3"/>
          <w:sz w:val="22"/>
          <w:szCs w:val="22"/>
          <w:lang w:val="en-US" w:eastAsia="en-US"/>
        </w:rPr>
        <w:t>:</w:t>
      </w:r>
    </w:p>
    <w:p w14:paraId="21081A21" w14:textId="77777777" w:rsidR="00CB4726" w:rsidRPr="00CB4726" w:rsidRDefault="00CB4726" w:rsidP="00870621">
      <w:pPr>
        <w:numPr>
          <w:ilvl w:val="0"/>
          <w:numId w:val="31"/>
        </w:numPr>
        <w:spacing w:before="0" w:beforeAutospacing="0" w:after="120" w:afterAutospacing="0" w:line="259" w:lineRule="auto"/>
        <w:ind w:left="1134" w:hanging="425"/>
        <w:jc w:val="left"/>
        <w:rPr>
          <w:rFonts w:ascii="Calibri" w:eastAsia="Calibri" w:hAnsi="Calibri" w:cs="Calibri"/>
          <w:spacing w:val="-3"/>
          <w:sz w:val="22"/>
          <w:szCs w:val="22"/>
          <w:lang w:val="en-US" w:eastAsia="en-US"/>
        </w:rPr>
      </w:pPr>
      <w:r w:rsidRPr="00CB4726">
        <w:rPr>
          <w:rFonts w:ascii="Calibri" w:eastAsia="Calibri" w:hAnsi="Calibri" w:cs="Calibri"/>
          <w:spacing w:val="-3"/>
          <w:sz w:val="22"/>
          <w:szCs w:val="22"/>
          <w:lang w:val="en-US" w:eastAsia="en-US"/>
        </w:rPr>
        <w:t>Contracts/Account Manager;</w:t>
      </w:r>
    </w:p>
    <w:p w14:paraId="4EDF1E5B" w14:textId="77777777" w:rsidR="00CB4726" w:rsidRPr="00CB4726" w:rsidRDefault="00CB4726" w:rsidP="00870621">
      <w:pPr>
        <w:numPr>
          <w:ilvl w:val="0"/>
          <w:numId w:val="31"/>
        </w:numPr>
        <w:spacing w:before="0" w:beforeAutospacing="0" w:after="120" w:afterAutospacing="0" w:line="259" w:lineRule="auto"/>
        <w:ind w:left="1134" w:hanging="425"/>
        <w:jc w:val="left"/>
        <w:rPr>
          <w:rFonts w:ascii="Calibri" w:eastAsia="Calibri" w:hAnsi="Calibri" w:cs="Calibri"/>
          <w:spacing w:val="-3"/>
          <w:sz w:val="22"/>
          <w:szCs w:val="22"/>
          <w:lang w:val="en-US" w:eastAsia="en-US"/>
        </w:rPr>
      </w:pPr>
      <w:r w:rsidRPr="00CB4726">
        <w:rPr>
          <w:rFonts w:ascii="Calibri" w:eastAsia="Calibri" w:hAnsi="Calibri" w:cs="Calibri"/>
          <w:spacing w:val="-3"/>
          <w:sz w:val="22"/>
          <w:szCs w:val="22"/>
          <w:lang w:val="en-US" w:eastAsia="en-US"/>
        </w:rPr>
        <w:t>Project Manager – liaison person, single point of contact;</w:t>
      </w:r>
    </w:p>
    <w:p w14:paraId="609C7601" w14:textId="77777777" w:rsidR="00CB4726" w:rsidRPr="00CB4726" w:rsidRDefault="00CB4726" w:rsidP="00870621">
      <w:pPr>
        <w:numPr>
          <w:ilvl w:val="0"/>
          <w:numId w:val="31"/>
        </w:numPr>
        <w:spacing w:before="0" w:beforeAutospacing="0" w:after="120" w:afterAutospacing="0" w:line="259" w:lineRule="auto"/>
        <w:ind w:left="1134" w:hanging="425"/>
        <w:jc w:val="left"/>
        <w:rPr>
          <w:rFonts w:ascii="Calibri" w:eastAsia="Calibri" w:hAnsi="Calibri" w:cs="Calibri"/>
          <w:spacing w:val="-3"/>
          <w:sz w:val="22"/>
          <w:szCs w:val="22"/>
          <w:lang w:val="en-US" w:eastAsia="en-US"/>
        </w:rPr>
      </w:pPr>
      <w:r w:rsidRPr="00CB4726">
        <w:rPr>
          <w:rFonts w:ascii="Calibri" w:eastAsia="Calibri" w:hAnsi="Calibri" w:cs="Calibri"/>
          <w:spacing w:val="-3"/>
          <w:sz w:val="22"/>
          <w:szCs w:val="22"/>
          <w:lang w:val="en-US" w:eastAsia="en-US"/>
        </w:rPr>
        <w:t>Health &amp; Safety Manager;</w:t>
      </w:r>
    </w:p>
    <w:p w14:paraId="6D67E23F" w14:textId="77777777" w:rsidR="00CB4726" w:rsidRPr="00CB4726" w:rsidRDefault="00CB4726" w:rsidP="00870621">
      <w:pPr>
        <w:numPr>
          <w:ilvl w:val="0"/>
          <w:numId w:val="31"/>
        </w:numPr>
        <w:spacing w:before="0" w:beforeAutospacing="0" w:after="120" w:afterAutospacing="0" w:line="259" w:lineRule="auto"/>
        <w:ind w:left="1134" w:hanging="425"/>
        <w:jc w:val="left"/>
        <w:rPr>
          <w:rFonts w:ascii="Calibri" w:eastAsia="Calibri" w:hAnsi="Calibri" w:cs="Calibri"/>
          <w:spacing w:val="-3"/>
          <w:sz w:val="22"/>
          <w:szCs w:val="22"/>
          <w:lang w:val="en-US" w:eastAsia="en-US"/>
        </w:rPr>
      </w:pPr>
      <w:r w:rsidRPr="00CB4726">
        <w:rPr>
          <w:rFonts w:ascii="Calibri" w:eastAsia="Calibri" w:hAnsi="Calibri" w:cs="Calibri"/>
          <w:spacing w:val="-3"/>
          <w:sz w:val="22"/>
          <w:szCs w:val="22"/>
          <w:lang w:val="en-US" w:eastAsia="en-US"/>
        </w:rPr>
        <w:t>M&amp;E services maintenance personnel;</w:t>
      </w:r>
    </w:p>
    <w:p w14:paraId="455F7B94" w14:textId="77777777" w:rsidR="00CB4726" w:rsidRPr="00CB4726" w:rsidRDefault="00CB4726" w:rsidP="00870621">
      <w:pPr>
        <w:numPr>
          <w:ilvl w:val="0"/>
          <w:numId w:val="31"/>
        </w:numPr>
        <w:spacing w:before="0" w:beforeAutospacing="0" w:after="120" w:afterAutospacing="0" w:line="259" w:lineRule="auto"/>
        <w:ind w:left="1134" w:hanging="425"/>
        <w:jc w:val="left"/>
        <w:rPr>
          <w:rFonts w:ascii="Calibri" w:eastAsia="Calibri" w:hAnsi="Calibri" w:cs="Calibri"/>
          <w:spacing w:val="-3"/>
          <w:sz w:val="22"/>
          <w:szCs w:val="22"/>
          <w:lang w:val="en-US" w:eastAsia="en-US"/>
        </w:rPr>
      </w:pPr>
      <w:r w:rsidRPr="00CB4726">
        <w:rPr>
          <w:rFonts w:ascii="Calibri" w:eastAsia="Calibri" w:hAnsi="Calibri" w:cs="Calibri"/>
          <w:spacing w:val="-3"/>
          <w:sz w:val="22"/>
          <w:szCs w:val="22"/>
          <w:lang w:val="en-US" w:eastAsia="en-US"/>
        </w:rPr>
        <w:t>Audio/Video maintenance personnel;</w:t>
      </w:r>
    </w:p>
    <w:p w14:paraId="7B14BDCB" w14:textId="77777777" w:rsidR="00CB4726" w:rsidRPr="00CB4726" w:rsidRDefault="00CB4726" w:rsidP="00870621">
      <w:pPr>
        <w:numPr>
          <w:ilvl w:val="0"/>
          <w:numId w:val="31"/>
        </w:numPr>
        <w:spacing w:before="0" w:beforeAutospacing="0" w:after="120" w:afterAutospacing="0" w:line="259" w:lineRule="auto"/>
        <w:ind w:left="1134" w:hanging="425"/>
        <w:jc w:val="left"/>
        <w:rPr>
          <w:rFonts w:ascii="Calibri" w:eastAsia="Calibri" w:hAnsi="Calibri" w:cs="Calibri"/>
          <w:spacing w:val="-3"/>
          <w:sz w:val="22"/>
          <w:szCs w:val="22"/>
          <w:lang w:val="en-US" w:eastAsia="en-US"/>
        </w:rPr>
      </w:pPr>
      <w:r w:rsidRPr="00CB4726">
        <w:rPr>
          <w:rFonts w:ascii="Calibri" w:eastAsia="Calibri" w:hAnsi="Calibri" w:cs="Calibri"/>
          <w:spacing w:val="-3"/>
          <w:sz w:val="22"/>
          <w:szCs w:val="22"/>
          <w:lang w:val="en-US" w:eastAsia="en-US"/>
        </w:rPr>
        <w:lastRenderedPageBreak/>
        <w:t>Security services and maintenance personnel.</w:t>
      </w:r>
    </w:p>
    <w:p w14:paraId="65C21D90" w14:textId="77777777" w:rsidR="00CB4726" w:rsidRPr="00CB4726" w:rsidRDefault="00CB4726" w:rsidP="00CB4726">
      <w:pPr>
        <w:pStyle w:val="Text1"/>
        <w:spacing w:after="0" w:afterAutospacing="0"/>
        <w:rPr>
          <w:rFonts w:ascii="Calibri" w:hAnsi="Calibri"/>
          <w:b w:val="0"/>
          <w:sz w:val="22"/>
          <w:szCs w:val="22"/>
        </w:rPr>
      </w:pPr>
      <w:r w:rsidRPr="00CB4726">
        <w:rPr>
          <w:rFonts w:ascii="Calibri" w:hAnsi="Calibri"/>
          <w:b w:val="0"/>
          <w:sz w:val="22"/>
          <w:szCs w:val="22"/>
        </w:rPr>
        <w:t>Furthermore, as specified under point 3.8.2 of these Terms of Reference, the Contractor shall for each of the services provide a list of the main contact person, their area of expertise, their contact details and the contact details of their supervisor(s) in case of escalation.</w:t>
      </w:r>
    </w:p>
    <w:p w14:paraId="62F5113A" w14:textId="77777777" w:rsidR="00CB4726" w:rsidRPr="00CB4726" w:rsidRDefault="00CB4726" w:rsidP="00CB4726">
      <w:pPr>
        <w:pStyle w:val="Text1"/>
        <w:spacing w:after="0" w:afterAutospacing="0"/>
        <w:rPr>
          <w:rFonts w:ascii="Calibri" w:hAnsi="Calibri"/>
          <w:b w:val="0"/>
          <w:sz w:val="22"/>
          <w:szCs w:val="22"/>
        </w:rPr>
      </w:pPr>
      <w:r w:rsidRPr="00CB4726">
        <w:rPr>
          <w:rFonts w:ascii="Calibri" w:hAnsi="Calibri"/>
          <w:b w:val="0"/>
          <w:sz w:val="22"/>
          <w:szCs w:val="22"/>
        </w:rPr>
        <w:t>If details of some non-key personnel are not available at the time of tendering, these details shall be supplied prior start of contract implementation.</w:t>
      </w:r>
    </w:p>
    <w:p w14:paraId="6EA2B7D5" w14:textId="77777777" w:rsidR="00CB4726" w:rsidRDefault="00CB4726" w:rsidP="00CB4726">
      <w:pPr>
        <w:pStyle w:val="Text1"/>
        <w:spacing w:after="0" w:afterAutospacing="0"/>
        <w:rPr>
          <w:rFonts w:ascii="Calibri" w:hAnsi="Calibri"/>
          <w:b w:val="0"/>
          <w:sz w:val="22"/>
          <w:szCs w:val="22"/>
        </w:rPr>
      </w:pPr>
      <w:r w:rsidRPr="00CB4726">
        <w:rPr>
          <w:rFonts w:ascii="Calibri" w:hAnsi="Calibri"/>
          <w:b w:val="0"/>
          <w:sz w:val="22"/>
          <w:szCs w:val="22"/>
        </w:rPr>
        <w:t xml:space="preserve">The applicant must propose one or more individuals for each function or role. The roles and the areas of the responsibilities of the key personnel can be combined under condition of having relevant qualification and expertise in these areas. </w:t>
      </w:r>
    </w:p>
    <w:p w14:paraId="73735771" w14:textId="77777777" w:rsidR="001D5AE0" w:rsidRPr="00290B14" w:rsidRDefault="001D5AE0" w:rsidP="00CB4726">
      <w:pPr>
        <w:pStyle w:val="Text1"/>
        <w:spacing w:after="0" w:afterAutospacing="0"/>
        <w:rPr>
          <w:rFonts w:ascii="Calibri" w:hAnsi="Calibri"/>
          <w:b w:val="0"/>
          <w:sz w:val="22"/>
          <w:szCs w:val="22"/>
        </w:rPr>
      </w:pPr>
      <w:r w:rsidRPr="00290B14">
        <w:rPr>
          <w:rFonts w:ascii="Calibri" w:hAnsi="Calibri"/>
          <w:b w:val="0"/>
          <w:sz w:val="22"/>
          <w:szCs w:val="22"/>
        </w:rPr>
        <w:t>Eurofound recommends submitting the CVs in the EU (Europass) format which can be accessed at:</w:t>
      </w:r>
    </w:p>
    <w:p w14:paraId="2AEE8E00" w14:textId="77777777" w:rsidR="001D5AE0" w:rsidRPr="00290B14" w:rsidRDefault="000F6425" w:rsidP="001D5AE0">
      <w:pPr>
        <w:rPr>
          <w:rFonts w:ascii="Calibri" w:hAnsi="Calibri"/>
          <w:sz w:val="22"/>
          <w:szCs w:val="22"/>
        </w:rPr>
      </w:pPr>
      <w:hyperlink r:id="rId16" w:history="1">
        <w:r w:rsidR="001D5AE0" w:rsidRPr="00290B14">
          <w:rPr>
            <w:rStyle w:val="Hyperlink"/>
            <w:rFonts w:ascii="Calibri" w:hAnsi="Calibri"/>
            <w:sz w:val="22"/>
            <w:szCs w:val="22"/>
          </w:rPr>
          <w:t>http://europass.cedefop.europa.eu/en/documents/curriculum-vitae/templates-instructions</w:t>
        </w:r>
      </w:hyperlink>
      <w:r w:rsidR="001D5AE0" w:rsidRPr="00290B14">
        <w:rPr>
          <w:rFonts w:ascii="Calibri" w:hAnsi="Calibri"/>
          <w:sz w:val="22"/>
          <w:szCs w:val="22"/>
        </w:rPr>
        <w:t>.</w:t>
      </w:r>
    </w:p>
    <w:p w14:paraId="1CCA6AE5" w14:textId="77777777" w:rsidR="0099376D" w:rsidRPr="00290B14" w:rsidRDefault="00CF6A28" w:rsidP="00F73A15">
      <w:pPr>
        <w:pStyle w:val="Heading1"/>
        <w:rPr>
          <w:rFonts w:ascii="Calibri" w:hAnsi="Calibri"/>
        </w:rPr>
      </w:pPr>
      <w:r w:rsidRPr="00290B14">
        <w:rPr>
          <w:rFonts w:ascii="Calibri" w:hAnsi="Calibri"/>
        </w:rPr>
        <w:br w:type="page"/>
      </w:r>
      <w:bookmarkStart w:id="26" w:name="_Toc12748465"/>
      <w:r w:rsidR="001D5AE0" w:rsidRPr="00290B14">
        <w:rPr>
          <w:rFonts w:ascii="Calibri" w:hAnsi="Calibri"/>
        </w:rPr>
        <w:lastRenderedPageBreak/>
        <w:t>Technical Offer</w:t>
      </w:r>
      <w:bookmarkEnd w:id="3"/>
      <w:bookmarkEnd w:id="26"/>
    </w:p>
    <w:p w14:paraId="1C73A551" w14:textId="77777777" w:rsidR="001D5AE0" w:rsidRPr="00290B14" w:rsidRDefault="001D5AE0" w:rsidP="001D5AE0">
      <w:pPr>
        <w:rPr>
          <w:rFonts w:ascii="Calibri" w:hAnsi="Calibri"/>
          <w:sz w:val="22"/>
          <w:szCs w:val="22"/>
        </w:rPr>
      </w:pPr>
      <w:r w:rsidRPr="00290B14">
        <w:rPr>
          <w:rFonts w:ascii="Calibri" w:hAnsi="Calibri"/>
          <w:sz w:val="22"/>
          <w:szCs w:val="22"/>
        </w:rPr>
        <w:t>The technical offer must cover all aspects and tasks required in the technical specifications and provide all the information needed to apply the award criteria</w:t>
      </w:r>
      <w:r w:rsidR="000665CC">
        <w:rPr>
          <w:rFonts w:ascii="Calibri" w:hAnsi="Calibri"/>
          <w:sz w:val="22"/>
          <w:szCs w:val="22"/>
        </w:rPr>
        <w:t xml:space="preserve"> as listed in point 4</w:t>
      </w:r>
      <w:r w:rsidR="00BD5E9C" w:rsidRPr="00290B14">
        <w:rPr>
          <w:rFonts w:ascii="Calibri" w:hAnsi="Calibri"/>
          <w:sz w:val="22"/>
          <w:szCs w:val="22"/>
        </w:rPr>
        <w:t xml:space="preserve">.4 of the </w:t>
      </w:r>
      <w:r w:rsidR="0024475A" w:rsidRPr="00290B14">
        <w:rPr>
          <w:rFonts w:ascii="Calibri" w:hAnsi="Calibri"/>
          <w:sz w:val="22"/>
          <w:szCs w:val="22"/>
        </w:rPr>
        <w:t>Tender Specifications</w:t>
      </w:r>
      <w:r w:rsidRPr="00290B14">
        <w:rPr>
          <w:rFonts w:ascii="Calibri" w:hAnsi="Calibri"/>
          <w:sz w:val="22"/>
          <w:szCs w:val="22"/>
        </w:rPr>
        <w:t>. Offers deviating from the requirements or not covering all requirements may be rejected on the basis of non-compliance with the tender specifications and will not be evaluated.</w:t>
      </w:r>
    </w:p>
    <w:p w14:paraId="1B99CAE7" w14:textId="77777777" w:rsidR="00FD5DA9" w:rsidRPr="00290B14" w:rsidRDefault="00A61189" w:rsidP="00FD5DA9">
      <w:pPr>
        <w:pStyle w:val="Heading1"/>
        <w:rPr>
          <w:rFonts w:ascii="Calibri" w:hAnsi="Calibri"/>
        </w:rPr>
      </w:pPr>
      <w:r w:rsidRPr="00290B14">
        <w:rPr>
          <w:rFonts w:ascii="Calibri" w:hAnsi="Calibri"/>
        </w:rPr>
        <w:br w:type="page"/>
      </w:r>
      <w:bookmarkStart w:id="27" w:name="_Toc12748466"/>
      <w:r w:rsidR="00FD5DA9" w:rsidRPr="00290B14">
        <w:rPr>
          <w:rFonts w:ascii="Calibri" w:hAnsi="Calibri"/>
        </w:rPr>
        <w:lastRenderedPageBreak/>
        <w:t>Financial Offer</w:t>
      </w:r>
      <w:bookmarkEnd w:id="27"/>
    </w:p>
    <w:p w14:paraId="7609B56A" w14:textId="77777777" w:rsidR="000665CC" w:rsidRPr="000665CC" w:rsidRDefault="000665CC" w:rsidP="000665CC">
      <w:pPr>
        <w:rPr>
          <w:rFonts w:ascii="Calibri" w:hAnsi="Calibri"/>
          <w:sz w:val="22"/>
          <w:szCs w:val="22"/>
        </w:rPr>
      </w:pPr>
      <w:r w:rsidRPr="000665CC">
        <w:rPr>
          <w:rFonts w:ascii="Calibri" w:hAnsi="Calibri"/>
          <w:sz w:val="22"/>
          <w:szCs w:val="22"/>
        </w:rPr>
        <w:t xml:space="preserve">The price for the tender must be quoted in euro. Tenderers from countries outside the euro zone have to quote their prices in euro. The price quoted may not be revised in line with exchange rate movements. It is for the tenderer to bear the risks or the benefits deriving from any variation. </w:t>
      </w:r>
    </w:p>
    <w:p w14:paraId="6D8197DE" w14:textId="77777777" w:rsidR="000665CC" w:rsidRPr="000665CC" w:rsidRDefault="000665CC" w:rsidP="000665CC">
      <w:pPr>
        <w:rPr>
          <w:rFonts w:ascii="Calibri" w:hAnsi="Calibri"/>
          <w:sz w:val="22"/>
          <w:szCs w:val="22"/>
        </w:rPr>
      </w:pPr>
      <w:r w:rsidRPr="000665CC">
        <w:rPr>
          <w:rFonts w:ascii="Calibri" w:hAnsi="Calibri"/>
          <w:sz w:val="22"/>
          <w:szCs w:val="22"/>
        </w:rPr>
        <w:t>Prices must be quoted free of all duties, taxes and other charges, including VAT, as the European Union is exempt from such charges under Articles 3 and 4 of the Protocol on the privileges and immunities of the European Union.</w:t>
      </w:r>
    </w:p>
    <w:p w14:paraId="1FAC234D" w14:textId="77777777" w:rsidR="00415BF1" w:rsidRPr="00415BF1" w:rsidRDefault="00415BF1" w:rsidP="00415BF1">
      <w:pPr>
        <w:rPr>
          <w:rFonts w:ascii="Calibri" w:hAnsi="Calibri"/>
          <w:sz w:val="22"/>
          <w:szCs w:val="22"/>
        </w:rPr>
      </w:pPr>
      <w:r w:rsidRPr="00415BF1">
        <w:rPr>
          <w:rFonts w:ascii="Calibri" w:hAnsi="Calibri"/>
          <w:sz w:val="22"/>
          <w:szCs w:val="22"/>
        </w:rPr>
        <w:t>The price</w:t>
      </w:r>
      <w:r>
        <w:rPr>
          <w:rFonts w:ascii="Calibri" w:hAnsi="Calibri"/>
          <w:sz w:val="22"/>
          <w:szCs w:val="22"/>
        </w:rPr>
        <w:t>s</w:t>
      </w:r>
      <w:r w:rsidRPr="00415BF1">
        <w:rPr>
          <w:rFonts w:ascii="Calibri" w:hAnsi="Calibri"/>
          <w:sz w:val="22"/>
          <w:szCs w:val="22"/>
        </w:rPr>
        <w:t xml:space="preserve"> submitted fo</w:t>
      </w:r>
      <w:r>
        <w:rPr>
          <w:rFonts w:ascii="Calibri" w:hAnsi="Calibri"/>
          <w:sz w:val="22"/>
          <w:szCs w:val="22"/>
        </w:rPr>
        <w:t>r the Scheduled S</w:t>
      </w:r>
      <w:r w:rsidRPr="00415BF1">
        <w:rPr>
          <w:rFonts w:ascii="Calibri" w:hAnsi="Calibri"/>
          <w:sz w:val="22"/>
          <w:szCs w:val="22"/>
        </w:rPr>
        <w:t>ervices (part 1) should include all operational costs to the tenderer for the execution of the tasks (including any mark-up or management fees).</w:t>
      </w:r>
    </w:p>
    <w:p w14:paraId="29D2F9FF" w14:textId="77777777" w:rsidR="00415BF1" w:rsidRDefault="00415BF1" w:rsidP="00415BF1">
      <w:pPr>
        <w:rPr>
          <w:rFonts w:ascii="Calibri" w:hAnsi="Calibri"/>
          <w:sz w:val="22"/>
          <w:szCs w:val="22"/>
        </w:rPr>
      </w:pPr>
      <w:r>
        <w:rPr>
          <w:rFonts w:ascii="Calibri" w:hAnsi="Calibri"/>
          <w:sz w:val="22"/>
          <w:szCs w:val="22"/>
        </w:rPr>
        <w:t>The price submitted for the Additional (ad hoc) S</w:t>
      </w:r>
      <w:r w:rsidRPr="00415BF1">
        <w:rPr>
          <w:rFonts w:ascii="Calibri" w:hAnsi="Calibri"/>
          <w:sz w:val="22"/>
          <w:szCs w:val="22"/>
        </w:rPr>
        <w:t>ervices (part 2) should include all operational costs to the tenderer for the execution of the tasks (including any mark-up or management fees). Additional mark-up will be allowed only in case of additional services from 3rd parties or subcontractors which may be required to complete certain tasks not listed in the Official Price List.</w:t>
      </w:r>
    </w:p>
    <w:p w14:paraId="1DCD67E2" w14:textId="77777777" w:rsidR="000665CC" w:rsidRPr="000665CC" w:rsidRDefault="000665CC" w:rsidP="000665CC">
      <w:pPr>
        <w:rPr>
          <w:rFonts w:ascii="Calibri" w:hAnsi="Calibri"/>
          <w:sz w:val="22"/>
          <w:szCs w:val="22"/>
        </w:rPr>
      </w:pPr>
      <w:r w:rsidRPr="000665CC">
        <w:rPr>
          <w:rFonts w:ascii="Calibri" w:hAnsi="Calibri"/>
          <w:sz w:val="22"/>
          <w:szCs w:val="22"/>
        </w:rPr>
        <w:t>The quoted price will be subject to indexation from the second year of performance of the contract. Indexation shall be determined by the formula contained in draft contracts forming Part D of the Procurement Documents.</w:t>
      </w:r>
    </w:p>
    <w:p w14:paraId="6C16FE13" w14:textId="77777777" w:rsidR="000665CC" w:rsidRPr="000665CC" w:rsidRDefault="000665CC" w:rsidP="000665CC">
      <w:pPr>
        <w:rPr>
          <w:rFonts w:ascii="Calibri" w:hAnsi="Calibri"/>
          <w:sz w:val="22"/>
          <w:szCs w:val="22"/>
        </w:rPr>
      </w:pPr>
      <w:r w:rsidRPr="000665CC">
        <w:rPr>
          <w:rFonts w:ascii="Calibri" w:hAnsi="Calibri"/>
          <w:sz w:val="22"/>
          <w:szCs w:val="22"/>
        </w:rPr>
        <w:t>Eurofound reserves the right not to select a contractor if the price of the tenders proposed is in excess of the budget allocated to this project.</w:t>
      </w:r>
    </w:p>
    <w:p w14:paraId="491E08DA" w14:textId="77777777" w:rsidR="000665CC" w:rsidRPr="000665CC" w:rsidRDefault="000665CC" w:rsidP="000665CC">
      <w:pPr>
        <w:rPr>
          <w:rFonts w:ascii="Calibri" w:hAnsi="Calibri"/>
          <w:sz w:val="22"/>
          <w:szCs w:val="22"/>
        </w:rPr>
      </w:pPr>
      <w:r w:rsidRPr="000665CC">
        <w:rPr>
          <w:rFonts w:ascii="Calibri" w:hAnsi="Calibri"/>
          <w:sz w:val="22"/>
          <w:szCs w:val="22"/>
        </w:rPr>
        <w:t>Where a maximum budget is mentioned in the Tender Specifications, financial proposals exceeding this amount will be rejected.</w:t>
      </w:r>
    </w:p>
    <w:p w14:paraId="2046670B" w14:textId="77777777" w:rsidR="00BD5E9C" w:rsidRDefault="000665CC" w:rsidP="000665CC">
      <w:pPr>
        <w:rPr>
          <w:rFonts w:ascii="Calibri" w:hAnsi="Calibri"/>
          <w:sz w:val="22"/>
          <w:szCs w:val="22"/>
        </w:rPr>
      </w:pPr>
      <w:r w:rsidRPr="000665CC">
        <w:rPr>
          <w:rFonts w:ascii="Calibri" w:hAnsi="Calibri"/>
          <w:sz w:val="22"/>
          <w:szCs w:val="22"/>
        </w:rPr>
        <w:t>Eurofound may reject abnormally low tenders, in particular if it established that the tenderer or a subcontractor does not comply with applicable obligations in the fields of environmental, social and labour law.</w:t>
      </w:r>
    </w:p>
    <w:p w14:paraId="47EBCE4A" w14:textId="77777777" w:rsidR="00415BF1" w:rsidRPr="00870621" w:rsidRDefault="00480C7A" w:rsidP="00415BF1">
      <w:pPr>
        <w:jc w:val="center"/>
        <w:rPr>
          <w:rFonts w:ascii="Calibri" w:hAnsi="Calibri" w:cs="Calibri"/>
          <w:sz w:val="22"/>
          <w:szCs w:val="22"/>
        </w:rPr>
      </w:pPr>
      <w:r>
        <w:rPr>
          <w:rFonts w:ascii="Calibri" w:hAnsi="Calibri" w:cs="Calibri"/>
          <w:sz w:val="22"/>
          <w:szCs w:val="22"/>
        </w:rPr>
        <w:pict w14:anchorId="13370B84">
          <v:shape id="_x0000_i1026" type="#_x0000_t75" style="width:442.9pt;height:20.2pt">
            <v:imagedata r:id="rId17" o:title=""/>
          </v:shape>
        </w:pict>
      </w:r>
    </w:p>
    <w:p w14:paraId="3C55B6B0" w14:textId="77777777" w:rsidR="00030891" w:rsidRPr="00870621" w:rsidRDefault="00A61189" w:rsidP="00030891">
      <w:pPr>
        <w:spacing w:after="120"/>
        <w:jc w:val="center"/>
        <w:rPr>
          <w:rFonts w:ascii="Calibri" w:hAnsi="Calibri" w:cs="Calibri"/>
          <w:b/>
          <w:sz w:val="22"/>
          <w:szCs w:val="22"/>
          <w:lang w:eastAsia="en-US"/>
        </w:rPr>
      </w:pPr>
      <w:r w:rsidRPr="00290B14">
        <w:rPr>
          <w:rFonts w:ascii="Calibri" w:hAnsi="Calibri"/>
          <w:b/>
          <w:highlight w:val="yellow"/>
          <w:lang w:eastAsia="en-US"/>
        </w:rPr>
        <w:br w:type="page"/>
      </w:r>
      <w:r w:rsidR="00030891" w:rsidRPr="00870621">
        <w:rPr>
          <w:rFonts w:ascii="Calibri" w:hAnsi="Calibri" w:cs="Calibri"/>
          <w:b/>
          <w:sz w:val="22"/>
          <w:szCs w:val="22"/>
          <w:lang w:eastAsia="en-US"/>
        </w:rPr>
        <w:lastRenderedPageBreak/>
        <w:t>COST TABLE - Part 1: Scheduled Services – Preventative Maintenance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1921"/>
      </w:tblGrid>
      <w:tr w:rsidR="00030891" w:rsidRPr="00870621" w14:paraId="3BCA99D2" w14:textId="77777777" w:rsidTr="00030891">
        <w:trPr>
          <w:jc w:val="center"/>
        </w:trPr>
        <w:tc>
          <w:tcPr>
            <w:tcW w:w="6912" w:type="dxa"/>
            <w:shd w:val="clear" w:color="auto" w:fill="8DB3E2"/>
            <w:vAlign w:val="center"/>
          </w:tcPr>
          <w:p w14:paraId="3F4E548E" w14:textId="77777777" w:rsidR="00030891" w:rsidRPr="00870621" w:rsidRDefault="00030891" w:rsidP="00030891">
            <w:pPr>
              <w:spacing w:before="0" w:beforeAutospacing="0" w:after="0" w:afterAutospacing="0"/>
              <w:jc w:val="left"/>
              <w:rPr>
                <w:rFonts w:ascii="Calibri" w:hAnsi="Calibri" w:cs="Calibri"/>
                <w:b/>
                <w:sz w:val="22"/>
                <w:szCs w:val="22"/>
                <w:lang w:eastAsia="en-US"/>
              </w:rPr>
            </w:pPr>
            <w:r w:rsidRPr="00870621">
              <w:rPr>
                <w:rFonts w:ascii="Calibri" w:hAnsi="Calibri" w:cs="Calibri"/>
                <w:b/>
                <w:sz w:val="22"/>
                <w:szCs w:val="22"/>
                <w:lang w:eastAsia="en-US"/>
              </w:rPr>
              <w:t>Item</w:t>
            </w:r>
          </w:p>
        </w:tc>
        <w:tc>
          <w:tcPr>
            <w:tcW w:w="1921" w:type="dxa"/>
            <w:shd w:val="clear" w:color="auto" w:fill="8DB3E2"/>
          </w:tcPr>
          <w:p w14:paraId="3B0EA487" w14:textId="77777777" w:rsidR="00030891" w:rsidRPr="00870621" w:rsidRDefault="00030891" w:rsidP="00030891">
            <w:pPr>
              <w:spacing w:before="0" w:beforeAutospacing="0" w:after="0" w:afterAutospacing="0"/>
              <w:jc w:val="center"/>
              <w:rPr>
                <w:rFonts w:ascii="Calibri" w:hAnsi="Calibri" w:cs="Calibri"/>
                <w:b/>
                <w:sz w:val="22"/>
                <w:szCs w:val="22"/>
                <w:lang w:eastAsia="en-US"/>
              </w:rPr>
            </w:pPr>
            <w:r w:rsidRPr="00870621">
              <w:rPr>
                <w:rFonts w:ascii="Calibri" w:hAnsi="Calibri" w:cs="Calibri"/>
                <w:b/>
                <w:sz w:val="22"/>
                <w:szCs w:val="22"/>
                <w:lang w:eastAsia="en-US"/>
              </w:rPr>
              <w:t>Annual cost per item (fixed price in EUR)</w:t>
            </w:r>
          </w:p>
        </w:tc>
      </w:tr>
      <w:tr w:rsidR="00030891" w:rsidRPr="00870621" w14:paraId="086E1F43" w14:textId="77777777" w:rsidTr="00030891">
        <w:trPr>
          <w:jc w:val="center"/>
        </w:trPr>
        <w:tc>
          <w:tcPr>
            <w:tcW w:w="6912" w:type="dxa"/>
            <w:vAlign w:val="center"/>
          </w:tcPr>
          <w:p w14:paraId="667BF1C4" w14:textId="77777777" w:rsidR="00030891" w:rsidRPr="00870621" w:rsidRDefault="00030891" w:rsidP="00030891">
            <w:pPr>
              <w:spacing w:before="0" w:beforeAutospacing="0" w:after="0" w:afterAutospacing="0"/>
              <w:ind w:left="993" w:hanging="993"/>
              <w:jc w:val="left"/>
              <w:rPr>
                <w:rFonts w:ascii="Calibri" w:hAnsi="Calibri" w:cs="Calibri"/>
                <w:sz w:val="22"/>
                <w:szCs w:val="22"/>
                <w:lang w:eastAsia="en-US"/>
              </w:rPr>
            </w:pPr>
            <w:r w:rsidRPr="00870621">
              <w:rPr>
                <w:rFonts w:ascii="Calibri" w:hAnsi="Calibri" w:cs="Calibri"/>
                <w:sz w:val="22"/>
                <w:szCs w:val="22"/>
                <w:lang w:eastAsia="en-US"/>
              </w:rPr>
              <w:t>DSC #1.</w:t>
            </w:r>
            <w:r w:rsidRPr="00870621">
              <w:rPr>
                <w:rFonts w:ascii="Calibri" w:hAnsi="Calibri" w:cs="Calibri"/>
                <w:sz w:val="22"/>
                <w:szCs w:val="22"/>
                <w:lang w:eastAsia="en-US"/>
              </w:rPr>
              <w:tab/>
              <w:t>Office and Window Cleaning</w:t>
            </w:r>
          </w:p>
        </w:tc>
        <w:tc>
          <w:tcPr>
            <w:tcW w:w="1921" w:type="dxa"/>
            <w:vAlign w:val="center"/>
          </w:tcPr>
          <w:p w14:paraId="3BF6DC4C" w14:textId="77777777" w:rsidR="00030891" w:rsidRPr="00870621" w:rsidRDefault="00030891" w:rsidP="00030891">
            <w:pPr>
              <w:spacing w:before="0" w:beforeAutospacing="0" w:after="120" w:afterAutospacing="0"/>
              <w:jc w:val="left"/>
              <w:rPr>
                <w:rFonts w:ascii="Calibri" w:hAnsi="Calibri" w:cs="Calibri"/>
                <w:b/>
                <w:sz w:val="22"/>
                <w:szCs w:val="22"/>
                <w:lang w:eastAsia="en-US"/>
              </w:rPr>
            </w:pPr>
          </w:p>
        </w:tc>
      </w:tr>
      <w:tr w:rsidR="00030891" w:rsidRPr="00870621" w14:paraId="5DF44745" w14:textId="77777777" w:rsidTr="00030891">
        <w:trPr>
          <w:jc w:val="center"/>
        </w:trPr>
        <w:tc>
          <w:tcPr>
            <w:tcW w:w="6912" w:type="dxa"/>
            <w:vAlign w:val="center"/>
          </w:tcPr>
          <w:p w14:paraId="03B2040B" w14:textId="77777777" w:rsidR="00030891" w:rsidRPr="00870621" w:rsidRDefault="00030891" w:rsidP="00030891">
            <w:pPr>
              <w:spacing w:before="0" w:beforeAutospacing="0" w:after="0" w:afterAutospacing="0"/>
              <w:ind w:left="993" w:hanging="993"/>
              <w:jc w:val="left"/>
              <w:rPr>
                <w:rFonts w:ascii="Calibri" w:hAnsi="Calibri" w:cs="Calibri"/>
                <w:b/>
                <w:sz w:val="22"/>
                <w:szCs w:val="22"/>
                <w:lang w:eastAsia="en-US"/>
              </w:rPr>
            </w:pPr>
            <w:r w:rsidRPr="00870621">
              <w:rPr>
                <w:rFonts w:ascii="Calibri" w:hAnsi="Calibri" w:cs="Calibri"/>
                <w:sz w:val="22"/>
                <w:szCs w:val="22"/>
                <w:lang w:eastAsia="en-US"/>
              </w:rPr>
              <w:t>DSC #2.</w:t>
            </w:r>
            <w:r w:rsidRPr="00870621">
              <w:rPr>
                <w:rFonts w:ascii="Calibri" w:hAnsi="Calibri" w:cs="Calibri"/>
                <w:sz w:val="22"/>
                <w:szCs w:val="22"/>
                <w:lang w:eastAsia="en-US"/>
              </w:rPr>
              <w:tab/>
              <w:t>Cleaning Consumables</w:t>
            </w:r>
          </w:p>
        </w:tc>
        <w:tc>
          <w:tcPr>
            <w:tcW w:w="1921" w:type="dxa"/>
            <w:vAlign w:val="center"/>
          </w:tcPr>
          <w:p w14:paraId="5F51BE09" w14:textId="77777777" w:rsidR="00030891" w:rsidRPr="00870621" w:rsidRDefault="00030891" w:rsidP="00030891">
            <w:pPr>
              <w:spacing w:before="0" w:beforeAutospacing="0" w:after="120" w:afterAutospacing="0"/>
              <w:jc w:val="left"/>
              <w:rPr>
                <w:rFonts w:ascii="Calibri" w:hAnsi="Calibri" w:cs="Calibri"/>
                <w:b/>
                <w:sz w:val="22"/>
                <w:szCs w:val="22"/>
                <w:lang w:eastAsia="en-US"/>
              </w:rPr>
            </w:pPr>
          </w:p>
        </w:tc>
      </w:tr>
      <w:tr w:rsidR="00030891" w:rsidRPr="00870621" w14:paraId="49FB6F9F" w14:textId="77777777" w:rsidTr="00030891">
        <w:trPr>
          <w:jc w:val="center"/>
        </w:trPr>
        <w:tc>
          <w:tcPr>
            <w:tcW w:w="6912" w:type="dxa"/>
            <w:vAlign w:val="center"/>
          </w:tcPr>
          <w:p w14:paraId="7F5F0066" w14:textId="77777777" w:rsidR="00030891" w:rsidRPr="00870621" w:rsidRDefault="00030891" w:rsidP="00030891">
            <w:pPr>
              <w:spacing w:before="0" w:beforeAutospacing="0" w:after="0" w:afterAutospacing="0"/>
              <w:ind w:left="993" w:hanging="993"/>
              <w:jc w:val="left"/>
              <w:rPr>
                <w:rFonts w:ascii="Calibri" w:hAnsi="Calibri" w:cs="Calibri"/>
                <w:sz w:val="22"/>
                <w:szCs w:val="22"/>
                <w:lang w:eastAsia="en-US"/>
              </w:rPr>
            </w:pPr>
            <w:r w:rsidRPr="00870621">
              <w:rPr>
                <w:rFonts w:ascii="Calibri" w:hAnsi="Calibri" w:cs="Calibri"/>
                <w:sz w:val="22"/>
                <w:szCs w:val="22"/>
                <w:lang w:eastAsia="en-US"/>
              </w:rPr>
              <w:t>DSC #3.</w:t>
            </w:r>
            <w:r w:rsidRPr="00870621">
              <w:rPr>
                <w:rFonts w:ascii="Calibri" w:hAnsi="Calibri" w:cs="Calibri"/>
                <w:sz w:val="22"/>
                <w:szCs w:val="22"/>
                <w:lang w:eastAsia="en-US"/>
              </w:rPr>
              <w:tab/>
              <w:t>Waste Disposal Services</w:t>
            </w:r>
          </w:p>
        </w:tc>
        <w:tc>
          <w:tcPr>
            <w:tcW w:w="1921" w:type="dxa"/>
            <w:vAlign w:val="center"/>
          </w:tcPr>
          <w:p w14:paraId="7A9F3D31" w14:textId="77777777" w:rsidR="00030891" w:rsidRPr="00870621" w:rsidRDefault="00030891" w:rsidP="00030891">
            <w:pPr>
              <w:spacing w:before="0" w:beforeAutospacing="0" w:after="120" w:afterAutospacing="0"/>
              <w:jc w:val="left"/>
              <w:rPr>
                <w:rFonts w:ascii="Calibri" w:hAnsi="Calibri" w:cs="Calibri"/>
                <w:b/>
                <w:sz w:val="22"/>
                <w:szCs w:val="22"/>
                <w:lang w:eastAsia="en-US"/>
              </w:rPr>
            </w:pPr>
          </w:p>
        </w:tc>
      </w:tr>
      <w:tr w:rsidR="00030891" w:rsidRPr="00870621" w14:paraId="15D04379" w14:textId="77777777" w:rsidTr="00030891">
        <w:trPr>
          <w:jc w:val="center"/>
        </w:trPr>
        <w:tc>
          <w:tcPr>
            <w:tcW w:w="6912" w:type="dxa"/>
            <w:vAlign w:val="center"/>
          </w:tcPr>
          <w:p w14:paraId="4DF5F31D" w14:textId="77777777" w:rsidR="00030891" w:rsidRPr="00870621" w:rsidRDefault="00030891" w:rsidP="00030891">
            <w:pPr>
              <w:spacing w:before="0" w:beforeAutospacing="0" w:after="0" w:afterAutospacing="0"/>
              <w:ind w:left="993" w:hanging="993"/>
              <w:jc w:val="left"/>
              <w:rPr>
                <w:rFonts w:ascii="Calibri" w:hAnsi="Calibri" w:cs="Calibri"/>
                <w:sz w:val="22"/>
                <w:szCs w:val="22"/>
                <w:lang w:eastAsia="en-US"/>
              </w:rPr>
            </w:pPr>
            <w:r w:rsidRPr="00870621">
              <w:rPr>
                <w:rFonts w:ascii="Calibri" w:hAnsi="Calibri" w:cs="Calibri"/>
                <w:sz w:val="22"/>
                <w:szCs w:val="22"/>
                <w:lang w:eastAsia="en-US"/>
              </w:rPr>
              <w:t>DSC #4. Cleaning roof areas &amp;surface water &amp; foul water drainage systems</w:t>
            </w:r>
          </w:p>
        </w:tc>
        <w:tc>
          <w:tcPr>
            <w:tcW w:w="1921" w:type="dxa"/>
            <w:vAlign w:val="center"/>
          </w:tcPr>
          <w:p w14:paraId="6F7C7CE5" w14:textId="77777777" w:rsidR="00030891" w:rsidRPr="00870621" w:rsidRDefault="00030891" w:rsidP="00030891">
            <w:pPr>
              <w:spacing w:before="0" w:beforeAutospacing="0" w:after="120" w:afterAutospacing="0"/>
              <w:jc w:val="left"/>
              <w:rPr>
                <w:rFonts w:ascii="Calibri" w:hAnsi="Calibri" w:cs="Calibri"/>
                <w:b/>
                <w:sz w:val="22"/>
                <w:szCs w:val="22"/>
                <w:lang w:eastAsia="en-US"/>
              </w:rPr>
            </w:pPr>
          </w:p>
        </w:tc>
      </w:tr>
      <w:tr w:rsidR="00030891" w:rsidRPr="00870621" w14:paraId="3B96FA4F" w14:textId="77777777" w:rsidTr="00030891">
        <w:trPr>
          <w:jc w:val="center"/>
        </w:trPr>
        <w:tc>
          <w:tcPr>
            <w:tcW w:w="6912" w:type="dxa"/>
            <w:vAlign w:val="center"/>
          </w:tcPr>
          <w:p w14:paraId="71B92A2F" w14:textId="77777777" w:rsidR="00030891" w:rsidRPr="00870621" w:rsidRDefault="00030891" w:rsidP="00030891">
            <w:pPr>
              <w:spacing w:before="0" w:beforeAutospacing="0" w:after="0" w:afterAutospacing="0"/>
              <w:ind w:left="993" w:hanging="993"/>
              <w:jc w:val="left"/>
              <w:rPr>
                <w:rFonts w:ascii="Calibri" w:hAnsi="Calibri" w:cs="Calibri"/>
                <w:sz w:val="22"/>
                <w:szCs w:val="22"/>
                <w:lang w:eastAsia="en-US"/>
              </w:rPr>
            </w:pPr>
            <w:r w:rsidRPr="00870621">
              <w:rPr>
                <w:rFonts w:ascii="Calibri" w:hAnsi="Calibri" w:cs="Calibri"/>
                <w:sz w:val="22"/>
                <w:szCs w:val="22"/>
                <w:lang w:eastAsia="en-US"/>
              </w:rPr>
              <w:t>DSC #5.</w:t>
            </w:r>
            <w:r w:rsidRPr="00870621">
              <w:rPr>
                <w:rFonts w:ascii="Calibri" w:hAnsi="Calibri" w:cs="Calibri"/>
                <w:sz w:val="22"/>
                <w:szCs w:val="22"/>
                <w:lang w:eastAsia="en-US"/>
              </w:rPr>
              <w:tab/>
              <w:t>Supply and service of sanitary bins and towel dispensing units</w:t>
            </w:r>
          </w:p>
        </w:tc>
        <w:tc>
          <w:tcPr>
            <w:tcW w:w="1921" w:type="dxa"/>
            <w:vAlign w:val="center"/>
          </w:tcPr>
          <w:p w14:paraId="679433E0" w14:textId="77777777" w:rsidR="00030891" w:rsidRPr="00870621" w:rsidRDefault="00030891" w:rsidP="00030891">
            <w:pPr>
              <w:spacing w:before="0" w:beforeAutospacing="0" w:after="120" w:afterAutospacing="0"/>
              <w:jc w:val="left"/>
              <w:rPr>
                <w:rFonts w:ascii="Calibri" w:hAnsi="Calibri" w:cs="Calibri"/>
                <w:b/>
                <w:sz w:val="22"/>
                <w:szCs w:val="22"/>
                <w:lang w:eastAsia="en-US"/>
              </w:rPr>
            </w:pPr>
          </w:p>
        </w:tc>
      </w:tr>
      <w:tr w:rsidR="00030891" w:rsidRPr="00870621" w14:paraId="08E1C494" w14:textId="77777777" w:rsidTr="00030891">
        <w:trPr>
          <w:jc w:val="center"/>
        </w:trPr>
        <w:tc>
          <w:tcPr>
            <w:tcW w:w="6912" w:type="dxa"/>
            <w:vAlign w:val="center"/>
          </w:tcPr>
          <w:p w14:paraId="2A0D6BB0" w14:textId="77777777" w:rsidR="00030891" w:rsidRPr="00870621" w:rsidRDefault="00030891" w:rsidP="00030891">
            <w:pPr>
              <w:spacing w:before="0" w:beforeAutospacing="0" w:after="0" w:afterAutospacing="0"/>
              <w:ind w:left="993" w:hanging="993"/>
              <w:jc w:val="left"/>
              <w:rPr>
                <w:rFonts w:ascii="Calibri" w:hAnsi="Calibri" w:cs="Calibri"/>
                <w:sz w:val="22"/>
                <w:szCs w:val="22"/>
                <w:lang w:eastAsia="en-US"/>
              </w:rPr>
            </w:pPr>
            <w:r w:rsidRPr="00870621">
              <w:rPr>
                <w:rFonts w:ascii="Calibri" w:hAnsi="Calibri" w:cs="Calibri"/>
                <w:sz w:val="22"/>
                <w:szCs w:val="22"/>
                <w:lang w:eastAsia="en-US"/>
              </w:rPr>
              <w:t>DSC #6.</w:t>
            </w:r>
            <w:r w:rsidRPr="00870621">
              <w:rPr>
                <w:rFonts w:ascii="Calibri" w:hAnsi="Calibri" w:cs="Calibri"/>
                <w:sz w:val="22"/>
                <w:szCs w:val="22"/>
                <w:lang w:eastAsia="en-US"/>
              </w:rPr>
              <w:tab/>
              <w:t>Pest control services</w:t>
            </w:r>
            <w:r w:rsidRPr="00870621">
              <w:rPr>
                <w:rFonts w:ascii="Calibri" w:hAnsi="Calibri" w:cs="Calibri"/>
                <w:sz w:val="22"/>
                <w:szCs w:val="22"/>
                <w:lang w:eastAsia="en-US"/>
              </w:rPr>
              <w:tab/>
            </w:r>
          </w:p>
        </w:tc>
        <w:tc>
          <w:tcPr>
            <w:tcW w:w="1921" w:type="dxa"/>
            <w:vAlign w:val="center"/>
          </w:tcPr>
          <w:p w14:paraId="5FE9013F" w14:textId="77777777" w:rsidR="00030891" w:rsidRPr="00870621" w:rsidRDefault="00030891" w:rsidP="00030891">
            <w:pPr>
              <w:spacing w:before="0" w:beforeAutospacing="0" w:after="120" w:afterAutospacing="0"/>
              <w:jc w:val="left"/>
              <w:rPr>
                <w:rFonts w:ascii="Calibri" w:hAnsi="Calibri" w:cs="Calibri"/>
                <w:b/>
                <w:sz w:val="22"/>
                <w:szCs w:val="22"/>
                <w:lang w:eastAsia="en-US"/>
              </w:rPr>
            </w:pPr>
          </w:p>
        </w:tc>
      </w:tr>
      <w:tr w:rsidR="00030891" w:rsidRPr="00870621" w14:paraId="39B1704C" w14:textId="77777777" w:rsidTr="00030891">
        <w:trPr>
          <w:jc w:val="center"/>
        </w:trPr>
        <w:tc>
          <w:tcPr>
            <w:tcW w:w="6912" w:type="dxa"/>
            <w:vAlign w:val="center"/>
          </w:tcPr>
          <w:p w14:paraId="583F0A73" w14:textId="77777777" w:rsidR="00030891" w:rsidRPr="00870621" w:rsidRDefault="00030891" w:rsidP="00030891">
            <w:pPr>
              <w:spacing w:before="0" w:beforeAutospacing="0" w:after="0" w:afterAutospacing="0"/>
              <w:ind w:left="993" w:hanging="993"/>
              <w:jc w:val="left"/>
              <w:rPr>
                <w:rFonts w:ascii="Calibri" w:hAnsi="Calibri" w:cs="Calibri"/>
                <w:sz w:val="22"/>
                <w:szCs w:val="22"/>
                <w:lang w:eastAsia="en-US"/>
              </w:rPr>
            </w:pPr>
            <w:r w:rsidRPr="00870621">
              <w:rPr>
                <w:rFonts w:ascii="Calibri" w:hAnsi="Calibri" w:cs="Calibri"/>
                <w:sz w:val="22"/>
                <w:szCs w:val="22"/>
                <w:lang w:eastAsia="en-US"/>
              </w:rPr>
              <w:t>DSC #7.</w:t>
            </w:r>
            <w:r w:rsidRPr="00870621">
              <w:rPr>
                <w:rFonts w:ascii="Calibri" w:hAnsi="Calibri" w:cs="Calibri"/>
                <w:sz w:val="22"/>
                <w:szCs w:val="22"/>
                <w:lang w:eastAsia="en-US"/>
              </w:rPr>
              <w:tab/>
              <w:t>Floor mats rental and cleaning</w:t>
            </w:r>
            <w:r w:rsidRPr="00870621">
              <w:rPr>
                <w:rFonts w:ascii="Calibri" w:hAnsi="Calibri" w:cs="Calibri"/>
                <w:sz w:val="22"/>
                <w:szCs w:val="22"/>
                <w:lang w:eastAsia="en-US"/>
              </w:rPr>
              <w:tab/>
            </w:r>
          </w:p>
        </w:tc>
        <w:tc>
          <w:tcPr>
            <w:tcW w:w="1921" w:type="dxa"/>
            <w:vAlign w:val="center"/>
          </w:tcPr>
          <w:p w14:paraId="0580CFD2" w14:textId="77777777" w:rsidR="00030891" w:rsidRPr="00870621" w:rsidRDefault="00030891" w:rsidP="00030891">
            <w:pPr>
              <w:spacing w:before="0" w:beforeAutospacing="0" w:after="120" w:afterAutospacing="0"/>
              <w:jc w:val="left"/>
              <w:rPr>
                <w:rFonts w:ascii="Calibri" w:hAnsi="Calibri" w:cs="Calibri"/>
                <w:b/>
                <w:sz w:val="22"/>
                <w:szCs w:val="22"/>
                <w:lang w:eastAsia="en-US"/>
              </w:rPr>
            </w:pPr>
          </w:p>
        </w:tc>
      </w:tr>
      <w:tr w:rsidR="00030891" w:rsidRPr="00870621" w14:paraId="57FA84E0" w14:textId="77777777" w:rsidTr="00030891">
        <w:trPr>
          <w:jc w:val="center"/>
        </w:trPr>
        <w:tc>
          <w:tcPr>
            <w:tcW w:w="6912" w:type="dxa"/>
            <w:vAlign w:val="center"/>
          </w:tcPr>
          <w:p w14:paraId="672DF89C" w14:textId="77777777" w:rsidR="00030891" w:rsidRPr="00870621" w:rsidRDefault="00030891" w:rsidP="00030891">
            <w:pPr>
              <w:tabs>
                <w:tab w:val="left" w:pos="615"/>
                <w:tab w:val="right" w:pos="14674"/>
              </w:tabs>
              <w:spacing w:before="0" w:beforeAutospacing="0" w:after="0" w:afterAutospacing="0"/>
              <w:ind w:left="993" w:hanging="993"/>
              <w:jc w:val="left"/>
              <w:rPr>
                <w:rFonts w:ascii="Calibri" w:hAnsi="Calibri" w:cs="Calibri"/>
                <w:sz w:val="22"/>
                <w:szCs w:val="22"/>
                <w:lang w:eastAsia="en-US"/>
              </w:rPr>
            </w:pPr>
            <w:r w:rsidRPr="00870621">
              <w:rPr>
                <w:rFonts w:ascii="Calibri" w:hAnsi="Calibri" w:cs="Calibri"/>
                <w:sz w:val="22"/>
                <w:szCs w:val="22"/>
                <w:lang w:eastAsia="en-US"/>
              </w:rPr>
              <w:t>DSC #8.</w:t>
            </w:r>
            <w:r w:rsidRPr="00870621">
              <w:rPr>
                <w:rFonts w:ascii="Calibri" w:hAnsi="Calibri" w:cs="Calibri"/>
                <w:sz w:val="22"/>
                <w:szCs w:val="22"/>
                <w:lang w:eastAsia="en-US"/>
              </w:rPr>
              <w:tab/>
              <w:t>Indoor plants rental and maintenance</w:t>
            </w:r>
            <w:r w:rsidRPr="00870621">
              <w:rPr>
                <w:rFonts w:ascii="Calibri" w:hAnsi="Calibri" w:cs="Calibri"/>
                <w:sz w:val="22"/>
                <w:szCs w:val="22"/>
                <w:lang w:eastAsia="en-US"/>
              </w:rPr>
              <w:tab/>
            </w:r>
          </w:p>
        </w:tc>
        <w:tc>
          <w:tcPr>
            <w:tcW w:w="1921" w:type="dxa"/>
            <w:vAlign w:val="center"/>
          </w:tcPr>
          <w:p w14:paraId="69A7732D" w14:textId="77777777" w:rsidR="00030891" w:rsidRPr="00870621" w:rsidRDefault="00030891" w:rsidP="00030891">
            <w:pPr>
              <w:spacing w:before="0" w:beforeAutospacing="0" w:after="120" w:afterAutospacing="0"/>
              <w:jc w:val="left"/>
              <w:rPr>
                <w:rFonts w:ascii="Calibri" w:hAnsi="Calibri" w:cs="Calibri"/>
                <w:b/>
                <w:sz w:val="22"/>
                <w:szCs w:val="22"/>
                <w:lang w:eastAsia="en-US"/>
              </w:rPr>
            </w:pPr>
          </w:p>
        </w:tc>
      </w:tr>
      <w:tr w:rsidR="00030891" w:rsidRPr="00870621" w14:paraId="57F02D87" w14:textId="77777777" w:rsidTr="00030891">
        <w:trPr>
          <w:jc w:val="center"/>
        </w:trPr>
        <w:tc>
          <w:tcPr>
            <w:tcW w:w="6912" w:type="dxa"/>
            <w:vAlign w:val="center"/>
          </w:tcPr>
          <w:p w14:paraId="40C8650F" w14:textId="77777777" w:rsidR="00030891" w:rsidRPr="00870621" w:rsidRDefault="00030891" w:rsidP="00030891">
            <w:pPr>
              <w:spacing w:before="0" w:beforeAutospacing="0" w:after="0" w:afterAutospacing="0"/>
              <w:ind w:left="993" w:hanging="993"/>
              <w:jc w:val="left"/>
              <w:rPr>
                <w:rFonts w:ascii="Calibri" w:hAnsi="Calibri" w:cs="Calibri"/>
                <w:sz w:val="22"/>
                <w:szCs w:val="22"/>
                <w:lang w:eastAsia="en-US"/>
              </w:rPr>
            </w:pPr>
            <w:r w:rsidRPr="00870621">
              <w:rPr>
                <w:rFonts w:ascii="Calibri" w:hAnsi="Calibri" w:cs="Calibri"/>
                <w:sz w:val="22"/>
                <w:szCs w:val="22"/>
                <w:lang w:eastAsia="en-US"/>
              </w:rPr>
              <w:t>DSC #9.</w:t>
            </w:r>
            <w:r w:rsidRPr="00870621">
              <w:rPr>
                <w:rFonts w:ascii="Calibri" w:hAnsi="Calibri" w:cs="Calibri"/>
                <w:sz w:val="22"/>
                <w:szCs w:val="22"/>
                <w:lang w:eastAsia="en-US"/>
              </w:rPr>
              <w:tab/>
              <w:t>Mechanical services maintenance</w:t>
            </w:r>
            <w:r w:rsidRPr="00870621">
              <w:rPr>
                <w:rFonts w:ascii="Calibri" w:hAnsi="Calibri" w:cs="Calibri"/>
                <w:sz w:val="22"/>
                <w:szCs w:val="22"/>
                <w:lang w:eastAsia="en-US"/>
              </w:rPr>
              <w:tab/>
            </w:r>
          </w:p>
        </w:tc>
        <w:tc>
          <w:tcPr>
            <w:tcW w:w="1921" w:type="dxa"/>
            <w:vAlign w:val="center"/>
          </w:tcPr>
          <w:p w14:paraId="62D9C890" w14:textId="77777777" w:rsidR="00030891" w:rsidRPr="00870621" w:rsidRDefault="00030891" w:rsidP="00030891">
            <w:pPr>
              <w:spacing w:before="0" w:beforeAutospacing="0" w:after="120" w:afterAutospacing="0"/>
              <w:jc w:val="left"/>
              <w:rPr>
                <w:rFonts w:ascii="Calibri" w:hAnsi="Calibri" w:cs="Calibri"/>
                <w:b/>
                <w:sz w:val="22"/>
                <w:szCs w:val="22"/>
                <w:lang w:eastAsia="en-US"/>
              </w:rPr>
            </w:pPr>
          </w:p>
        </w:tc>
      </w:tr>
      <w:tr w:rsidR="00030891" w:rsidRPr="00870621" w14:paraId="3A52E1A0" w14:textId="77777777" w:rsidTr="00030891">
        <w:trPr>
          <w:jc w:val="center"/>
        </w:trPr>
        <w:tc>
          <w:tcPr>
            <w:tcW w:w="6912" w:type="dxa"/>
            <w:vAlign w:val="center"/>
          </w:tcPr>
          <w:p w14:paraId="340F7F7E" w14:textId="77777777" w:rsidR="00030891" w:rsidRPr="00870621" w:rsidRDefault="00030891" w:rsidP="00030891">
            <w:pPr>
              <w:spacing w:before="0" w:beforeAutospacing="0" w:after="0" w:afterAutospacing="0"/>
              <w:ind w:left="993" w:hanging="993"/>
              <w:jc w:val="left"/>
              <w:rPr>
                <w:rFonts w:ascii="Calibri" w:hAnsi="Calibri" w:cs="Calibri"/>
                <w:sz w:val="22"/>
                <w:szCs w:val="22"/>
                <w:lang w:eastAsia="en-US"/>
              </w:rPr>
            </w:pPr>
            <w:r w:rsidRPr="00870621">
              <w:rPr>
                <w:rFonts w:ascii="Calibri" w:hAnsi="Calibri" w:cs="Calibri"/>
                <w:sz w:val="22"/>
                <w:szCs w:val="22"/>
                <w:lang w:eastAsia="en-US"/>
              </w:rPr>
              <w:t>DSC #10.</w:t>
            </w:r>
            <w:r w:rsidRPr="00870621">
              <w:rPr>
                <w:rFonts w:ascii="Calibri" w:hAnsi="Calibri" w:cs="Calibri"/>
                <w:sz w:val="22"/>
                <w:szCs w:val="22"/>
                <w:lang w:eastAsia="en-US"/>
              </w:rPr>
              <w:tab/>
              <w:t>Electrical services maintenance</w:t>
            </w:r>
            <w:r w:rsidRPr="00870621">
              <w:rPr>
                <w:rFonts w:ascii="Calibri" w:hAnsi="Calibri" w:cs="Calibri"/>
                <w:sz w:val="22"/>
                <w:szCs w:val="22"/>
                <w:lang w:eastAsia="en-US"/>
              </w:rPr>
              <w:tab/>
            </w:r>
          </w:p>
        </w:tc>
        <w:tc>
          <w:tcPr>
            <w:tcW w:w="1921" w:type="dxa"/>
            <w:vAlign w:val="center"/>
          </w:tcPr>
          <w:p w14:paraId="519ACA62" w14:textId="77777777" w:rsidR="00030891" w:rsidRPr="00870621" w:rsidRDefault="00030891" w:rsidP="00030891">
            <w:pPr>
              <w:spacing w:before="0" w:beforeAutospacing="0" w:after="120" w:afterAutospacing="0"/>
              <w:jc w:val="left"/>
              <w:rPr>
                <w:rFonts w:ascii="Calibri" w:hAnsi="Calibri" w:cs="Calibri"/>
                <w:b/>
                <w:sz w:val="22"/>
                <w:szCs w:val="22"/>
                <w:lang w:eastAsia="en-US"/>
              </w:rPr>
            </w:pPr>
          </w:p>
        </w:tc>
      </w:tr>
      <w:tr w:rsidR="00030891" w:rsidRPr="00870621" w14:paraId="6BD2123E" w14:textId="77777777" w:rsidTr="00030891">
        <w:trPr>
          <w:jc w:val="center"/>
        </w:trPr>
        <w:tc>
          <w:tcPr>
            <w:tcW w:w="6912" w:type="dxa"/>
            <w:vAlign w:val="center"/>
          </w:tcPr>
          <w:p w14:paraId="18A690AB" w14:textId="77777777" w:rsidR="00030891" w:rsidRPr="00870621" w:rsidRDefault="00030891" w:rsidP="00030891">
            <w:pPr>
              <w:spacing w:before="0" w:beforeAutospacing="0" w:after="0" w:afterAutospacing="0"/>
              <w:ind w:left="993" w:hanging="993"/>
              <w:jc w:val="left"/>
              <w:rPr>
                <w:rFonts w:ascii="Calibri" w:hAnsi="Calibri" w:cs="Calibri"/>
                <w:sz w:val="22"/>
                <w:szCs w:val="22"/>
                <w:lang w:eastAsia="en-US"/>
              </w:rPr>
            </w:pPr>
            <w:r w:rsidRPr="00870621">
              <w:rPr>
                <w:rFonts w:ascii="Calibri" w:hAnsi="Calibri" w:cs="Calibri"/>
                <w:sz w:val="22"/>
                <w:szCs w:val="22"/>
                <w:lang w:eastAsia="en-US"/>
              </w:rPr>
              <w:t>DSC #11.</w:t>
            </w:r>
            <w:r w:rsidRPr="00870621">
              <w:rPr>
                <w:rFonts w:ascii="Calibri" w:hAnsi="Calibri" w:cs="Calibri"/>
                <w:sz w:val="22"/>
                <w:szCs w:val="22"/>
                <w:lang w:eastAsia="en-US"/>
              </w:rPr>
              <w:tab/>
              <w:t>Gas leak detection equipment</w:t>
            </w:r>
            <w:r w:rsidRPr="00870621">
              <w:rPr>
                <w:rFonts w:ascii="Calibri" w:hAnsi="Calibri" w:cs="Calibri"/>
                <w:sz w:val="22"/>
                <w:szCs w:val="22"/>
                <w:lang w:eastAsia="en-US"/>
              </w:rPr>
              <w:tab/>
            </w:r>
          </w:p>
        </w:tc>
        <w:tc>
          <w:tcPr>
            <w:tcW w:w="1921" w:type="dxa"/>
            <w:vAlign w:val="center"/>
          </w:tcPr>
          <w:p w14:paraId="4908A5EB" w14:textId="77777777" w:rsidR="00030891" w:rsidRPr="00870621" w:rsidRDefault="00030891" w:rsidP="00030891">
            <w:pPr>
              <w:spacing w:before="0" w:beforeAutospacing="0" w:after="120" w:afterAutospacing="0"/>
              <w:jc w:val="left"/>
              <w:rPr>
                <w:rFonts w:ascii="Calibri" w:hAnsi="Calibri" w:cs="Calibri"/>
                <w:b/>
                <w:sz w:val="22"/>
                <w:szCs w:val="22"/>
                <w:lang w:eastAsia="en-US"/>
              </w:rPr>
            </w:pPr>
          </w:p>
        </w:tc>
      </w:tr>
      <w:tr w:rsidR="00030891" w:rsidRPr="00870621" w14:paraId="1F4E8220" w14:textId="77777777" w:rsidTr="00030891">
        <w:trPr>
          <w:jc w:val="center"/>
        </w:trPr>
        <w:tc>
          <w:tcPr>
            <w:tcW w:w="6912" w:type="dxa"/>
            <w:vAlign w:val="center"/>
          </w:tcPr>
          <w:p w14:paraId="7512C79C" w14:textId="77777777" w:rsidR="00030891" w:rsidRPr="00870621" w:rsidRDefault="00030891" w:rsidP="00030891">
            <w:pPr>
              <w:spacing w:before="0" w:beforeAutospacing="0" w:after="0" w:afterAutospacing="0"/>
              <w:ind w:left="993" w:hanging="993"/>
              <w:jc w:val="left"/>
              <w:rPr>
                <w:rFonts w:ascii="Calibri" w:hAnsi="Calibri" w:cs="Calibri"/>
                <w:sz w:val="22"/>
                <w:szCs w:val="22"/>
                <w:lang w:eastAsia="en-US"/>
              </w:rPr>
            </w:pPr>
            <w:r w:rsidRPr="00870621">
              <w:rPr>
                <w:rFonts w:ascii="Calibri" w:hAnsi="Calibri" w:cs="Calibri"/>
                <w:sz w:val="22"/>
                <w:szCs w:val="22"/>
                <w:lang w:eastAsia="en-US"/>
              </w:rPr>
              <w:t>DSC #12.</w:t>
            </w:r>
            <w:r w:rsidRPr="00870621">
              <w:rPr>
                <w:rFonts w:ascii="Calibri" w:hAnsi="Calibri" w:cs="Calibri"/>
                <w:sz w:val="22"/>
                <w:szCs w:val="22"/>
                <w:lang w:eastAsia="en-US"/>
              </w:rPr>
              <w:tab/>
              <w:t>Building management system (BMS)</w:t>
            </w:r>
          </w:p>
        </w:tc>
        <w:tc>
          <w:tcPr>
            <w:tcW w:w="1921" w:type="dxa"/>
            <w:vAlign w:val="center"/>
          </w:tcPr>
          <w:p w14:paraId="6C80ABDF" w14:textId="77777777" w:rsidR="00030891" w:rsidRPr="00870621" w:rsidRDefault="00030891" w:rsidP="00030891">
            <w:pPr>
              <w:spacing w:before="0" w:beforeAutospacing="0" w:after="120" w:afterAutospacing="0"/>
              <w:jc w:val="left"/>
              <w:rPr>
                <w:rFonts w:ascii="Calibri" w:hAnsi="Calibri" w:cs="Calibri"/>
                <w:b/>
                <w:sz w:val="22"/>
                <w:szCs w:val="22"/>
                <w:lang w:eastAsia="en-US"/>
              </w:rPr>
            </w:pPr>
          </w:p>
        </w:tc>
      </w:tr>
      <w:tr w:rsidR="00030891" w:rsidRPr="00870621" w14:paraId="581A7AAA" w14:textId="77777777" w:rsidTr="00030891">
        <w:trPr>
          <w:jc w:val="center"/>
        </w:trPr>
        <w:tc>
          <w:tcPr>
            <w:tcW w:w="6912" w:type="dxa"/>
            <w:vAlign w:val="center"/>
          </w:tcPr>
          <w:p w14:paraId="21E2BFB2" w14:textId="77777777" w:rsidR="00030891" w:rsidRPr="00870621" w:rsidRDefault="00030891" w:rsidP="00030891">
            <w:pPr>
              <w:spacing w:before="0" w:beforeAutospacing="0" w:after="0" w:afterAutospacing="0"/>
              <w:ind w:left="993" w:hanging="993"/>
              <w:jc w:val="left"/>
              <w:rPr>
                <w:rFonts w:ascii="Calibri" w:hAnsi="Calibri" w:cs="Calibri"/>
                <w:sz w:val="22"/>
                <w:szCs w:val="22"/>
                <w:lang w:eastAsia="en-US"/>
              </w:rPr>
            </w:pPr>
            <w:r w:rsidRPr="00870621">
              <w:rPr>
                <w:rFonts w:ascii="Calibri" w:hAnsi="Calibri" w:cs="Calibri"/>
                <w:sz w:val="22"/>
                <w:szCs w:val="22"/>
                <w:lang w:eastAsia="en-US"/>
              </w:rPr>
              <w:t>DSC #13.</w:t>
            </w:r>
            <w:r w:rsidRPr="00870621">
              <w:rPr>
                <w:rFonts w:ascii="Calibri" w:hAnsi="Calibri" w:cs="Calibri"/>
                <w:sz w:val="22"/>
                <w:szCs w:val="22"/>
                <w:lang w:eastAsia="en-US"/>
              </w:rPr>
              <w:tab/>
              <w:t>Fire extinguishing equipment maintenance</w:t>
            </w:r>
          </w:p>
        </w:tc>
        <w:tc>
          <w:tcPr>
            <w:tcW w:w="1921" w:type="dxa"/>
            <w:vAlign w:val="center"/>
          </w:tcPr>
          <w:p w14:paraId="12E0E0BD" w14:textId="77777777" w:rsidR="00030891" w:rsidRPr="00870621" w:rsidRDefault="00030891" w:rsidP="00030891">
            <w:pPr>
              <w:spacing w:before="0" w:beforeAutospacing="0" w:after="120" w:afterAutospacing="0"/>
              <w:jc w:val="left"/>
              <w:rPr>
                <w:rFonts w:ascii="Calibri" w:hAnsi="Calibri" w:cs="Calibri"/>
                <w:b/>
                <w:sz w:val="22"/>
                <w:szCs w:val="22"/>
                <w:lang w:eastAsia="en-US"/>
              </w:rPr>
            </w:pPr>
          </w:p>
        </w:tc>
      </w:tr>
      <w:tr w:rsidR="00030891" w:rsidRPr="00870621" w14:paraId="090369D8" w14:textId="77777777" w:rsidTr="00030891">
        <w:trPr>
          <w:jc w:val="center"/>
        </w:trPr>
        <w:tc>
          <w:tcPr>
            <w:tcW w:w="6912" w:type="dxa"/>
            <w:vAlign w:val="center"/>
          </w:tcPr>
          <w:p w14:paraId="0AE0BAF4" w14:textId="77777777" w:rsidR="00030891" w:rsidRPr="00870621" w:rsidRDefault="00030891" w:rsidP="00030891">
            <w:pPr>
              <w:spacing w:before="0" w:beforeAutospacing="0" w:after="0" w:afterAutospacing="0"/>
              <w:ind w:left="993" w:hanging="993"/>
              <w:jc w:val="left"/>
              <w:rPr>
                <w:rFonts w:ascii="Calibri" w:hAnsi="Calibri" w:cs="Calibri"/>
                <w:sz w:val="22"/>
                <w:szCs w:val="22"/>
                <w:lang w:eastAsia="en-US"/>
              </w:rPr>
            </w:pPr>
            <w:r w:rsidRPr="00870621">
              <w:rPr>
                <w:rFonts w:ascii="Calibri" w:hAnsi="Calibri" w:cs="Calibri"/>
                <w:sz w:val="22"/>
                <w:szCs w:val="22"/>
                <w:lang w:eastAsia="en-US"/>
              </w:rPr>
              <w:t>DSC #14.</w:t>
            </w:r>
            <w:r w:rsidRPr="00870621">
              <w:rPr>
                <w:rFonts w:ascii="Calibri" w:hAnsi="Calibri" w:cs="Calibri"/>
                <w:sz w:val="22"/>
                <w:szCs w:val="22"/>
                <w:lang w:eastAsia="en-US"/>
              </w:rPr>
              <w:tab/>
              <w:t>Fire detection system maintenance</w:t>
            </w:r>
            <w:r w:rsidRPr="00870621">
              <w:rPr>
                <w:rFonts w:ascii="Calibri" w:hAnsi="Calibri" w:cs="Calibri"/>
                <w:sz w:val="22"/>
                <w:szCs w:val="22"/>
                <w:lang w:eastAsia="en-US"/>
              </w:rPr>
              <w:tab/>
            </w:r>
          </w:p>
        </w:tc>
        <w:tc>
          <w:tcPr>
            <w:tcW w:w="1921" w:type="dxa"/>
            <w:vAlign w:val="center"/>
          </w:tcPr>
          <w:p w14:paraId="6A70EB65" w14:textId="77777777" w:rsidR="00030891" w:rsidRPr="00870621" w:rsidRDefault="00030891" w:rsidP="00030891">
            <w:pPr>
              <w:spacing w:before="0" w:beforeAutospacing="0" w:after="120" w:afterAutospacing="0"/>
              <w:jc w:val="left"/>
              <w:rPr>
                <w:rFonts w:ascii="Calibri" w:hAnsi="Calibri" w:cs="Calibri"/>
                <w:b/>
                <w:sz w:val="22"/>
                <w:szCs w:val="22"/>
                <w:lang w:eastAsia="en-US"/>
              </w:rPr>
            </w:pPr>
          </w:p>
        </w:tc>
      </w:tr>
      <w:tr w:rsidR="00030891" w:rsidRPr="00870621" w14:paraId="69C81BFC" w14:textId="77777777" w:rsidTr="00030891">
        <w:trPr>
          <w:jc w:val="center"/>
        </w:trPr>
        <w:tc>
          <w:tcPr>
            <w:tcW w:w="6912" w:type="dxa"/>
            <w:vAlign w:val="center"/>
          </w:tcPr>
          <w:p w14:paraId="63004960" w14:textId="77777777" w:rsidR="00030891" w:rsidRPr="00870621" w:rsidRDefault="00030891" w:rsidP="00030891">
            <w:pPr>
              <w:spacing w:before="0" w:beforeAutospacing="0" w:after="0" w:afterAutospacing="0"/>
              <w:ind w:left="993" w:hanging="993"/>
              <w:jc w:val="left"/>
              <w:rPr>
                <w:rFonts w:ascii="Calibri" w:hAnsi="Calibri" w:cs="Calibri"/>
                <w:sz w:val="22"/>
                <w:szCs w:val="22"/>
                <w:lang w:eastAsia="en-US"/>
              </w:rPr>
            </w:pPr>
            <w:r w:rsidRPr="00870621">
              <w:rPr>
                <w:rFonts w:ascii="Calibri" w:hAnsi="Calibri" w:cs="Calibri"/>
                <w:sz w:val="22"/>
                <w:szCs w:val="22"/>
                <w:lang w:eastAsia="en-US"/>
              </w:rPr>
              <w:t>DSC #15.</w:t>
            </w:r>
            <w:r w:rsidRPr="00870621">
              <w:rPr>
                <w:rFonts w:ascii="Calibri" w:hAnsi="Calibri" w:cs="Calibri"/>
                <w:sz w:val="22"/>
                <w:szCs w:val="22"/>
                <w:lang w:eastAsia="en-US"/>
              </w:rPr>
              <w:tab/>
              <w:t>Security equipment and alarms maintenance</w:t>
            </w:r>
          </w:p>
        </w:tc>
        <w:tc>
          <w:tcPr>
            <w:tcW w:w="1921" w:type="dxa"/>
            <w:vAlign w:val="center"/>
          </w:tcPr>
          <w:p w14:paraId="1D0BD3C6" w14:textId="77777777" w:rsidR="00030891" w:rsidRPr="00870621" w:rsidRDefault="00030891" w:rsidP="00030891">
            <w:pPr>
              <w:spacing w:before="0" w:beforeAutospacing="0" w:after="120" w:afterAutospacing="0"/>
              <w:jc w:val="left"/>
              <w:rPr>
                <w:rFonts w:ascii="Calibri" w:hAnsi="Calibri" w:cs="Calibri"/>
                <w:b/>
                <w:sz w:val="22"/>
                <w:szCs w:val="22"/>
                <w:lang w:eastAsia="en-US"/>
              </w:rPr>
            </w:pPr>
          </w:p>
        </w:tc>
      </w:tr>
      <w:tr w:rsidR="00030891" w:rsidRPr="00870621" w14:paraId="09A8D608" w14:textId="77777777" w:rsidTr="00030891">
        <w:trPr>
          <w:jc w:val="center"/>
        </w:trPr>
        <w:tc>
          <w:tcPr>
            <w:tcW w:w="6912" w:type="dxa"/>
            <w:vAlign w:val="center"/>
          </w:tcPr>
          <w:p w14:paraId="3CE67035" w14:textId="77777777" w:rsidR="00030891" w:rsidRPr="00870621" w:rsidRDefault="00030891" w:rsidP="00030891">
            <w:pPr>
              <w:spacing w:before="0" w:beforeAutospacing="0" w:after="0" w:afterAutospacing="0"/>
              <w:ind w:left="993" w:hanging="993"/>
              <w:jc w:val="left"/>
              <w:rPr>
                <w:rFonts w:ascii="Calibri" w:hAnsi="Calibri" w:cs="Calibri"/>
                <w:sz w:val="22"/>
                <w:szCs w:val="22"/>
                <w:lang w:eastAsia="en-US"/>
              </w:rPr>
            </w:pPr>
            <w:r w:rsidRPr="00870621">
              <w:rPr>
                <w:rFonts w:ascii="Calibri" w:hAnsi="Calibri" w:cs="Calibri"/>
                <w:sz w:val="22"/>
                <w:szCs w:val="22"/>
                <w:lang w:eastAsia="en-US"/>
              </w:rPr>
              <w:t>DSC #16.</w:t>
            </w:r>
            <w:r w:rsidRPr="00870621">
              <w:rPr>
                <w:rFonts w:ascii="Calibri" w:hAnsi="Calibri" w:cs="Calibri"/>
                <w:sz w:val="22"/>
                <w:szCs w:val="22"/>
                <w:lang w:eastAsia="en-US"/>
              </w:rPr>
              <w:tab/>
              <w:t>Traffic control equipment maintenance</w:t>
            </w:r>
            <w:r w:rsidRPr="00870621">
              <w:rPr>
                <w:rFonts w:ascii="Calibri" w:hAnsi="Calibri" w:cs="Calibri"/>
                <w:sz w:val="22"/>
                <w:szCs w:val="22"/>
                <w:lang w:eastAsia="en-US"/>
              </w:rPr>
              <w:tab/>
            </w:r>
          </w:p>
        </w:tc>
        <w:tc>
          <w:tcPr>
            <w:tcW w:w="1921" w:type="dxa"/>
            <w:vAlign w:val="center"/>
          </w:tcPr>
          <w:p w14:paraId="6F6B7D0A" w14:textId="77777777" w:rsidR="00030891" w:rsidRPr="00870621" w:rsidRDefault="00030891" w:rsidP="00030891">
            <w:pPr>
              <w:spacing w:before="0" w:beforeAutospacing="0" w:after="120" w:afterAutospacing="0"/>
              <w:jc w:val="left"/>
              <w:rPr>
                <w:rFonts w:ascii="Calibri" w:hAnsi="Calibri" w:cs="Calibri"/>
                <w:b/>
                <w:sz w:val="22"/>
                <w:szCs w:val="22"/>
                <w:lang w:eastAsia="en-US"/>
              </w:rPr>
            </w:pPr>
          </w:p>
        </w:tc>
      </w:tr>
      <w:tr w:rsidR="00030891" w:rsidRPr="00870621" w14:paraId="30F054E3" w14:textId="77777777" w:rsidTr="00030891">
        <w:trPr>
          <w:jc w:val="center"/>
        </w:trPr>
        <w:tc>
          <w:tcPr>
            <w:tcW w:w="6912" w:type="dxa"/>
            <w:vAlign w:val="center"/>
          </w:tcPr>
          <w:p w14:paraId="2D27ABE0" w14:textId="77777777" w:rsidR="00030891" w:rsidRPr="00870621" w:rsidRDefault="00030891" w:rsidP="00030891">
            <w:pPr>
              <w:spacing w:before="0" w:beforeAutospacing="0" w:after="0" w:afterAutospacing="0"/>
              <w:ind w:left="993" w:hanging="993"/>
              <w:jc w:val="left"/>
              <w:rPr>
                <w:rFonts w:ascii="Calibri" w:hAnsi="Calibri" w:cs="Calibri"/>
                <w:sz w:val="22"/>
                <w:szCs w:val="22"/>
                <w:lang w:eastAsia="en-US"/>
              </w:rPr>
            </w:pPr>
            <w:r w:rsidRPr="00870621">
              <w:rPr>
                <w:rFonts w:ascii="Calibri" w:hAnsi="Calibri" w:cs="Calibri"/>
                <w:sz w:val="22"/>
                <w:szCs w:val="22"/>
                <w:lang w:eastAsia="en-US"/>
              </w:rPr>
              <w:t>DSC #17.</w:t>
            </w:r>
            <w:r w:rsidRPr="00870621">
              <w:rPr>
                <w:rFonts w:ascii="Calibri" w:hAnsi="Calibri" w:cs="Calibri"/>
                <w:sz w:val="22"/>
                <w:szCs w:val="22"/>
                <w:lang w:eastAsia="en-US"/>
              </w:rPr>
              <w:tab/>
              <w:t>X-ray machine maintenance</w:t>
            </w:r>
            <w:r w:rsidRPr="00870621">
              <w:rPr>
                <w:rFonts w:ascii="Calibri" w:hAnsi="Calibri" w:cs="Calibri"/>
                <w:sz w:val="22"/>
                <w:szCs w:val="22"/>
                <w:lang w:eastAsia="en-US"/>
              </w:rPr>
              <w:tab/>
            </w:r>
          </w:p>
        </w:tc>
        <w:tc>
          <w:tcPr>
            <w:tcW w:w="1921" w:type="dxa"/>
            <w:vAlign w:val="center"/>
          </w:tcPr>
          <w:p w14:paraId="65F98857" w14:textId="77777777" w:rsidR="00030891" w:rsidRPr="00870621" w:rsidRDefault="00030891" w:rsidP="00030891">
            <w:pPr>
              <w:spacing w:before="0" w:beforeAutospacing="0" w:after="120" w:afterAutospacing="0"/>
              <w:jc w:val="left"/>
              <w:rPr>
                <w:rFonts w:ascii="Calibri" w:hAnsi="Calibri" w:cs="Calibri"/>
                <w:b/>
                <w:sz w:val="22"/>
                <w:szCs w:val="22"/>
                <w:lang w:eastAsia="en-US"/>
              </w:rPr>
            </w:pPr>
          </w:p>
        </w:tc>
      </w:tr>
      <w:tr w:rsidR="00030891" w:rsidRPr="00870621" w14:paraId="2C553E60" w14:textId="77777777" w:rsidTr="00030891">
        <w:trPr>
          <w:jc w:val="center"/>
        </w:trPr>
        <w:tc>
          <w:tcPr>
            <w:tcW w:w="6912" w:type="dxa"/>
            <w:vAlign w:val="center"/>
          </w:tcPr>
          <w:p w14:paraId="0EF555CB" w14:textId="77777777" w:rsidR="00030891" w:rsidRPr="00870621" w:rsidRDefault="00030891" w:rsidP="00030891">
            <w:pPr>
              <w:spacing w:before="0" w:beforeAutospacing="0" w:after="0" w:afterAutospacing="0"/>
              <w:ind w:left="993" w:hanging="993"/>
              <w:jc w:val="left"/>
              <w:rPr>
                <w:rFonts w:ascii="Calibri" w:hAnsi="Calibri" w:cs="Calibri"/>
                <w:sz w:val="22"/>
                <w:szCs w:val="22"/>
                <w:lang w:eastAsia="en-US"/>
              </w:rPr>
            </w:pPr>
            <w:r w:rsidRPr="00870621">
              <w:rPr>
                <w:rFonts w:ascii="Calibri" w:hAnsi="Calibri" w:cs="Calibri"/>
                <w:sz w:val="22"/>
                <w:szCs w:val="22"/>
                <w:lang w:eastAsia="en-US"/>
              </w:rPr>
              <w:t>DSC #18.</w:t>
            </w:r>
            <w:r w:rsidRPr="00870621">
              <w:rPr>
                <w:rFonts w:ascii="Calibri" w:hAnsi="Calibri" w:cs="Calibri"/>
                <w:sz w:val="22"/>
                <w:szCs w:val="22"/>
                <w:lang w:eastAsia="en-US"/>
              </w:rPr>
              <w:tab/>
              <w:t>Standby diesel generator set maintenance (model P300)</w:t>
            </w:r>
            <w:r w:rsidRPr="00870621">
              <w:rPr>
                <w:rFonts w:ascii="Calibri" w:hAnsi="Calibri" w:cs="Calibri"/>
                <w:sz w:val="22"/>
                <w:szCs w:val="22"/>
                <w:lang w:eastAsia="en-US"/>
              </w:rPr>
              <w:tab/>
            </w:r>
          </w:p>
        </w:tc>
        <w:tc>
          <w:tcPr>
            <w:tcW w:w="1921" w:type="dxa"/>
            <w:vAlign w:val="center"/>
          </w:tcPr>
          <w:p w14:paraId="74E9119A" w14:textId="77777777" w:rsidR="00030891" w:rsidRPr="00870621" w:rsidRDefault="00030891" w:rsidP="00030891">
            <w:pPr>
              <w:spacing w:before="0" w:beforeAutospacing="0" w:after="120" w:afterAutospacing="0"/>
              <w:jc w:val="left"/>
              <w:rPr>
                <w:rFonts w:ascii="Calibri" w:hAnsi="Calibri" w:cs="Calibri"/>
                <w:b/>
                <w:sz w:val="22"/>
                <w:szCs w:val="22"/>
                <w:lang w:eastAsia="en-US"/>
              </w:rPr>
            </w:pPr>
          </w:p>
        </w:tc>
      </w:tr>
      <w:tr w:rsidR="00030891" w:rsidRPr="00870621" w14:paraId="2B946D9F" w14:textId="77777777" w:rsidTr="00030891">
        <w:trPr>
          <w:jc w:val="center"/>
        </w:trPr>
        <w:tc>
          <w:tcPr>
            <w:tcW w:w="6912" w:type="dxa"/>
            <w:vAlign w:val="center"/>
          </w:tcPr>
          <w:p w14:paraId="5D46C569" w14:textId="77777777" w:rsidR="00030891" w:rsidRPr="00870621" w:rsidRDefault="00030891" w:rsidP="00030891">
            <w:pPr>
              <w:spacing w:before="0" w:beforeAutospacing="0" w:after="0" w:afterAutospacing="0"/>
              <w:ind w:left="993" w:hanging="993"/>
              <w:jc w:val="left"/>
              <w:rPr>
                <w:rFonts w:ascii="Calibri" w:hAnsi="Calibri" w:cs="Calibri"/>
                <w:sz w:val="22"/>
                <w:szCs w:val="22"/>
                <w:lang w:eastAsia="en-US"/>
              </w:rPr>
            </w:pPr>
            <w:r w:rsidRPr="00870621">
              <w:rPr>
                <w:rFonts w:ascii="Calibri" w:hAnsi="Calibri" w:cs="Calibri"/>
                <w:sz w:val="22"/>
                <w:szCs w:val="22"/>
                <w:lang w:eastAsia="en-US"/>
              </w:rPr>
              <w:t>DSC #19.</w:t>
            </w:r>
            <w:r w:rsidRPr="00870621">
              <w:rPr>
                <w:rFonts w:ascii="Calibri" w:hAnsi="Calibri" w:cs="Calibri"/>
                <w:sz w:val="22"/>
                <w:szCs w:val="22"/>
                <w:lang w:eastAsia="en-US"/>
              </w:rPr>
              <w:tab/>
              <w:t>Passenger lift maintenance</w:t>
            </w:r>
            <w:r w:rsidRPr="00870621">
              <w:rPr>
                <w:rFonts w:ascii="Calibri" w:hAnsi="Calibri" w:cs="Calibri"/>
                <w:sz w:val="22"/>
                <w:szCs w:val="22"/>
                <w:lang w:eastAsia="en-US"/>
              </w:rPr>
              <w:tab/>
            </w:r>
          </w:p>
        </w:tc>
        <w:tc>
          <w:tcPr>
            <w:tcW w:w="1921" w:type="dxa"/>
            <w:vAlign w:val="center"/>
          </w:tcPr>
          <w:p w14:paraId="7F10337E" w14:textId="77777777" w:rsidR="00030891" w:rsidRPr="00870621" w:rsidRDefault="00030891" w:rsidP="00030891">
            <w:pPr>
              <w:spacing w:before="0" w:beforeAutospacing="0" w:after="120" w:afterAutospacing="0"/>
              <w:jc w:val="left"/>
              <w:rPr>
                <w:rFonts w:ascii="Calibri" w:hAnsi="Calibri" w:cs="Calibri"/>
                <w:b/>
                <w:sz w:val="22"/>
                <w:szCs w:val="22"/>
                <w:lang w:eastAsia="en-US"/>
              </w:rPr>
            </w:pPr>
          </w:p>
        </w:tc>
      </w:tr>
      <w:tr w:rsidR="00030891" w:rsidRPr="00870621" w14:paraId="1AE66EF3" w14:textId="77777777" w:rsidTr="00030891">
        <w:trPr>
          <w:jc w:val="center"/>
        </w:trPr>
        <w:tc>
          <w:tcPr>
            <w:tcW w:w="6912" w:type="dxa"/>
            <w:vAlign w:val="center"/>
          </w:tcPr>
          <w:p w14:paraId="783E488C" w14:textId="77777777" w:rsidR="00030891" w:rsidRPr="00870621" w:rsidRDefault="00030891" w:rsidP="00030891">
            <w:pPr>
              <w:spacing w:before="0" w:beforeAutospacing="0" w:after="0" w:afterAutospacing="0"/>
              <w:ind w:left="993" w:hanging="993"/>
              <w:jc w:val="left"/>
              <w:rPr>
                <w:rFonts w:ascii="Calibri" w:hAnsi="Calibri" w:cs="Calibri"/>
                <w:sz w:val="22"/>
                <w:szCs w:val="22"/>
                <w:lang w:eastAsia="en-US"/>
              </w:rPr>
            </w:pPr>
            <w:r w:rsidRPr="00870621">
              <w:rPr>
                <w:rFonts w:ascii="Calibri" w:hAnsi="Calibri" w:cs="Calibri"/>
                <w:sz w:val="22"/>
                <w:szCs w:val="22"/>
                <w:lang w:eastAsia="en-US"/>
              </w:rPr>
              <w:t>DSC #20.</w:t>
            </w:r>
            <w:r w:rsidRPr="00870621">
              <w:rPr>
                <w:rFonts w:ascii="Calibri" w:hAnsi="Calibri" w:cs="Calibri"/>
                <w:sz w:val="22"/>
                <w:szCs w:val="22"/>
                <w:lang w:eastAsia="en-US"/>
              </w:rPr>
              <w:tab/>
              <w:t>Brahler CDSVAN interpreter system maintenance</w:t>
            </w:r>
            <w:r w:rsidRPr="00870621">
              <w:rPr>
                <w:rFonts w:ascii="Calibri" w:hAnsi="Calibri" w:cs="Calibri"/>
                <w:sz w:val="22"/>
                <w:szCs w:val="22"/>
                <w:lang w:eastAsia="en-US"/>
              </w:rPr>
              <w:tab/>
            </w:r>
          </w:p>
        </w:tc>
        <w:tc>
          <w:tcPr>
            <w:tcW w:w="1921" w:type="dxa"/>
            <w:vAlign w:val="center"/>
          </w:tcPr>
          <w:p w14:paraId="08721042" w14:textId="77777777" w:rsidR="00030891" w:rsidRPr="00870621" w:rsidRDefault="00030891" w:rsidP="00030891">
            <w:pPr>
              <w:spacing w:before="0" w:beforeAutospacing="0" w:after="120" w:afterAutospacing="0"/>
              <w:jc w:val="left"/>
              <w:rPr>
                <w:rFonts w:ascii="Calibri" w:hAnsi="Calibri" w:cs="Calibri"/>
                <w:b/>
                <w:sz w:val="22"/>
                <w:szCs w:val="22"/>
                <w:lang w:eastAsia="en-US"/>
              </w:rPr>
            </w:pPr>
          </w:p>
        </w:tc>
      </w:tr>
      <w:tr w:rsidR="00030891" w:rsidRPr="00870621" w14:paraId="5BEB3524" w14:textId="77777777" w:rsidTr="00030891">
        <w:trPr>
          <w:jc w:val="center"/>
        </w:trPr>
        <w:tc>
          <w:tcPr>
            <w:tcW w:w="6912" w:type="dxa"/>
            <w:vAlign w:val="center"/>
          </w:tcPr>
          <w:p w14:paraId="153B11E2" w14:textId="77777777" w:rsidR="00030891" w:rsidRPr="00870621" w:rsidRDefault="00030891" w:rsidP="00030891">
            <w:pPr>
              <w:spacing w:before="0" w:beforeAutospacing="0" w:after="0" w:afterAutospacing="0"/>
              <w:ind w:left="993" w:hanging="993"/>
              <w:jc w:val="left"/>
              <w:rPr>
                <w:rFonts w:ascii="Calibri" w:hAnsi="Calibri" w:cs="Calibri"/>
                <w:sz w:val="22"/>
                <w:szCs w:val="22"/>
                <w:lang w:eastAsia="en-US"/>
              </w:rPr>
            </w:pPr>
            <w:r w:rsidRPr="00870621">
              <w:rPr>
                <w:rFonts w:ascii="Calibri" w:hAnsi="Calibri" w:cs="Calibri"/>
                <w:sz w:val="22"/>
                <w:szCs w:val="22"/>
                <w:lang w:eastAsia="en-US"/>
              </w:rPr>
              <w:t>DSC #21.</w:t>
            </w:r>
            <w:r w:rsidRPr="00870621">
              <w:rPr>
                <w:rFonts w:ascii="Calibri" w:hAnsi="Calibri" w:cs="Calibri"/>
                <w:sz w:val="22"/>
                <w:szCs w:val="22"/>
                <w:lang w:eastAsia="en-US"/>
              </w:rPr>
              <w:tab/>
              <w:t>Audio visual and conference equipment maintenance</w:t>
            </w:r>
            <w:r w:rsidRPr="00870621">
              <w:rPr>
                <w:rFonts w:ascii="Calibri" w:hAnsi="Calibri" w:cs="Calibri"/>
                <w:sz w:val="22"/>
                <w:szCs w:val="22"/>
                <w:lang w:eastAsia="en-US"/>
              </w:rPr>
              <w:tab/>
            </w:r>
          </w:p>
        </w:tc>
        <w:tc>
          <w:tcPr>
            <w:tcW w:w="1921" w:type="dxa"/>
            <w:vAlign w:val="center"/>
          </w:tcPr>
          <w:p w14:paraId="1629C805" w14:textId="77777777" w:rsidR="00030891" w:rsidRPr="00870621" w:rsidRDefault="00030891" w:rsidP="00030891">
            <w:pPr>
              <w:spacing w:before="0" w:beforeAutospacing="0" w:after="120" w:afterAutospacing="0"/>
              <w:jc w:val="left"/>
              <w:rPr>
                <w:rFonts w:ascii="Calibri" w:hAnsi="Calibri" w:cs="Calibri"/>
                <w:b/>
                <w:sz w:val="22"/>
                <w:szCs w:val="22"/>
                <w:lang w:eastAsia="en-US"/>
              </w:rPr>
            </w:pPr>
          </w:p>
        </w:tc>
      </w:tr>
      <w:tr w:rsidR="00030891" w:rsidRPr="00870621" w14:paraId="43C07205" w14:textId="77777777" w:rsidTr="00030891">
        <w:trPr>
          <w:jc w:val="center"/>
        </w:trPr>
        <w:tc>
          <w:tcPr>
            <w:tcW w:w="6912" w:type="dxa"/>
            <w:vAlign w:val="center"/>
          </w:tcPr>
          <w:p w14:paraId="6962914C" w14:textId="77777777" w:rsidR="00030891" w:rsidRPr="00870621" w:rsidRDefault="00030891" w:rsidP="00030891">
            <w:pPr>
              <w:spacing w:before="0" w:beforeAutospacing="0" w:after="0" w:afterAutospacing="0"/>
              <w:ind w:left="993" w:hanging="993"/>
              <w:jc w:val="left"/>
              <w:rPr>
                <w:rFonts w:ascii="Calibri" w:hAnsi="Calibri" w:cs="Calibri"/>
                <w:sz w:val="22"/>
                <w:szCs w:val="22"/>
                <w:lang w:eastAsia="en-US"/>
              </w:rPr>
            </w:pPr>
            <w:r w:rsidRPr="00870621">
              <w:rPr>
                <w:rFonts w:ascii="Calibri" w:hAnsi="Calibri" w:cs="Calibri"/>
                <w:sz w:val="22"/>
                <w:szCs w:val="22"/>
                <w:lang w:eastAsia="en-US"/>
              </w:rPr>
              <w:t>DSC #22.</w:t>
            </w:r>
            <w:r w:rsidRPr="00870621">
              <w:rPr>
                <w:rFonts w:ascii="Calibri" w:hAnsi="Calibri" w:cs="Calibri"/>
                <w:sz w:val="22"/>
                <w:szCs w:val="22"/>
                <w:lang w:eastAsia="en-US"/>
              </w:rPr>
              <w:tab/>
              <w:t>Security services</w:t>
            </w:r>
            <w:r w:rsidRPr="00870621">
              <w:rPr>
                <w:rFonts w:ascii="Calibri" w:hAnsi="Calibri" w:cs="Calibri"/>
                <w:sz w:val="22"/>
                <w:szCs w:val="22"/>
                <w:lang w:eastAsia="en-US"/>
              </w:rPr>
              <w:tab/>
            </w:r>
          </w:p>
        </w:tc>
        <w:tc>
          <w:tcPr>
            <w:tcW w:w="1921" w:type="dxa"/>
            <w:vAlign w:val="center"/>
          </w:tcPr>
          <w:p w14:paraId="056D0E0B" w14:textId="77777777" w:rsidR="00030891" w:rsidRPr="00870621" w:rsidRDefault="00030891" w:rsidP="00030891">
            <w:pPr>
              <w:spacing w:before="0" w:beforeAutospacing="0" w:after="120" w:afterAutospacing="0"/>
              <w:jc w:val="left"/>
              <w:rPr>
                <w:rFonts w:ascii="Calibri" w:hAnsi="Calibri" w:cs="Calibri"/>
                <w:b/>
                <w:sz w:val="22"/>
                <w:szCs w:val="22"/>
                <w:lang w:eastAsia="en-US"/>
              </w:rPr>
            </w:pPr>
          </w:p>
        </w:tc>
      </w:tr>
      <w:tr w:rsidR="00030891" w:rsidRPr="00870621" w14:paraId="7CE397DB" w14:textId="77777777" w:rsidTr="00030891">
        <w:trPr>
          <w:jc w:val="center"/>
        </w:trPr>
        <w:tc>
          <w:tcPr>
            <w:tcW w:w="6912" w:type="dxa"/>
            <w:vAlign w:val="center"/>
          </w:tcPr>
          <w:p w14:paraId="48E3023B" w14:textId="77777777" w:rsidR="00030891" w:rsidRPr="00870621" w:rsidRDefault="00030891" w:rsidP="00030891">
            <w:pPr>
              <w:spacing w:before="0" w:beforeAutospacing="0" w:after="0" w:afterAutospacing="0"/>
              <w:ind w:left="993" w:hanging="993"/>
              <w:jc w:val="left"/>
              <w:rPr>
                <w:rFonts w:ascii="Calibri" w:hAnsi="Calibri" w:cs="Calibri"/>
                <w:sz w:val="22"/>
                <w:szCs w:val="22"/>
                <w:lang w:eastAsia="en-US"/>
              </w:rPr>
            </w:pPr>
            <w:r w:rsidRPr="00870621">
              <w:rPr>
                <w:rFonts w:ascii="Calibri" w:hAnsi="Calibri" w:cs="Calibri"/>
                <w:sz w:val="22"/>
                <w:szCs w:val="22"/>
                <w:lang w:eastAsia="en-US"/>
              </w:rPr>
              <w:t>DSC #23.</w:t>
            </w:r>
            <w:r w:rsidRPr="00870621">
              <w:rPr>
                <w:rFonts w:ascii="Calibri" w:hAnsi="Calibri" w:cs="Calibri"/>
                <w:sz w:val="22"/>
                <w:szCs w:val="22"/>
                <w:lang w:eastAsia="en-US"/>
              </w:rPr>
              <w:tab/>
              <w:t>Bottled water and dispensers supply and maintenance</w:t>
            </w:r>
            <w:r w:rsidRPr="00870621">
              <w:rPr>
                <w:rFonts w:ascii="Calibri" w:hAnsi="Calibri" w:cs="Calibri"/>
                <w:sz w:val="22"/>
                <w:szCs w:val="22"/>
                <w:lang w:eastAsia="en-US"/>
              </w:rPr>
              <w:tab/>
            </w:r>
          </w:p>
        </w:tc>
        <w:tc>
          <w:tcPr>
            <w:tcW w:w="1921" w:type="dxa"/>
            <w:vAlign w:val="center"/>
          </w:tcPr>
          <w:p w14:paraId="47D97829" w14:textId="77777777" w:rsidR="00030891" w:rsidRPr="00870621" w:rsidRDefault="00030891" w:rsidP="00030891">
            <w:pPr>
              <w:spacing w:before="0" w:beforeAutospacing="0" w:after="120" w:afterAutospacing="0"/>
              <w:jc w:val="left"/>
              <w:rPr>
                <w:rFonts w:ascii="Calibri" w:hAnsi="Calibri" w:cs="Calibri"/>
                <w:b/>
                <w:sz w:val="22"/>
                <w:szCs w:val="22"/>
                <w:lang w:eastAsia="en-US"/>
              </w:rPr>
            </w:pPr>
          </w:p>
        </w:tc>
      </w:tr>
      <w:tr w:rsidR="00030891" w:rsidRPr="00870621" w14:paraId="52D1A02F" w14:textId="77777777" w:rsidTr="00030891">
        <w:trPr>
          <w:jc w:val="center"/>
        </w:trPr>
        <w:tc>
          <w:tcPr>
            <w:tcW w:w="6912" w:type="dxa"/>
            <w:vAlign w:val="center"/>
          </w:tcPr>
          <w:p w14:paraId="42459A07" w14:textId="77777777" w:rsidR="00030891" w:rsidRPr="00870621" w:rsidRDefault="00030891" w:rsidP="00030891">
            <w:pPr>
              <w:spacing w:before="0" w:beforeAutospacing="0" w:after="0" w:afterAutospacing="0"/>
              <w:ind w:left="993" w:hanging="993"/>
              <w:jc w:val="left"/>
              <w:rPr>
                <w:rFonts w:ascii="Calibri" w:hAnsi="Calibri" w:cs="Calibri"/>
                <w:sz w:val="22"/>
                <w:szCs w:val="22"/>
                <w:lang w:eastAsia="en-US"/>
              </w:rPr>
            </w:pPr>
            <w:r w:rsidRPr="00870621">
              <w:rPr>
                <w:rFonts w:ascii="Calibri" w:hAnsi="Calibri" w:cs="Calibri"/>
                <w:sz w:val="22"/>
                <w:szCs w:val="22"/>
                <w:lang w:eastAsia="en-US"/>
              </w:rPr>
              <w:t>DSC #24.</w:t>
            </w:r>
            <w:r w:rsidRPr="00870621">
              <w:rPr>
                <w:rFonts w:ascii="Calibri" w:hAnsi="Calibri" w:cs="Calibri"/>
                <w:sz w:val="22"/>
                <w:szCs w:val="22"/>
                <w:lang w:eastAsia="en-US"/>
              </w:rPr>
              <w:tab/>
              <w:t>First aid supplies monitoring</w:t>
            </w:r>
            <w:r w:rsidRPr="00870621">
              <w:rPr>
                <w:rFonts w:ascii="Calibri" w:hAnsi="Calibri" w:cs="Calibri"/>
                <w:sz w:val="22"/>
                <w:szCs w:val="22"/>
                <w:lang w:eastAsia="en-US"/>
              </w:rPr>
              <w:tab/>
            </w:r>
          </w:p>
        </w:tc>
        <w:tc>
          <w:tcPr>
            <w:tcW w:w="1921" w:type="dxa"/>
            <w:vAlign w:val="center"/>
          </w:tcPr>
          <w:p w14:paraId="0332E6EC" w14:textId="77777777" w:rsidR="00030891" w:rsidRPr="00870621" w:rsidRDefault="00030891" w:rsidP="00030891">
            <w:pPr>
              <w:spacing w:before="0" w:beforeAutospacing="0" w:after="120" w:afterAutospacing="0"/>
              <w:jc w:val="left"/>
              <w:rPr>
                <w:rFonts w:ascii="Calibri" w:hAnsi="Calibri" w:cs="Calibri"/>
                <w:b/>
                <w:sz w:val="22"/>
                <w:szCs w:val="22"/>
                <w:lang w:eastAsia="en-US"/>
              </w:rPr>
            </w:pPr>
          </w:p>
        </w:tc>
      </w:tr>
      <w:tr w:rsidR="00030891" w:rsidRPr="00870621" w14:paraId="287C1297" w14:textId="77777777" w:rsidTr="00030891">
        <w:trPr>
          <w:jc w:val="center"/>
        </w:trPr>
        <w:tc>
          <w:tcPr>
            <w:tcW w:w="6912" w:type="dxa"/>
            <w:vAlign w:val="center"/>
          </w:tcPr>
          <w:p w14:paraId="4EFB0A9C" w14:textId="77777777" w:rsidR="00030891" w:rsidRPr="00870621" w:rsidRDefault="00030891" w:rsidP="00030891">
            <w:pPr>
              <w:spacing w:before="0" w:beforeAutospacing="0" w:after="0" w:afterAutospacing="0"/>
              <w:ind w:left="993" w:hanging="993"/>
              <w:jc w:val="left"/>
              <w:rPr>
                <w:rFonts w:ascii="Calibri" w:hAnsi="Calibri" w:cs="Calibri"/>
                <w:sz w:val="22"/>
                <w:szCs w:val="22"/>
                <w:lang w:eastAsia="en-US"/>
              </w:rPr>
            </w:pPr>
            <w:r w:rsidRPr="00870621">
              <w:rPr>
                <w:rFonts w:ascii="Calibri" w:hAnsi="Calibri" w:cs="Calibri"/>
                <w:sz w:val="22"/>
                <w:szCs w:val="22"/>
                <w:lang w:eastAsia="en-US"/>
              </w:rPr>
              <w:t>DSC #25.</w:t>
            </w:r>
            <w:r w:rsidRPr="00870621">
              <w:rPr>
                <w:rFonts w:ascii="Calibri" w:hAnsi="Calibri" w:cs="Calibri"/>
                <w:sz w:val="22"/>
                <w:szCs w:val="22"/>
                <w:lang w:eastAsia="en-US"/>
              </w:rPr>
              <w:tab/>
              <w:t>Tennis court maintenance</w:t>
            </w:r>
            <w:r w:rsidRPr="00870621">
              <w:rPr>
                <w:rFonts w:ascii="Calibri" w:hAnsi="Calibri" w:cs="Calibri"/>
                <w:sz w:val="22"/>
                <w:szCs w:val="22"/>
                <w:lang w:eastAsia="en-US"/>
              </w:rPr>
              <w:tab/>
            </w:r>
          </w:p>
        </w:tc>
        <w:tc>
          <w:tcPr>
            <w:tcW w:w="1921" w:type="dxa"/>
            <w:vAlign w:val="center"/>
          </w:tcPr>
          <w:p w14:paraId="0FD2E3DB" w14:textId="77777777" w:rsidR="00030891" w:rsidRPr="00870621" w:rsidRDefault="00030891" w:rsidP="00030891">
            <w:pPr>
              <w:spacing w:before="0" w:beforeAutospacing="0" w:after="120" w:afterAutospacing="0"/>
              <w:jc w:val="left"/>
              <w:rPr>
                <w:rFonts w:ascii="Calibri" w:hAnsi="Calibri" w:cs="Calibri"/>
                <w:b/>
                <w:sz w:val="22"/>
                <w:szCs w:val="22"/>
                <w:lang w:eastAsia="en-US"/>
              </w:rPr>
            </w:pPr>
          </w:p>
        </w:tc>
      </w:tr>
      <w:tr w:rsidR="00030891" w:rsidRPr="00870621" w14:paraId="05A57CD0" w14:textId="77777777" w:rsidTr="00030891">
        <w:trPr>
          <w:jc w:val="center"/>
        </w:trPr>
        <w:tc>
          <w:tcPr>
            <w:tcW w:w="6912" w:type="dxa"/>
            <w:vAlign w:val="center"/>
          </w:tcPr>
          <w:p w14:paraId="3AE1F004" w14:textId="77777777" w:rsidR="00030891" w:rsidRPr="00870621" w:rsidRDefault="00030891" w:rsidP="00030891">
            <w:pPr>
              <w:spacing w:before="0" w:beforeAutospacing="0" w:after="0" w:afterAutospacing="0"/>
              <w:ind w:left="993" w:hanging="993"/>
              <w:jc w:val="left"/>
              <w:rPr>
                <w:rFonts w:ascii="Calibri" w:hAnsi="Calibri" w:cs="Calibri"/>
                <w:sz w:val="22"/>
                <w:szCs w:val="22"/>
                <w:lang w:eastAsia="en-US"/>
              </w:rPr>
            </w:pPr>
            <w:r w:rsidRPr="00870621">
              <w:rPr>
                <w:rFonts w:ascii="Calibri" w:hAnsi="Calibri" w:cs="Calibri"/>
                <w:sz w:val="22"/>
                <w:szCs w:val="22"/>
                <w:lang w:eastAsia="en-US"/>
              </w:rPr>
              <w:t>DSC #26.</w:t>
            </w:r>
            <w:r w:rsidRPr="00870621">
              <w:rPr>
                <w:rFonts w:ascii="Calibri" w:hAnsi="Calibri" w:cs="Calibri"/>
                <w:sz w:val="22"/>
                <w:szCs w:val="22"/>
                <w:lang w:eastAsia="en-US"/>
              </w:rPr>
              <w:tab/>
              <w:t>Catering Equipment maintenance</w:t>
            </w:r>
          </w:p>
        </w:tc>
        <w:tc>
          <w:tcPr>
            <w:tcW w:w="1921" w:type="dxa"/>
            <w:vAlign w:val="center"/>
          </w:tcPr>
          <w:p w14:paraId="08C19609" w14:textId="77777777" w:rsidR="00030891" w:rsidRPr="00870621" w:rsidRDefault="00030891" w:rsidP="00030891">
            <w:pPr>
              <w:spacing w:before="0" w:beforeAutospacing="0" w:after="120" w:afterAutospacing="0"/>
              <w:jc w:val="left"/>
              <w:rPr>
                <w:rFonts w:ascii="Calibri" w:hAnsi="Calibri" w:cs="Calibri"/>
                <w:b/>
                <w:sz w:val="22"/>
                <w:szCs w:val="22"/>
                <w:lang w:eastAsia="en-US"/>
              </w:rPr>
            </w:pPr>
          </w:p>
        </w:tc>
      </w:tr>
      <w:tr w:rsidR="00030891" w:rsidRPr="00870621" w14:paraId="30C8E39E" w14:textId="77777777" w:rsidTr="00030891">
        <w:trPr>
          <w:jc w:val="center"/>
        </w:trPr>
        <w:tc>
          <w:tcPr>
            <w:tcW w:w="6912" w:type="dxa"/>
            <w:vAlign w:val="center"/>
          </w:tcPr>
          <w:p w14:paraId="38B1EB1D" w14:textId="77777777" w:rsidR="00030891" w:rsidRPr="00870621" w:rsidRDefault="00030891" w:rsidP="00030891">
            <w:pPr>
              <w:spacing w:before="0" w:beforeAutospacing="0" w:after="0" w:afterAutospacing="0"/>
              <w:ind w:left="993" w:hanging="993"/>
              <w:jc w:val="left"/>
              <w:rPr>
                <w:rFonts w:ascii="Calibri" w:hAnsi="Calibri" w:cs="Calibri"/>
                <w:sz w:val="22"/>
                <w:szCs w:val="22"/>
                <w:lang w:eastAsia="en-US"/>
              </w:rPr>
            </w:pPr>
            <w:r w:rsidRPr="00870621">
              <w:rPr>
                <w:rFonts w:ascii="Calibri" w:hAnsi="Calibri" w:cs="Calibri"/>
                <w:sz w:val="22"/>
                <w:szCs w:val="22"/>
                <w:lang w:eastAsia="en-US"/>
              </w:rPr>
              <w:t>DSC #27.</w:t>
            </w:r>
            <w:r w:rsidRPr="00870621">
              <w:rPr>
                <w:rFonts w:ascii="Calibri" w:hAnsi="Calibri" w:cs="Calibri"/>
                <w:sz w:val="22"/>
                <w:szCs w:val="22"/>
                <w:lang w:eastAsia="en-US"/>
              </w:rPr>
              <w:tab/>
              <w:t xml:space="preserve">Full Time Reception Services </w:t>
            </w:r>
          </w:p>
        </w:tc>
        <w:tc>
          <w:tcPr>
            <w:tcW w:w="1921" w:type="dxa"/>
            <w:vAlign w:val="center"/>
          </w:tcPr>
          <w:p w14:paraId="1C95902E" w14:textId="77777777" w:rsidR="00030891" w:rsidRPr="00870621" w:rsidRDefault="00030891" w:rsidP="00030891">
            <w:pPr>
              <w:spacing w:before="0" w:beforeAutospacing="0" w:after="120" w:afterAutospacing="0"/>
              <w:jc w:val="left"/>
              <w:rPr>
                <w:rFonts w:ascii="Calibri" w:hAnsi="Calibri" w:cs="Calibri"/>
                <w:b/>
                <w:sz w:val="22"/>
                <w:szCs w:val="22"/>
                <w:lang w:eastAsia="en-US"/>
              </w:rPr>
            </w:pPr>
          </w:p>
        </w:tc>
      </w:tr>
      <w:tr w:rsidR="00030891" w:rsidRPr="00870621" w14:paraId="15E0282C" w14:textId="77777777" w:rsidTr="00030891">
        <w:trPr>
          <w:trHeight w:val="424"/>
          <w:jc w:val="center"/>
        </w:trPr>
        <w:tc>
          <w:tcPr>
            <w:tcW w:w="6912" w:type="dxa"/>
            <w:vAlign w:val="center"/>
          </w:tcPr>
          <w:p w14:paraId="25D0F300" w14:textId="77777777" w:rsidR="00030891" w:rsidRPr="00870621" w:rsidRDefault="00030891" w:rsidP="00030891">
            <w:pPr>
              <w:spacing w:before="120" w:beforeAutospacing="0" w:after="120" w:afterAutospacing="0"/>
              <w:jc w:val="right"/>
              <w:rPr>
                <w:rFonts w:ascii="Calibri" w:hAnsi="Calibri" w:cs="Calibri"/>
                <w:sz w:val="22"/>
                <w:szCs w:val="22"/>
                <w:lang w:eastAsia="en-US"/>
              </w:rPr>
            </w:pPr>
            <w:r w:rsidRPr="00870621">
              <w:rPr>
                <w:rFonts w:ascii="Calibri" w:hAnsi="Calibri" w:cs="Calibri"/>
                <w:b/>
                <w:sz w:val="22"/>
                <w:szCs w:val="22"/>
                <w:lang w:eastAsia="en-US"/>
              </w:rPr>
              <w:t>Total annual price scheduled services</w:t>
            </w:r>
            <w:r w:rsidRPr="00870621">
              <w:rPr>
                <w:rFonts w:ascii="Calibri" w:hAnsi="Calibri" w:cs="Calibri"/>
                <w:b/>
                <w:sz w:val="22"/>
                <w:szCs w:val="22"/>
                <w:vertAlign w:val="superscript"/>
                <w:lang w:eastAsia="en-US"/>
              </w:rPr>
              <w:footnoteReference w:id="4"/>
            </w:r>
            <w:r w:rsidRPr="00870621">
              <w:rPr>
                <w:rFonts w:ascii="Calibri" w:hAnsi="Calibri" w:cs="Calibri"/>
                <w:b/>
                <w:sz w:val="22"/>
                <w:szCs w:val="22"/>
                <w:lang w:eastAsia="en-US"/>
              </w:rPr>
              <w:t>:</w:t>
            </w:r>
          </w:p>
        </w:tc>
        <w:tc>
          <w:tcPr>
            <w:tcW w:w="1921" w:type="dxa"/>
            <w:shd w:val="clear" w:color="auto" w:fill="8DB3E2"/>
          </w:tcPr>
          <w:p w14:paraId="5C070F3B" w14:textId="77777777" w:rsidR="00030891" w:rsidRPr="00870621" w:rsidRDefault="00030891" w:rsidP="00030891">
            <w:pPr>
              <w:spacing w:before="0" w:beforeAutospacing="0" w:after="0" w:afterAutospacing="0"/>
              <w:jc w:val="left"/>
              <w:rPr>
                <w:rFonts w:ascii="Calibri" w:hAnsi="Calibri" w:cs="Calibri"/>
                <w:sz w:val="22"/>
                <w:szCs w:val="22"/>
                <w:lang w:eastAsia="en-US"/>
              </w:rPr>
            </w:pPr>
          </w:p>
        </w:tc>
      </w:tr>
    </w:tbl>
    <w:p w14:paraId="5371DC60" w14:textId="77777777" w:rsidR="00030891" w:rsidRPr="00870621" w:rsidRDefault="00030891" w:rsidP="002D28E0">
      <w:pPr>
        <w:spacing w:before="120" w:beforeAutospacing="0" w:after="0" w:afterAutospacing="0"/>
        <w:jc w:val="center"/>
        <w:rPr>
          <w:rFonts w:ascii="Calibri" w:hAnsi="Calibri" w:cs="Calibri"/>
          <w:b/>
          <w:sz w:val="22"/>
          <w:szCs w:val="22"/>
          <w:lang w:eastAsia="en-US"/>
        </w:rPr>
      </w:pPr>
      <w:r w:rsidRPr="00870621">
        <w:rPr>
          <w:rFonts w:ascii="Calibri" w:hAnsi="Calibri" w:cs="Calibri"/>
          <w:b/>
          <w:sz w:val="22"/>
          <w:szCs w:val="22"/>
          <w:lang w:eastAsia="en-US"/>
        </w:rPr>
        <w:lastRenderedPageBreak/>
        <w:t>OFFICIAL PRICE LIST</w:t>
      </w:r>
      <w:r w:rsidR="00B25892" w:rsidRPr="00870621">
        <w:rPr>
          <w:rStyle w:val="FootnoteReference"/>
          <w:rFonts w:ascii="Calibri" w:hAnsi="Calibri" w:cs="Calibri"/>
          <w:b/>
          <w:sz w:val="22"/>
          <w:szCs w:val="22"/>
          <w:lang w:eastAsia="en-US"/>
        </w:rPr>
        <w:footnoteReference w:id="5"/>
      </w:r>
      <w:r w:rsidRPr="00870621">
        <w:rPr>
          <w:rFonts w:ascii="Calibri" w:hAnsi="Calibri" w:cs="Calibri"/>
          <w:b/>
          <w:sz w:val="22"/>
          <w:szCs w:val="22"/>
          <w:lang w:eastAsia="en-US"/>
        </w:rPr>
        <w:t xml:space="preserve"> - Part 2: Additional (ad-hoc) Services and Responsive Maintenance</w:t>
      </w: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923"/>
        <w:gridCol w:w="212"/>
        <w:gridCol w:w="1134"/>
        <w:gridCol w:w="1134"/>
        <w:gridCol w:w="1134"/>
        <w:gridCol w:w="1277"/>
      </w:tblGrid>
      <w:tr w:rsidR="0021485B" w:rsidRPr="00870621" w14:paraId="3223CA29" w14:textId="77777777" w:rsidTr="002D28E0">
        <w:tc>
          <w:tcPr>
            <w:tcW w:w="3968" w:type="dxa"/>
            <w:shd w:val="clear" w:color="auto" w:fill="8DB3E2"/>
            <w:vAlign w:val="center"/>
          </w:tcPr>
          <w:p w14:paraId="52203826" w14:textId="77777777" w:rsidR="0021485B" w:rsidRPr="00870621" w:rsidRDefault="0021485B" w:rsidP="0021485B">
            <w:pPr>
              <w:spacing w:before="0" w:beforeAutospacing="0" w:after="0" w:afterAutospacing="0"/>
              <w:jc w:val="center"/>
              <w:rPr>
                <w:rFonts w:ascii="Calibri" w:hAnsi="Calibri" w:cs="Calibri"/>
                <w:b/>
                <w:sz w:val="22"/>
                <w:szCs w:val="22"/>
                <w:lang w:eastAsia="en-US"/>
              </w:rPr>
            </w:pPr>
            <w:r w:rsidRPr="00870621">
              <w:rPr>
                <w:rFonts w:ascii="Calibri" w:hAnsi="Calibri" w:cs="Calibri"/>
                <w:b/>
                <w:sz w:val="22"/>
                <w:szCs w:val="22"/>
                <w:lang w:eastAsia="en-US"/>
              </w:rPr>
              <w:t xml:space="preserve">ADDITIONAL </w:t>
            </w:r>
            <w:r w:rsidRPr="00870621">
              <w:rPr>
                <w:rFonts w:ascii="Calibri" w:hAnsi="Calibri" w:cs="Calibri"/>
                <w:b/>
                <w:sz w:val="22"/>
                <w:szCs w:val="22"/>
                <w:lang w:eastAsia="en-US"/>
              </w:rPr>
              <w:br/>
              <w:t>(ad hoc) SERVICES</w:t>
            </w:r>
          </w:p>
        </w:tc>
        <w:tc>
          <w:tcPr>
            <w:tcW w:w="1135" w:type="dxa"/>
            <w:gridSpan w:val="2"/>
            <w:shd w:val="clear" w:color="auto" w:fill="8DB3E2"/>
            <w:vAlign w:val="center"/>
          </w:tcPr>
          <w:p w14:paraId="3916EB83" w14:textId="77777777" w:rsidR="0021485B" w:rsidRPr="00870621" w:rsidRDefault="0021485B" w:rsidP="0021485B">
            <w:pPr>
              <w:spacing w:before="0" w:beforeAutospacing="0" w:after="0" w:afterAutospacing="0"/>
              <w:jc w:val="center"/>
              <w:rPr>
                <w:rFonts w:ascii="Calibri" w:hAnsi="Calibri" w:cs="Calibri"/>
                <w:b/>
                <w:sz w:val="22"/>
                <w:szCs w:val="22"/>
                <w:lang w:eastAsia="en-US"/>
              </w:rPr>
            </w:pPr>
            <w:r w:rsidRPr="00870621">
              <w:rPr>
                <w:rFonts w:ascii="Calibri" w:hAnsi="Calibri" w:cs="Calibri"/>
                <w:b/>
                <w:sz w:val="22"/>
                <w:szCs w:val="22"/>
                <w:lang w:eastAsia="en-US"/>
              </w:rPr>
              <w:t>Minimum callout charge (EUR)</w:t>
            </w:r>
          </w:p>
        </w:tc>
        <w:tc>
          <w:tcPr>
            <w:tcW w:w="1134" w:type="dxa"/>
            <w:shd w:val="clear" w:color="auto" w:fill="8DB3E2"/>
            <w:vAlign w:val="center"/>
          </w:tcPr>
          <w:p w14:paraId="3F55D509" w14:textId="77777777" w:rsidR="0021485B" w:rsidRPr="00870621" w:rsidRDefault="0021485B" w:rsidP="0021485B">
            <w:pPr>
              <w:spacing w:before="0" w:beforeAutospacing="0" w:after="0" w:afterAutospacing="0"/>
              <w:jc w:val="center"/>
              <w:rPr>
                <w:rFonts w:ascii="Calibri" w:hAnsi="Calibri" w:cs="Calibri"/>
                <w:b/>
                <w:i/>
                <w:sz w:val="22"/>
                <w:szCs w:val="22"/>
                <w:lang w:eastAsia="en-US"/>
              </w:rPr>
            </w:pPr>
            <w:r w:rsidRPr="00870621">
              <w:rPr>
                <w:rFonts w:ascii="Calibri" w:hAnsi="Calibri" w:cs="Calibri"/>
                <w:b/>
                <w:sz w:val="22"/>
                <w:szCs w:val="22"/>
                <w:lang w:eastAsia="en-US"/>
              </w:rPr>
              <w:t>Number of hours included in callout charge</w:t>
            </w:r>
          </w:p>
        </w:tc>
        <w:tc>
          <w:tcPr>
            <w:tcW w:w="1134" w:type="dxa"/>
            <w:shd w:val="clear" w:color="auto" w:fill="8DB3E2"/>
            <w:vAlign w:val="center"/>
          </w:tcPr>
          <w:p w14:paraId="5ADA88F1" w14:textId="77777777" w:rsidR="0021485B" w:rsidRPr="00870621" w:rsidRDefault="0021485B" w:rsidP="0021485B">
            <w:pPr>
              <w:spacing w:before="0" w:beforeAutospacing="0" w:after="0" w:afterAutospacing="0"/>
              <w:jc w:val="center"/>
              <w:rPr>
                <w:rFonts w:ascii="Calibri" w:hAnsi="Calibri" w:cs="Calibri"/>
                <w:b/>
                <w:sz w:val="22"/>
                <w:szCs w:val="22"/>
                <w:lang w:eastAsia="en-US"/>
              </w:rPr>
            </w:pPr>
            <w:r w:rsidRPr="00870621">
              <w:rPr>
                <w:rFonts w:ascii="Calibri" w:hAnsi="Calibri" w:cs="Calibri"/>
                <w:b/>
                <w:sz w:val="22"/>
                <w:szCs w:val="22"/>
                <w:lang w:eastAsia="en-US"/>
              </w:rPr>
              <w:t>Cost per hour Mon- Fri</w:t>
            </w:r>
          </w:p>
          <w:p w14:paraId="0CC47B1E" w14:textId="77777777" w:rsidR="0021485B" w:rsidRPr="00870621" w:rsidRDefault="0021485B" w:rsidP="0021485B">
            <w:pPr>
              <w:spacing w:before="0" w:beforeAutospacing="0" w:after="0" w:afterAutospacing="0"/>
              <w:jc w:val="center"/>
              <w:rPr>
                <w:rFonts w:ascii="Calibri" w:hAnsi="Calibri" w:cs="Calibri"/>
                <w:b/>
                <w:sz w:val="22"/>
                <w:szCs w:val="22"/>
                <w:lang w:eastAsia="en-US"/>
              </w:rPr>
            </w:pPr>
            <w:r w:rsidRPr="00870621">
              <w:rPr>
                <w:rFonts w:ascii="Calibri" w:hAnsi="Calibri" w:cs="Calibri"/>
                <w:b/>
                <w:sz w:val="22"/>
                <w:szCs w:val="22"/>
                <w:lang w:eastAsia="en-US"/>
              </w:rPr>
              <w:t>(EUR)</w:t>
            </w:r>
          </w:p>
        </w:tc>
        <w:tc>
          <w:tcPr>
            <w:tcW w:w="1134" w:type="dxa"/>
            <w:shd w:val="clear" w:color="auto" w:fill="8DB3E2"/>
            <w:vAlign w:val="center"/>
          </w:tcPr>
          <w:p w14:paraId="68B3E126" w14:textId="77777777" w:rsidR="0021485B" w:rsidRPr="00870621" w:rsidRDefault="0021485B" w:rsidP="0021485B">
            <w:pPr>
              <w:spacing w:before="0" w:beforeAutospacing="0" w:after="0" w:afterAutospacing="0"/>
              <w:jc w:val="center"/>
              <w:rPr>
                <w:rFonts w:ascii="Calibri" w:hAnsi="Calibri" w:cs="Calibri"/>
                <w:b/>
                <w:sz w:val="22"/>
                <w:szCs w:val="22"/>
                <w:lang w:eastAsia="en-US"/>
              </w:rPr>
            </w:pPr>
            <w:r w:rsidRPr="00870621">
              <w:rPr>
                <w:rFonts w:ascii="Calibri" w:hAnsi="Calibri" w:cs="Calibri"/>
                <w:b/>
                <w:sz w:val="22"/>
                <w:szCs w:val="22"/>
                <w:lang w:eastAsia="en-US"/>
              </w:rPr>
              <w:t>Cost per hour Saturdays</w:t>
            </w:r>
          </w:p>
          <w:p w14:paraId="57D151EF" w14:textId="77777777" w:rsidR="0021485B" w:rsidRPr="00870621" w:rsidRDefault="0021485B" w:rsidP="0021485B">
            <w:pPr>
              <w:spacing w:before="0" w:beforeAutospacing="0" w:after="0" w:afterAutospacing="0"/>
              <w:jc w:val="center"/>
              <w:rPr>
                <w:rFonts w:ascii="Calibri" w:hAnsi="Calibri" w:cs="Calibri"/>
                <w:b/>
                <w:sz w:val="22"/>
                <w:szCs w:val="22"/>
                <w:lang w:eastAsia="en-US"/>
              </w:rPr>
            </w:pPr>
            <w:r w:rsidRPr="00870621">
              <w:rPr>
                <w:rFonts w:ascii="Calibri" w:hAnsi="Calibri" w:cs="Calibri"/>
                <w:b/>
                <w:sz w:val="22"/>
                <w:szCs w:val="22"/>
                <w:lang w:eastAsia="en-US"/>
              </w:rPr>
              <w:t>(EUR)</w:t>
            </w:r>
          </w:p>
        </w:tc>
        <w:tc>
          <w:tcPr>
            <w:tcW w:w="1277" w:type="dxa"/>
            <w:tcBorders>
              <w:right w:val="single" w:sz="4" w:space="0" w:color="auto"/>
            </w:tcBorders>
            <w:shd w:val="clear" w:color="auto" w:fill="8DB3E2"/>
            <w:vAlign w:val="center"/>
          </w:tcPr>
          <w:p w14:paraId="14412394" w14:textId="77777777" w:rsidR="0021485B" w:rsidRPr="00870621" w:rsidRDefault="0021485B" w:rsidP="0021485B">
            <w:pPr>
              <w:spacing w:before="0" w:beforeAutospacing="0" w:after="0" w:afterAutospacing="0"/>
              <w:ind w:left="28" w:hanging="28"/>
              <w:jc w:val="center"/>
              <w:rPr>
                <w:rFonts w:ascii="Calibri" w:hAnsi="Calibri" w:cs="Calibri"/>
                <w:b/>
                <w:sz w:val="22"/>
                <w:szCs w:val="22"/>
                <w:lang w:eastAsia="en-US"/>
              </w:rPr>
            </w:pPr>
            <w:r w:rsidRPr="00870621">
              <w:rPr>
                <w:rFonts w:ascii="Calibri" w:hAnsi="Calibri" w:cs="Calibri"/>
                <w:b/>
                <w:sz w:val="22"/>
                <w:szCs w:val="22"/>
                <w:lang w:eastAsia="en-US"/>
              </w:rPr>
              <w:t>Cost per hour Sunday/</w:t>
            </w:r>
          </w:p>
          <w:p w14:paraId="21FEB1DE" w14:textId="77777777" w:rsidR="0021485B" w:rsidRPr="00870621" w:rsidRDefault="0021485B" w:rsidP="0021485B">
            <w:pPr>
              <w:spacing w:before="0" w:beforeAutospacing="0" w:after="0" w:afterAutospacing="0"/>
              <w:ind w:left="28" w:hanging="28"/>
              <w:jc w:val="center"/>
              <w:rPr>
                <w:rFonts w:ascii="Calibri" w:hAnsi="Calibri" w:cs="Calibri"/>
                <w:b/>
                <w:sz w:val="22"/>
                <w:szCs w:val="22"/>
                <w:lang w:eastAsia="en-US"/>
              </w:rPr>
            </w:pPr>
            <w:r w:rsidRPr="00870621">
              <w:rPr>
                <w:rFonts w:ascii="Calibri" w:hAnsi="Calibri" w:cs="Calibri"/>
                <w:b/>
                <w:sz w:val="22"/>
                <w:szCs w:val="22"/>
                <w:lang w:eastAsia="en-US"/>
              </w:rPr>
              <w:t>Bank Holiday</w:t>
            </w:r>
          </w:p>
          <w:p w14:paraId="42FA67F7" w14:textId="77777777" w:rsidR="0021485B" w:rsidRPr="00870621" w:rsidRDefault="0021485B" w:rsidP="0021485B">
            <w:pPr>
              <w:spacing w:before="0" w:beforeAutospacing="0" w:after="0" w:afterAutospacing="0"/>
              <w:ind w:left="28" w:hanging="28"/>
              <w:jc w:val="center"/>
              <w:rPr>
                <w:rFonts w:ascii="Calibri" w:hAnsi="Calibri" w:cs="Calibri"/>
                <w:b/>
                <w:sz w:val="22"/>
                <w:szCs w:val="22"/>
                <w:lang w:eastAsia="en-US"/>
              </w:rPr>
            </w:pPr>
            <w:r w:rsidRPr="00870621">
              <w:rPr>
                <w:rFonts w:ascii="Calibri" w:hAnsi="Calibri" w:cs="Calibri"/>
                <w:b/>
                <w:sz w:val="22"/>
                <w:szCs w:val="22"/>
                <w:lang w:eastAsia="en-US"/>
              </w:rPr>
              <w:t>late night</w:t>
            </w:r>
            <w:r w:rsidRPr="00870621">
              <w:rPr>
                <w:rFonts w:ascii="Calibri" w:hAnsi="Calibri" w:cs="Calibri"/>
                <w:b/>
                <w:sz w:val="22"/>
                <w:szCs w:val="22"/>
                <w:vertAlign w:val="superscript"/>
                <w:lang w:eastAsia="en-US"/>
              </w:rPr>
              <w:footnoteReference w:id="6"/>
            </w:r>
          </w:p>
          <w:p w14:paraId="1B73522A" w14:textId="77777777" w:rsidR="0021485B" w:rsidRPr="00870621" w:rsidRDefault="0021485B" w:rsidP="0021485B">
            <w:pPr>
              <w:spacing w:before="0" w:beforeAutospacing="0" w:after="0" w:afterAutospacing="0"/>
              <w:ind w:left="28" w:hanging="28"/>
              <w:jc w:val="center"/>
              <w:rPr>
                <w:rFonts w:ascii="Calibri" w:hAnsi="Calibri" w:cs="Calibri"/>
                <w:b/>
                <w:sz w:val="22"/>
                <w:szCs w:val="22"/>
                <w:lang w:eastAsia="en-US"/>
              </w:rPr>
            </w:pPr>
            <w:r w:rsidRPr="00870621">
              <w:rPr>
                <w:rFonts w:ascii="Calibri" w:hAnsi="Calibri" w:cs="Calibri"/>
                <w:b/>
                <w:sz w:val="22"/>
                <w:szCs w:val="22"/>
                <w:lang w:eastAsia="en-US"/>
              </w:rPr>
              <w:t>(EUR)</w:t>
            </w:r>
          </w:p>
        </w:tc>
      </w:tr>
      <w:tr w:rsidR="0021485B" w:rsidRPr="00870621" w14:paraId="3E9DD068" w14:textId="77777777" w:rsidTr="00486720">
        <w:tc>
          <w:tcPr>
            <w:tcW w:w="9782" w:type="dxa"/>
            <w:gridSpan w:val="7"/>
            <w:tcBorders>
              <w:right w:val="single" w:sz="4" w:space="0" w:color="auto"/>
            </w:tcBorders>
            <w:shd w:val="clear" w:color="auto" w:fill="D9D9D9"/>
          </w:tcPr>
          <w:p w14:paraId="220F4384" w14:textId="77777777" w:rsidR="0021485B" w:rsidRPr="00870621" w:rsidRDefault="0021485B" w:rsidP="0021485B">
            <w:pPr>
              <w:tabs>
                <w:tab w:val="right" w:pos="9531"/>
              </w:tabs>
              <w:spacing w:before="0" w:beforeAutospacing="0" w:after="0" w:afterAutospacing="0"/>
              <w:jc w:val="left"/>
              <w:rPr>
                <w:rFonts w:ascii="Calibri" w:hAnsi="Calibri" w:cs="Calibri"/>
                <w:b/>
                <w:sz w:val="22"/>
                <w:szCs w:val="22"/>
                <w:lang w:eastAsia="en-US"/>
              </w:rPr>
            </w:pPr>
            <w:r w:rsidRPr="00870621">
              <w:rPr>
                <w:rFonts w:ascii="Calibri" w:hAnsi="Calibri" w:cs="Calibri"/>
                <w:b/>
                <w:sz w:val="22"/>
                <w:szCs w:val="22"/>
                <w:lang w:eastAsia="en-US"/>
              </w:rPr>
              <w:t xml:space="preserve">Office cleaning </w:t>
            </w:r>
            <w:r w:rsidRPr="00870621">
              <w:rPr>
                <w:rFonts w:ascii="Calibri" w:hAnsi="Calibri" w:cs="Calibri"/>
                <w:b/>
                <w:sz w:val="22"/>
                <w:szCs w:val="22"/>
                <w:lang w:eastAsia="en-US"/>
              </w:rPr>
              <w:tab/>
            </w:r>
            <w:r w:rsidRPr="00870621">
              <w:rPr>
                <w:rFonts w:ascii="Calibri" w:hAnsi="Calibri" w:cs="Calibri"/>
                <w:i/>
                <w:sz w:val="22"/>
                <w:szCs w:val="22"/>
                <w:lang w:eastAsia="en-US"/>
              </w:rPr>
              <w:t>{for the indication purposes of the possible scope please see Ad-Hoc #1}</w:t>
            </w:r>
          </w:p>
        </w:tc>
      </w:tr>
      <w:tr w:rsidR="0021485B" w:rsidRPr="00870621" w14:paraId="1B2B2582" w14:textId="77777777" w:rsidTr="002D28E0">
        <w:tc>
          <w:tcPr>
            <w:tcW w:w="3968" w:type="dxa"/>
          </w:tcPr>
          <w:p w14:paraId="4750FB20"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Office cleaning – additional hours</w:t>
            </w:r>
          </w:p>
        </w:tc>
        <w:tc>
          <w:tcPr>
            <w:tcW w:w="1135" w:type="dxa"/>
            <w:gridSpan w:val="2"/>
            <w:shd w:val="clear" w:color="auto" w:fill="auto"/>
          </w:tcPr>
          <w:p w14:paraId="08BED032"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1B45D247"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60A0A58A"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0DFB7E5F"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042BB0D2"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092AD38E" w14:textId="77777777" w:rsidTr="00486720">
        <w:tc>
          <w:tcPr>
            <w:tcW w:w="9782" w:type="dxa"/>
            <w:gridSpan w:val="7"/>
            <w:tcBorders>
              <w:right w:val="single" w:sz="4" w:space="0" w:color="auto"/>
            </w:tcBorders>
            <w:shd w:val="clear" w:color="auto" w:fill="D9D9D9"/>
          </w:tcPr>
          <w:p w14:paraId="614AAF10" w14:textId="77777777" w:rsidR="0021485B" w:rsidRPr="00870621" w:rsidRDefault="0021485B" w:rsidP="0021485B">
            <w:pPr>
              <w:tabs>
                <w:tab w:val="right" w:pos="9531"/>
              </w:tabs>
              <w:spacing w:before="0" w:beforeAutospacing="0" w:after="0" w:afterAutospacing="0"/>
              <w:jc w:val="left"/>
              <w:rPr>
                <w:rFonts w:ascii="Calibri" w:hAnsi="Calibri" w:cs="Calibri"/>
                <w:b/>
                <w:sz w:val="22"/>
                <w:szCs w:val="22"/>
                <w:lang w:eastAsia="en-US"/>
              </w:rPr>
            </w:pPr>
            <w:r w:rsidRPr="00870621">
              <w:rPr>
                <w:rFonts w:ascii="Calibri" w:hAnsi="Calibri" w:cs="Calibri"/>
                <w:b/>
                <w:sz w:val="22"/>
                <w:szCs w:val="22"/>
                <w:lang w:eastAsia="en-US"/>
              </w:rPr>
              <w:t xml:space="preserve">Security </w:t>
            </w:r>
            <w:r w:rsidRPr="00870621">
              <w:rPr>
                <w:rFonts w:ascii="Calibri" w:hAnsi="Calibri" w:cs="Calibri"/>
                <w:b/>
                <w:sz w:val="22"/>
                <w:szCs w:val="22"/>
                <w:lang w:eastAsia="en-US"/>
              </w:rPr>
              <w:tab/>
            </w:r>
            <w:r w:rsidRPr="00870621">
              <w:rPr>
                <w:rFonts w:ascii="Calibri" w:hAnsi="Calibri" w:cs="Calibri"/>
                <w:i/>
                <w:sz w:val="22"/>
                <w:szCs w:val="22"/>
                <w:lang w:eastAsia="en-US"/>
              </w:rPr>
              <w:t>{for the indication purposes of the possible scope please see Ad-Hoc #22}</w:t>
            </w:r>
          </w:p>
        </w:tc>
      </w:tr>
      <w:tr w:rsidR="0021485B" w:rsidRPr="00870621" w14:paraId="68B6D8EC" w14:textId="77777777" w:rsidTr="002D28E0">
        <w:tc>
          <w:tcPr>
            <w:tcW w:w="3968" w:type="dxa"/>
          </w:tcPr>
          <w:p w14:paraId="4B02A0CA"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Security – additional hours (occasional)</w:t>
            </w:r>
          </w:p>
        </w:tc>
        <w:tc>
          <w:tcPr>
            <w:tcW w:w="1135" w:type="dxa"/>
            <w:gridSpan w:val="2"/>
            <w:shd w:val="clear" w:color="auto" w:fill="auto"/>
          </w:tcPr>
          <w:p w14:paraId="3EDF33AF"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13CE934C"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76F59276"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4600C07D"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25E54C8F"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1C5B4121" w14:textId="77777777" w:rsidTr="002D28E0">
        <w:tc>
          <w:tcPr>
            <w:tcW w:w="3968" w:type="dxa"/>
          </w:tcPr>
          <w:p w14:paraId="49ACC0CE"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Alarm call-out – security patrol van.</w:t>
            </w:r>
          </w:p>
        </w:tc>
        <w:tc>
          <w:tcPr>
            <w:tcW w:w="1135" w:type="dxa"/>
            <w:gridSpan w:val="2"/>
            <w:shd w:val="clear" w:color="auto" w:fill="auto"/>
          </w:tcPr>
          <w:p w14:paraId="036D8E55"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1CFA1126"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4070901C"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39554994"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17F49094"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5BBA0CDF" w14:textId="77777777" w:rsidTr="00486720">
        <w:tc>
          <w:tcPr>
            <w:tcW w:w="9782" w:type="dxa"/>
            <w:gridSpan w:val="7"/>
            <w:tcBorders>
              <w:right w:val="single" w:sz="4" w:space="0" w:color="auto"/>
            </w:tcBorders>
            <w:shd w:val="clear" w:color="auto" w:fill="D9D9D9"/>
          </w:tcPr>
          <w:p w14:paraId="73DE4DC6" w14:textId="77777777" w:rsidR="0021485B" w:rsidRPr="00870621" w:rsidRDefault="0021485B" w:rsidP="0021485B">
            <w:pPr>
              <w:tabs>
                <w:tab w:val="right" w:pos="9566"/>
              </w:tabs>
              <w:spacing w:before="0" w:beforeAutospacing="0" w:after="0" w:afterAutospacing="0"/>
              <w:jc w:val="left"/>
              <w:rPr>
                <w:rFonts w:ascii="Calibri" w:hAnsi="Calibri" w:cs="Calibri"/>
                <w:b/>
                <w:sz w:val="22"/>
                <w:szCs w:val="22"/>
                <w:lang w:eastAsia="en-US"/>
              </w:rPr>
            </w:pPr>
            <w:r w:rsidRPr="00870621">
              <w:rPr>
                <w:rFonts w:ascii="Calibri" w:hAnsi="Calibri" w:cs="Calibri"/>
                <w:b/>
                <w:sz w:val="22"/>
                <w:szCs w:val="22"/>
                <w:lang w:eastAsia="en-US"/>
              </w:rPr>
              <w:t>Intruder alarms/ CCTV/door access systems</w:t>
            </w:r>
          </w:p>
          <w:p w14:paraId="325AAD60" w14:textId="77777777" w:rsidR="0021485B" w:rsidRPr="00870621" w:rsidRDefault="0021485B" w:rsidP="0021485B">
            <w:pPr>
              <w:tabs>
                <w:tab w:val="right" w:pos="9566"/>
              </w:tabs>
              <w:spacing w:before="0" w:beforeAutospacing="0" w:after="0" w:afterAutospacing="0"/>
              <w:jc w:val="left"/>
              <w:rPr>
                <w:rFonts w:ascii="Calibri" w:hAnsi="Calibri" w:cs="Calibri"/>
                <w:b/>
                <w:sz w:val="22"/>
                <w:szCs w:val="22"/>
                <w:lang w:eastAsia="en-US"/>
              </w:rPr>
            </w:pPr>
            <w:r w:rsidRPr="00870621">
              <w:rPr>
                <w:rFonts w:ascii="Calibri" w:hAnsi="Calibri" w:cs="Calibri"/>
                <w:b/>
                <w:sz w:val="22"/>
                <w:szCs w:val="22"/>
                <w:lang w:eastAsia="en-US"/>
              </w:rPr>
              <w:tab/>
            </w:r>
            <w:r w:rsidRPr="00870621">
              <w:rPr>
                <w:rFonts w:ascii="Calibri" w:hAnsi="Calibri" w:cs="Calibri"/>
                <w:i/>
                <w:sz w:val="22"/>
                <w:szCs w:val="22"/>
                <w:lang w:eastAsia="en-US"/>
              </w:rPr>
              <w:t>{for the indication purposes of the possible scope please see Ad-Hoc #15}</w:t>
            </w:r>
          </w:p>
        </w:tc>
      </w:tr>
      <w:tr w:rsidR="0021485B" w:rsidRPr="00870621" w14:paraId="4C742362" w14:textId="77777777" w:rsidTr="002D28E0">
        <w:tc>
          <w:tcPr>
            <w:tcW w:w="3968" w:type="dxa"/>
          </w:tcPr>
          <w:p w14:paraId="0B8CAE6B"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4hrs emergency call-out</w:t>
            </w:r>
            <w:r w:rsidRPr="00870621">
              <w:rPr>
                <w:rFonts w:ascii="Calibri" w:hAnsi="Calibri" w:cs="Calibri"/>
                <w:sz w:val="22"/>
                <w:szCs w:val="22"/>
                <w:vertAlign w:val="superscript"/>
                <w:lang w:eastAsia="en-US"/>
              </w:rPr>
              <w:footnoteReference w:id="7"/>
            </w:r>
          </w:p>
        </w:tc>
        <w:tc>
          <w:tcPr>
            <w:tcW w:w="1135" w:type="dxa"/>
            <w:gridSpan w:val="2"/>
            <w:shd w:val="clear" w:color="auto" w:fill="auto"/>
          </w:tcPr>
          <w:p w14:paraId="2F0BE576"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766EA83F"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0E396490"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4AD39C8A"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332924C3"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45B55323" w14:textId="77777777" w:rsidTr="002D28E0">
        <w:tc>
          <w:tcPr>
            <w:tcW w:w="3968" w:type="dxa"/>
          </w:tcPr>
          <w:p w14:paraId="1E7E3893"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Non-emergency standard rate</w:t>
            </w:r>
          </w:p>
        </w:tc>
        <w:tc>
          <w:tcPr>
            <w:tcW w:w="1135" w:type="dxa"/>
            <w:gridSpan w:val="2"/>
            <w:shd w:val="clear" w:color="auto" w:fill="auto"/>
          </w:tcPr>
          <w:p w14:paraId="6B4D2E4D"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0AF62415"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1FD2E085"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77FC0C34"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1B6D2872"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2845CC9C" w14:textId="77777777" w:rsidTr="00486720">
        <w:tc>
          <w:tcPr>
            <w:tcW w:w="9782" w:type="dxa"/>
            <w:gridSpan w:val="7"/>
            <w:tcBorders>
              <w:right w:val="single" w:sz="4" w:space="0" w:color="auto"/>
            </w:tcBorders>
            <w:shd w:val="clear" w:color="auto" w:fill="D9D9D9"/>
          </w:tcPr>
          <w:p w14:paraId="5843489E" w14:textId="77777777" w:rsidR="0021485B" w:rsidRPr="00870621" w:rsidRDefault="0021485B" w:rsidP="0021485B">
            <w:pPr>
              <w:tabs>
                <w:tab w:val="right" w:pos="9531"/>
              </w:tabs>
              <w:spacing w:before="0" w:beforeAutospacing="0" w:after="0" w:afterAutospacing="0"/>
              <w:jc w:val="left"/>
              <w:rPr>
                <w:rFonts w:ascii="Calibri" w:hAnsi="Calibri" w:cs="Calibri"/>
                <w:b/>
                <w:sz w:val="22"/>
                <w:szCs w:val="22"/>
                <w:lang w:eastAsia="en-US"/>
              </w:rPr>
            </w:pPr>
            <w:r w:rsidRPr="00870621">
              <w:rPr>
                <w:rFonts w:ascii="Calibri" w:hAnsi="Calibri" w:cs="Calibri"/>
                <w:b/>
                <w:sz w:val="22"/>
                <w:szCs w:val="22"/>
                <w:lang w:eastAsia="en-US"/>
              </w:rPr>
              <w:t>Fire alarm equipment</w:t>
            </w:r>
            <w:r w:rsidRPr="00870621">
              <w:rPr>
                <w:rFonts w:ascii="Calibri" w:hAnsi="Calibri" w:cs="Calibri"/>
                <w:b/>
                <w:sz w:val="22"/>
                <w:szCs w:val="22"/>
                <w:lang w:eastAsia="en-US"/>
              </w:rPr>
              <w:tab/>
            </w:r>
            <w:r w:rsidRPr="00870621">
              <w:rPr>
                <w:rFonts w:ascii="Calibri" w:hAnsi="Calibri" w:cs="Calibri"/>
                <w:i/>
                <w:sz w:val="22"/>
                <w:szCs w:val="22"/>
                <w:lang w:eastAsia="en-US"/>
              </w:rPr>
              <w:t>{for the indication purposes of the possible scope please see Ad-Hoc #14}</w:t>
            </w:r>
          </w:p>
        </w:tc>
      </w:tr>
      <w:tr w:rsidR="0021485B" w:rsidRPr="00870621" w14:paraId="7C41EA01" w14:textId="77777777" w:rsidTr="002D28E0">
        <w:tc>
          <w:tcPr>
            <w:tcW w:w="3968" w:type="dxa"/>
          </w:tcPr>
          <w:p w14:paraId="18C75624"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4hrs emergency call-out</w:t>
            </w:r>
          </w:p>
        </w:tc>
        <w:tc>
          <w:tcPr>
            <w:tcW w:w="1135" w:type="dxa"/>
            <w:gridSpan w:val="2"/>
            <w:shd w:val="clear" w:color="auto" w:fill="auto"/>
          </w:tcPr>
          <w:p w14:paraId="324051E9"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68931F46"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6F23B324"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479C6FCD"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5779F1E6"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79624C7E" w14:textId="77777777" w:rsidTr="002D28E0">
        <w:tc>
          <w:tcPr>
            <w:tcW w:w="3968" w:type="dxa"/>
          </w:tcPr>
          <w:p w14:paraId="07BB2652"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Non-emergency standard rate</w:t>
            </w:r>
          </w:p>
        </w:tc>
        <w:tc>
          <w:tcPr>
            <w:tcW w:w="1135" w:type="dxa"/>
            <w:gridSpan w:val="2"/>
            <w:shd w:val="clear" w:color="auto" w:fill="auto"/>
          </w:tcPr>
          <w:p w14:paraId="31B9D84E"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41ABEADF"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7B5E523D"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6C85D735"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659DFF91"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436E690D" w14:textId="77777777" w:rsidTr="00486720">
        <w:tc>
          <w:tcPr>
            <w:tcW w:w="9782" w:type="dxa"/>
            <w:gridSpan w:val="7"/>
            <w:tcBorders>
              <w:right w:val="single" w:sz="4" w:space="0" w:color="auto"/>
            </w:tcBorders>
            <w:shd w:val="clear" w:color="auto" w:fill="D9D9D9"/>
          </w:tcPr>
          <w:p w14:paraId="4B1D706A" w14:textId="77777777" w:rsidR="0021485B" w:rsidRPr="00870621" w:rsidRDefault="0021485B" w:rsidP="0021485B">
            <w:pPr>
              <w:tabs>
                <w:tab w:val="right" w:pos="9531"/>
              </w:tabs>
              <w:spacing w:before="0" w:beforeAutospacing="0" w:after="0" w:afterAutospacing="0"/>
              <w:jc w:val="left"/>
              <w:rPr>
                <w:rFonts w:ascii="Calibri" w:hAnsi="Calibri" w:cs="Calibri"/>
                <w:b/>
                <w:sz w:val="22"/>
                <w:szCs w:val="22"/>
                <w:lang w:eastAsia="en-US"/>
              </w:rPr>
            </w:pPr>
            <w:r w:rsidRPr="00870621">
              <w:rPr>
                <w:rFonts w:ascii="Calibri" w:hAnsi="Calibri" w:cs="Calibri"/>
                <w:b/>
                <w:sz w:val="22"/>
                <w:szCs w:val="22"/>
                <w:lang w:eastAsia="en-US"/>
              </w:rPr>
              <w:t>Heating and air handling systems</w:t>
            </w:r>
            <w:r w:rsidRPr="00870621">
              <w:rPr>
                <w:rFonts w:ascii="Calibri" w:hAnsi="Calibri" w:cs="Calibri"/>
                <w:b/>
                <w:sz w:val="22"/>
                <w:szCs w:val="22"/>
                <w:lang w:eastAsia="en-US"/>
              </w:rPr>
              <w:tab/>
            </w:r>
            <w:r w:rsidRPr="00870621">
              <w:rPr>
                <w:rFonts w:ascii="Calibri" w:hAnsi="Calibri" w:cs="Calibri"/>
                <w:i/>
                <w:sz w:val="22"/>
                <w:szCs w:val="22"/>
                <w:lang w:eastAsia="en-US"/>
              </w:rPr>
              <w:t>{for the indication purposes of the possible scope please see Ad-Hoc #9}</w:t>
            </w:r>
          </w:p>
        </w:tc>
      </w:tr>
      <w:tr w:rsidR="0021485B" w:rsidRPr="00870621" w14:paraId="0629F6AA" w14:textId="77777777" w:rsidTr="002D28E0">
        <w:tc>
          <w:tcPr>
            <w:tcW w:w="3968" w:type="dxa"/>
          </w:tcPr>
          <w:p w14:paraId="7DC0E9B1"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4hrs emergency call-out</w:t>
            </w:r>
          </w:p>
        </w:tc>
        <w:tc>
          <w:tcPr>
            <w:tcW w:w="1135" w:type="dxa"/>
            <w:gridSpan w:val="2"/>
            <w:shd w:val="clear" w:color="auto" w:fill="auto"/>
          </w:tcPr>
          <w:p w14:paraId="6CD22090"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5438187E"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07106E12"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1C5B6948"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79E2A03B"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00E47164" w14:textId="77777777" w:rsidTr="002D28E0">
        <w:tc>
          <w:tcPr>
            <w:tcW w:w="3968" w:type="dxa"/>
          </w:tcPr>
          <w:p w14:paraId="12E89BB9"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Non-emergency standard rate</w:t>
            </w:r>
          </w:p>
        </w:tc>
        <w:tc>
          <w:tcPr>
            <w:tcW w:w="1135" w:type="dxa"/>
            <w:gridSpan w:val="2"/>
            <w:shd w:val="clear" w:color="auto" w:fill="auto"/>
          </w:tcPr>
          <w:p w14:paraId="00AAB205"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2F7C2AEE"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4987C062"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77EC3F5C"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3D47A728"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3B1A8FB5" w14:textId="77777777" w:rsidTr="00486720">
        <w:tc>
          <w:tcPr>
            <w:tcW w:w="9782" w:type="dxa"/>
            <w:gridSpan w:val="7"/>
            <w:tcBorders>
              <w:right w:val="single" w:sz="4" w:space="0" w:color="auto"/>
            </w:tcBorders>
            <w:shd w:val="clear" w:color="auto" w:fill="D9D9D9"/>
          </w:tcPr>
          <w:p w14:paraId="56DEC438" w14:textId="77777777" w:rsidR="0021485B" w:rsidRPr="00870621" w:rsidRDefault="0021485B" w:rsidP="0021485B">
            <w:pPr>
              <w:tabs>
                <w:tab w:val="right" w:pos="9531"/>
              </w:tabs>
              <w:spacing w:before="0" w:beforeAutospacing="0" w:after="0" w:afterAutospacing="0"/>
              <w:jc w:val="left"/>
              <w:rPr>
                <w:rFonts w:ascii="Calibri" w:hAnsi="Calibri" w:cs="Calibri"/>
                <w:b/>
                <w:sz w:val="22"/>
                <w:szCs w:val="22"/>
                <w:lang w:eastAsia="en-US"/>
              </w:rPr>
            </w:pPr>
            <w:r w:rsidRPr="00870621">
              <w:rPr>
                <w:rFonts w:ascii="Calibri" w:hAnsi="Calibri" w:cs="Calibri"/>
                <w:b/>
                <w:sz w:val="22"/>
                <w:szCs w:val="22"/>
                <w:lang w:eastAsia="en-US"/>
              </w:rPr>
              <w:t>Gas supply equipment</w:t>
            </w:r>
            <w:r w:rsidRPr="00870621">
              <w:rPr>
                <w:rFonts w:ascii="Calibri" w:hAnsi="Calibri" w:cs="Calibri"/>
                <w:b/>
                <w:sz w:val="22"/>
                <w:szCs w:val="22"/>
                <w:lang w:eastAsia="en-US"/>
              </w:rPr>
              <w:tab/>
            </w:r>
            <w:r w:rsidRPr="00870621">
              <w:rPr>
                <w:rFonts w:ascii="Calibri" w:hAnsi="Calibri" w:cs="Calibri"/>
                <w:i/>
                <w:sz w:val="22"/>
                <w:szCs w:val="22"/>
                <w:lang w:eastAsia="en-US"/>
              </w:rPr>
              <w:t>{for the indication purposes of the possible scope please see Ad-Hoc #9}</w:t>
            </w:r>
          </w:p>
        </w:tc>
      </w:tr>
      <w:tr w:rsidR="0021485B" w:rsidRPr="00870621" w14:paraId="6CEEBB52" w14:textId="77777777" w:rsidTr="002D28E0">
        <w:tc>
          <w:tcPr>
            <w:tcW w:w="3968" w:type="dxa"/>
          </w:tcPr>
          <w:p w14:paraId="0507DF42"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4hrs emergency call-out</w:t>
            </w:r>
          </w:p>
        </w:tc>
        <w:tc>
          <w:tcPr>
            <w:tcW w:w="1135" w:type="dxa"/>
            <w:gridSpan w:val="2"/>
            <w:shd w:val="clear" w:color="auto" w:fill="auto"/>
          </w:tcPr>
          <w:p w14:paraId="1A0CABEA"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732BE7AD"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7663D679"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6F27DF42"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67ACD831"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3DFF8DB1" w14:textId="77777777" w:rsidTr="002D28E0">
        <w:tc>
          <w:tcPr>
            <w:tcW w:w="3968" w:type="dxa"/>
          </w:tcPr>
          <w:p w14:paraId="1D952BBB"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Non-emergency standard rate</w:t>
            </w:r>
          </w:p>
        </w:tc>
        <w:tc>
          <w:tcPr>
            <w:tcW w:w="1135" w:type="dxa"/>
            <w:gridSpan w:val="2"/>
            <w:shd w:val="clear" w:color="auto" w:fill="auto"/>
          </w:tcPr>
          <w:p w14:paraId="7EBB70FB"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77EA5B65"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74C1289A"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313F7FFA"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6C1D602D"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5BEBD0EC" w14:textId="77777777" w:rsidTr="00486720">
        <w:tc>
          <w:tcPr>
            <w:tcW w:w="9782" w:type="dxa"/>
            <w:gridSpan w:val="7"/>
            <w:tcBorders>
              <w:right w:val="single" w:sz="4" w:space="0" w:color="auto"/>
            </w:tcBorders>
            <w:shd w:val="clear" w:color="auto" w:fill="D9D9D9"/>
          </w:tcPr>
          <w:p w14:paraId="0FEB9625" w14:textId="77777777" w:rsidR="0021485B" w:rsidRPr="00870621" w:rsidRDefault="0021485B" w:rsidP="0021485B">
            <w:pPr>
              <w:tabs>
                <w:tab w:val="right" w:pos="9531"/>
              </w:tabs>
              <w:spacing w:before="0" w:beforeAutospacing="0" w:after="0" w:afterAutospacing="0"/>
              <w:jc w:val="left"/>
              <w:rPr>
                <w:rFonts w:ascii="Calibri" w:hAnsi="Calibri" w:cs="Calibri"/>
                <w:b/>
                <w:sz w:val="22"/>
                <w:szCs w:val="22"/>
                <w:lang w:eastAsia="en-US"/>
              </w:rPr>
            </w:pPr>
            <w:r w:rsidRPr="00870621">
              <w:rPr>
                <w:rFonts w:ascii="Calibri" w:hAnsi="Calibri" w:cs="Calibri"/>
                <w:b/>
                <w:sz w:val="22"/>
                <w:szCs w:val="22"/>
                <w:lang w:eastAsia="en-US"/>
              </w:rPr>
              <w:t>Plumbing</w:t>
            </w:r>
            <w:r w:rsidRPr="00870621">
              <w:rPr>
                <w:rFonts w:ascii="Calibri" w:hAnsi="Calibri" w:cs="Calibri"/>
                <w:b/>
                <w:sz w:val="22"/>
                <w:szCs w:val="22"/>
                <w:lang w:eastAsia="en-US"/>
              </w:rPr>
              <w:tab/>
            </w:r>
            <w:r w:rsidRPr="00870621">
              <w:rPr>
                <w:rFonts w:ascii="Calibri" w:hAnsi="Calibri" w:cs="Calibri"/>
                <w:i/>
                <w:sz w:val="22"/>
                <w:szCs w:val="22"/>
                <w:lang w:eastAsia="en-US"/>
              </w:rPr>
              <w:t>{for the indication purposes of the possible scope please see Ad-Hoc #9}</w:t>
            </w:r>
          </w:p>
        </w:tc>
      </w:tr>
      <w:tr w:rsidR="0021485B" w:rsidRPr="00870621" w14:paraId="76D1D838" w14:textId="77777777" w:rsidTr="002D28E0">
        <w:tc>
          <w:tcPr>
            <w:tcW w:w="3968" w:type="dxa"/>
          </w:tcPr>
          <w:p w14:paraId="00BAD284"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4hrs emergency call-out</w:t>
            </w:r>
          </w:p>
        </w:tc>
        <w:tc>
          <w:tcPr>
            <w:tcW w:w="1135" w:type="dxa"/>
            <w:gridSpan w:val="2"/>
            <w:shd w:val="clear" w:color="auto" w:fill="auto"/>
          </w:tcPr>
          <w:p w14:paraId="1A2AD132"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77A82A54"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096CC295"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2C7172C5"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174CC297"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6E212C9C" w14:textId="77777777" w:rsidTr="002D28E0">
        <w:tc>
          <w:tcPr>
            <w:tcW w:w="3968" w:type="dxa"/>
          </w:tcPr>
          <w:p w14:paraId="6B60D37A"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Non-emergency standard rate</w:t>
            </w:r>
          </w:p>
        </w:tc>
        <w:tc>
          <w:tcPr>
            <w:tcW w:w="1135" w:type="dxa"/>
            <w:gridSpan w:val="2"/>
            <w:shd w:val="clear" w:color="auto" w:fill="auto"/>
          </w:tcPr>
          <w:p w14:paraId="7C9DE853"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50E6C5D7"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4040B587"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0D80CF84"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21A5BBC5"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266957EB" w14:textId="77777777" w:rsidTr="00486720">
        <w:tc>
          <w:tcPr>
            <w:tcW w:w="9782" w:type="dxa"/>
            <w:gridSpan w:val="7"/>
            <w:tcBorders>
              <w:right w:val="single" w:sz="4" w:space="0" w:color="auto"/>
            </w:tcBorders>
            <w:shd w:val="clear" w:color="auto" w:fill="D9D9D9"/>
          </w:tcPr>
          <w:p w14:paraId="09B957C8" w14:textId="77777777" w:rsidR="0021485B" w:rsidRPr="00870621" w:rsidRDefault="0021485B" w:rsidP="0021485B">
            <w:pPr>
              <w:tabs>
                <w:tab w:val="right" w:pos="9531"/>
              </w:tabs>
              <w:spacing w:before="0" w:beforeAutospacing="0" w:after="0" w:afterAutospacing="0"/>
              <w:jc w:val="left"/>
              <w:rPr>
                <w:rFonts w:ascii="Calibri" w:hAnsi="Calibri" w:cs="Calibri"/>
                <w:b/>
                <w:sz w:val="22"/>
                <w:szCs w:val="22"/>
                <w:lang w:eastAsia="en-US"/>
              </w:rPr>
            </w:pPr>
            <w:r w:rsidRPr="00870621">
              <w:rPr>
                <w:rFonts w:ascii="Calibri" w:hAnsi="Calibri" w:cs="Calibri"/>
                <w:b/>
                <w:sz w:val="22"/>
                <w:szCs w:val="22"/>
                <w:lang w:eastAsia="en-US"/>
              </w:rPr>
              <w:t>Gas leak detection system</w:t>
            </w:r>
            <w:r w:rsidRPr="00870621">
              <w:rPr>
                <w:rFonts w:ascii="Calibri" w:hAnsi="Calibri" w:cs="Calibri"/>
                <w:b/>
                <w:sz w:val="22"/>
                <w:szCs w:val="22"/>
                <w:lang w:eastAsia="en-US"/>
              </w:rPr>
              <w:tab/>
            </w:r>
            <w:r w:rsidRPr="00870621">
              <w:rPr>
                <w:rFonts w:ascii="Calibri" w:hAnsi="Calibri" w:cs="Calibri"/>
                <w:i/>
                <w:sz w:val="22"/>
                <w:szCs w:val="22"/>
                <w:lang w:eastAsia="en-US"/>
              </w:rPr>
              <w:t>{for the indication purposes of the possible scope please see Ad-Hoc #11}</w:t>
            </w:r>
          </w:p>
        </w:tc>
      </w:tr>
      <w:tr w:rsidR="0021485B" w:rsidRPr="00870621" w14:paraId="1C8439DD" w14:textId="77777777" w:rsidTr="002D28E0">
        <w:tc>
          <w:tcPr>
            <w:tcW w:w="3968" w:type="dxa"/>
          </w:tcPr>
          <w:p w14:paraId="325E980E"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4hrs emergency call-out</w:t>
            </w:r>
          </w:p>
        </w:tc>
        <w:tc>
          <w:tcPr>
            <w:tcW w:w="1135" w:type="dxa"/>
            <w:gridSpan w:val="2"/>
            <w:shd w:val="clear" w:color="auto" w:fill="auto"/>
          </w:tcPr>
          <w:p w14:paraId="71FC2813"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719A5CAE"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49E2821C"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11A6529A"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34BB9D09"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3D7F7C03" w14:textId="77777777" w:rsidTr="002D28E0">
        <w:tc>
          <w:tcPr>
            <w:tcW w:w="3968" w:type="dxa"/>
          </w:tcPr>
          <w:p w14:paraId="17AC93BA"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Non-emergency standard rate</w:t>
            </w:r>
          </w:p>
        </w:tc>
        <w:tc>
          <w:tcPr>
            <w:tcW w:w="1135" w:type="dxa"/>
            <w:gridSpan w:val="2"/>
            <w:shd w:val="clear" w:color="auto" w:fill="auto"/>
          </w:tcPr>
          <w:p w14:paraId="52AC0223"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2BDAE211"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071F687E"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5AF853BB"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03B1225A"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50D25816" w14:textId="77777777" w:rsidTr="00486720">
        <w:tc>
          <w:tcPr>
            <w:tcW w:w="9782" w:type="dxa"/>
            <w:gridSpan w:val="7"/>
            <w:tcBorders>
              <w:right w:val="single" w:sz="4" w:space="0" w:color="auto"/>
            </w:tcBorders>
            <w:shd w:val="clear" w:color="auto" w:fill="D9D9D9"/>
          </w:tcPr>
          <w:p w14:paraId="5EC54419" w14:textId="77777777" w:rsidR="0021485B" w:rsidRPr="00870621" w:rsidRDefault="0021485B" w:rsidP="0021485B">
            <w:pPr>
              <w:tabs>
                <w:tab w:val="right" w:pos="9531"/>
              </w:tabs>
              <w:spacing w:before="0" w:beforeAutospacing="0" w:after="0" w:afterAutospacing="0"/>
              <w:jc w:val="left"/>
              <w:rPr>
                <w:rFonts w:ascii="Calibri" w:hAnsi="Calibri" w:cs="Calibri"/>
                <w:b/>
                <w:sz w:val="22"/>
                <w:szCs w:val="22"/>
                <w:lang w:eastAsia="en-US"/>
              </w:rPr>
            </w:pPr>
            <w:r w:rsidRPr="00870621">
              <w:rPr>
                <w:rFonts w:ascii="Calibri" w:hAnsi="Calibri" w:cs="Calibri"/>
                <w:b/>
                <w:sz w:val="22"/>
                <w:szCs w:val="22"/>
                <w:lang w:eastAsia="en-US"/>
              </w:rPr>
              <w:t>Electrical System</w:t>
            </w:r>
            <w:r w:rsidRPr="00870621">
              <w:rPr>
                <w:rFonts w:ascii="Calibri" w:hAnsi="Calibri" w:cs="Calibri"/>
                <w:b/>
                <w:sz w:val="22"/>
                <w:szCs w:val="22"/>
                <w:lang w:eastAsia="en-US"/>
              </w:rPr>
              <w:tab/>
            </w:r>
            <w:r w:rsidRPr="00870621">
              <w:rPr>
                <w:rFonts w:ascii="Calibri" w:hAnsi="Calibri" w:cs="Calibri"/>
                <w:i/>
                <w:sz w:val="22"/>
                <w:szCs w:val="22"/>
                <w:lang w:eastAsia="en-US"/>
              </w:rPr>
              <w:t>{for the indication purposes of the possible scope please see Ad-Hoc #10}</w:t>
            </w:r>
          </w:p>
        </w:tc>
      </w:tr>
      <w:tr w:rsidR="0021485B" w:rsidRPr="00870621" w14:paraId="530CF675" w14:textId="77777777" w:rsidTr="002D28E0">
        <w:tc>
          <w:tcPr>
            <w:tcW w:w="3968" w:type="dxa"/>
          </w:tcPr>
          <w:p w14:paraId="308A1823"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4hrs emergency call-out</w:t>
            </w:r>
          </w:p>
        </w:tc>
        <w:tc>
          <w:tcPr>
            <w:tcW w:w="1135" w:type="dxa"/>
            <w:gridSpan w:val="2"/>
            <w:shd w:val="clear" w:color="auto" w:fill="auto"/>
          </w:tcPr>
          <w:p w14:paraId="3CCCCFE1"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184FCA6D"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4815695A"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78776C8C"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188C224F"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7AD99955" w14:textId="77777777" w:rsidTr="002D28E0">
        <w:tc>
          <w:tcPr>
            <w:tcW w:w="3968" w:type="dxa"/>
          </w:tcPr>
          <w:p w14:paraId="3357C477"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Non-emergency standard rate</w:t>
            </w:r>
          </w:p>
        </w:tc>
        <w:tc>
          <w:tcPr>
            <w:tcW w:w="1135" w:type="dxa"/>
            <w:gridSpan w:val="2"/>
            <w:shd w:val="clear" w:color="auto" w:fill="auto"/>
          </w:tcPr>
          <w:p w14:paraId="4918DA87"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598449F4"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4315F879"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3CEA03D6"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78A20653"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05125ABA" w14:textId="77777777" w:rsidTr="00486720">
        <w:tc>
          <w:tcPr>
            <w:tcW w:w="9782" w:type="dxa"/>
            <w:gridSpan w:val="7"/>
            <w:tcBorders>
              <w:right w:val="single" w:sz="4" w:space="0" w:color="auto"/>
            </w:tcBorders>
            <w:shd w:val="clear" w:color="auto" w:fill="D9D9D9"/>
          </w:tcPr>
          <w:p w14:paraId="08DC4366" w14:textId="77777777" w:rsidR="0021485B" w:rsidRPr="00870621" w:rsidRDefault="0021485B" w:rsidP="0021485B">
            <w:pPr>
              <w:tabs>
                <w:tab w:val="right" w:pos="9531"/>
              </w:tabs>
              <w:spacing w:before="0" w:beforeAutospacing="0" w:after="0" w:afterAutospacing="0"/>
              <w:jc w:val="left"/>
              <w:rPr>
                <w:rFonts w:ascii="Calibri" w:hAnsi="Calibri" w:cs="Calibri"/>
                <w:b/>
                <w:sz w:val="22"/>
                <w:szCs w:val="22"/>
                <w:lang w:eastAsia="en-US"/>
              </w:rPr>
            </w:pPr>
            <w:r w:rsidRPr="00870621">
              <w:rPr>
                <w:rFonts w:ascii="Calibri" w:hAnsi="Calibri" w:cs="Calibri"/>
                <w:b/>
                <w:sz w:val="22"/>
                <w:szCs w:val="22"/>
                <w:lang w:eastAsia="en-US"/>
              </w:rPr>
              <w:t>Building management system</w:t>
            </w:r>
            <w:r w:rsidRPr="00870621">
              <w:rPr>
                <w:rFonts w:ascii="Calibri" w:hAnsi="Calibri" w:cs="Calibri"/>
                <w:b/>
                <w:sz w:val="22"/>
                <w:szCs w:val="22"/>
                <w:lang w:eastAsia="en-US"/>
              </w:rPr>
              <w:tab/>
            </w:r>
            <w:r w:rsidRPr="00870621">
              <w:rPr>
                <w:rFonts w:ascii="Calibri" w:hAnsi="Calibri" w:cs="Calibri"/>
                <w:i/>
                <w:sz w:val="22"/>
                <w:szCs w:val="22"/>
                <w:lang w:eastAsia="en-US"/>
              </w:rPr>
              <w:t>{for the indication purposes of the possible scope please see Ad-Hoc #12}</w:t>
            </w:r>
          </w:p>
        </w:tc>
      </w:tr>
      <w:tr w:rsidR="0021485B" w:rsidRPr="00870621" w14:paraId="1E18D842" w14:textId="77777777" w:rsidTr="002D28E0">
        <w:tc>
          <w:tcPr>
            <w:tcW w:w="3968" w:type="dxa"/>
          </w:tcPr>
          <w:p w14:paraId="2C2F4DAA"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4hrs emergency call-out</w:t>
            </w:r>
          </w:p>
        </w:tc>
        <w:tc>
          <w:tcPr>
            <w:tcW w:w="1135" w:type="dxa"/>
            <w:gridSpan w:val="2"/>
            <w:shd w:val="clear" w:color="auto" w:fill="auto"/>
          </w:tcPr>
          <w:p w14:paraId="2DC34029"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368130B9"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1536FC28"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797440ED"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7BEBBF5A"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5E34AF79" w14:textId="77777777" w:rsidTr="002D28E0">
        <w:tc>
          <w:tcPr>
            <w:tcW w:w="3968" w:type="dxa"/>
          </w:tcPr>
          <w:p w14:paraId="3A2D197E"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Non-emergency standard rate</w:t>
            </w:r>
          </w:p>
        </w:tc>
        <w:tc>
          <w:tcPr>
            <w:tcW w:w="1135" w:type="dxa"/>
            <w:gridSpan w:val="2"/>
            <w:shd w:val="clear" w:color="auto" w:fill="auto"/>
          </w:tcPr>
          <w:p w14:paraId="6F37D57B"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4C05C04D"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13AF241D"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410933B8"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1911E2C0"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2C69882D" w14:textId="77777777" w:rsidTr="00486720">
        <w:tc>
          <w:tcPr>
            <w:tcW w:w="9782" w:type="dxa"/>
            <w:gridSpan w:val="7"/>
            <w:tcBorders>
              <w:right w:val="single" w:sz="4" w:space="0" w:color="auto"/>
            </w:tcBorders>
            <w:shd w:val="clear" w:color="auto" w:fill="D9D9D9"/>
          </w:tcPr>
          <w:p w14:paraId="263C98FD" w14:textId="77777777" w:rsidR="0021485B" w:rsidRPr="00870621" w:rsidRDefault="0021485B" w:rsidP="0021485B">
            <w:pPr>
              <w:tabs>
                <w:tab w:val="right" w:pos="9531"/>
              </w:tabs>
              <w:spacing w:before="0" w:beforeAutospacing="0" w:after="0" w:afterAutospacing="0"/>
              <w:jc w:val="left"/>
              <w:rPr>
                <w:rFonts w:ascii="Calibri" w:hAnsi="Calibri" w:cs="Calibri"/>
                <w:b/>
                <w:sz w:val="22"/>
                <w:szCs w:val="22"/>
                <w:lang w:eastAsia="en-US"/>
              </w:rPr>
            </w:pPr>
            <w:r w:rsidRPr="00870621">
              <w:rPr>
                <w:rFonts w:ascii="Calibri" w:hAnsi="Calibri" w:cs="Calibri"/>
                <w:b/>
                <w:sz w:val="22"/>
                <w:szCs w:val="22"/>
                <w:lang w:eastAsia="en-US"/>
              </w:rPr>
              <w:t>Televic interpretation equipment</w:t>
            </w:r>
            <w:r w:rsidRPr="00870621">
              <w:rPr>
                <w:rFonts w:ascii="Calibri" w:hAnsi="Calibri" w:cs="Calibri"/>
                <w:b/>
                <w:sz w:val="22"/>
                <w:szCs w:val="22"/>
                <w:lang w:eastAsia="en-US"/>
              </w:rPr>
              <w:tab/>
            </w:r>
          </w:p>
          <w:p w14:paraId="7DC5E830" w14:textId="77777777" w:rsidR="0021485B" w:rsidRPr="00870621" w:rsidRDefault="0021485B" w:rsidP="0021485B">
            <w:pPr>
              <w:tabs>
                <w:tab w:val="right" w:pos="9531"/>
              </w:tabs>
              <w:spacing w:before="0" w:beforeAutospacing="0" w:after="0" w:afterAutospacing="0"/>
              <w:jc w:val="left"/>
              <w:rPr>
                <w:rFonts w:ascii="Calibri" w:hAnsi="Calibri" w:cs="Calibri"/>
                <w:b/>
                <w:sz w:val="22"/>
                <w:szCs w:val="22"/>
                <w:lang w:eastAsia="en-US"/>
              </w:rPr>
            </w:pPr>
            <w:r w:rsidRPr="00870621">
              <w:rPr>
                <w:rFonts w:ascii="Calibri" w:hAnsi="Calibri" w:cs="Calibri"/>
                <w:b/>
                <w:sz w:val="22"/>
                <w:szCs w:val="22"/>
                <w:lang w:eastAsia="en-US"/>
              </w:rPr>
              <w:tab/>
            </w:r>
            <w:r w:rsidRPr="00870621">
              <w:rPr>
                <w:rFonts w:ascii="Calibri" w:hAnsi="Calibri" w:cs="Calibri"/>
                <w:i/>
                <w:sz w:val="22"/>
                <w:szCs w:val="22"/>
                <w:lang w:eastAsia="en-US"/>
              </w:rPr>
              <w:t>{for the indication purposes of the possible scope please see Ad-Hoc #20}</w:t>
            </w:r>
          </w:p>
        </w:tc>
      </w:tr>
      <w:tr w:rsidR="0021485B" w:rsidRPr="00870621" w14:paraId="5AA362E0" w14:textId="77777777" w:rsidTr="002D28E0">
        <w:tc>
          <w:tcPr>
            <w:tcW w:w="3968" w:type="dxa"/>
          </w:tcPr>
          <w:p w14:paraId="679A013C"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4hrs emergency call-out</w:t>
            </w:r>
          </w:p>
        </w:tc>
        <w:tc>
          <w:tcPr>
            <w:tcW w:w="1135" w:type="dxa"/>
            <w:gridSpan w:val="2"/>
            <w:shd w:val="clear" w:color="auto" w:fill="auto"/>
          </w:tcPr>
          <w:p w14:paraId="1A2E414D"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7B8BED07"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42111F60"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25ED8D34"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254EC9E0"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72931E9A" w14:textId="77777777" w:rsidTr="002D28E0">
        <w:tc>
          <w:tcPr>
            <w:tcW w:w="3968" w:type="dxa"/>
          </w:tcPr>
          <w:p w14:paraId="491516AC"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lastRenderedPageBreak/>
              <w:t>Non-emergency standard rate</w:t>
            </w:r>
          </w:p>
        </w:tc>
        <w:tc>
          <w:tcPr>
            <w:tcW w:w="1135" w:type="dxa"/>
            <w:gridSpan w:val="2"/>
            <w:shd w:val="clear" w:color="auto" w:fill="auto"/>
          </w:tcPr>
          <w:p w14:paraId="4913A285"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114EA096"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10734CEC"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325AB694"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5D1B121F"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45C81260" w14:textId="77777777" w:rsidTr="002D28E0">
        <w:tc>
          <w:tcPr>
            <w:tcW w:w="3968" w:type="dxa"/>
          </w:tcPr>
          <w:p w14:paraId="1109F701"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technician/conference assistance</w:t>
            </w:r>
          </w:p>
        </w:tc>
        <w:tc>
          <w:tcPr>
            <w:tcW w:w="1135" w:type="dxa"/>
            <w:gridSpan w:val="2"/>
            <w:shd w:val="clear" w:color="auto" w:fill="auto"/>
          </w:tcPr>
          <w:p w14:paraId="46559AFC"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5D27832C"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4FE00FB7"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61C7CC6D"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48FA4F7C"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6D691FBC" w14:textId="77777777" w:rsidTr="00486720">
        <w:tc>
          <w:tcPr>
            <w:tcW w:w="9782" w:type="dxa"/>
            <w:gridSpan w:val="7"/>
            <w:tcBorders>
              <w:right w:val="single" w:sz="4" w:space="0" w:color="auto"/>
            </w:tcBorders>
            <w:shd w:val="clear" w:color="auto" w:fill="D9D9D9"/>
          </w:tcPr>
          <w:p w14:paraId="2775CDE9" w14:textId="77777777" w:rsidR="0021485B" w:rsidRPr="00870621" w:rsidRDefault="0021485B" w:rsidP="0021485B">
            <w:pPr>
              <w:tabs>
                <w:tab w:val="right" w:pos="9531"/>
              </w:tabs>
              <w:spacing w:before="0" w:beforeAutospacing="0" w:after="0" w:afterAutospacing="0"/>
              <w:jc w:val="left"/>
              <w:rPr>
                <w:rFonts w:ascii="Calibri" w:hAnsi="Calibri" w:cs="Calibri"/>
                <w:b/>
                <w:sz w:val="22"/>
                <w:szCs w:val="22"/>
                <w:lang w:eastAsia="en-US"/>
              </w:rPr>
            </w:pPr>
            <w:r w:rsidRPr="00870621">
              <w:rPr>
                <w:rFonts w:ascii="Calibri" w:hAnsi="Calibri" w:cs="Calibri"/>
                <w:b/>
                <w:sz w:val="22"/>
                <w:szCs w:val="22"/>
                <w:lang w:eastAsia="en-US"/>
              </w:rPr>
              <w:t xml:space="preserve">Audio/visual equipment </w:t>
            </w:r>
            <w:r w:rsidRPr="00870621">
              <w:rPr>
                <w:rFonts w:ascii="Calibri" w:hAnsi="Calibri" w:cs="Calibri"/>
                <w:b/>
                <w:sz w:val="22"/>
                <w:szCs w:val="22"/>
                <w:lang w:eastAsia="en-US"/>
              </w:rPr>
              <w:tab/>
            </w:r>
            <w:r w:rsidRPr="00870621">
              <w:rPr>
                <w:rFonts w:ascii="Calibri" w:hAnsi="Calibri" w:cs="Calibri"/>
                <w:i/>
                <w:sz w:val="22"/>
                <w:szCs w:val="22"/>
                <w:lang w:eastAsia="en-US"/>
              </w:rPr>
              <w:t>{for the indication purposes of the possible scope please see Ad-Hoc #21}</w:t>
            </w:r>
          </w:p>
        </w:tc>
      </w:tr>
      <w:tr w:rsidR="0021485B" w:rsidRPr="00870621" w14:paraId="4F464C40" w14:textId="77777777" w:rsidTr="002D28E0">
        <w:tc>
          <w:tcPr>
            <w:tcW w:w="3968" w:type="dxa"/>
          </w:tcPr>
          <w:p w14:paraId="74F3630F"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4hrs emergency call-out</w:t>
            </w:r>
          </w:p>
        </w:tc>
        <w:tc>
          <w:tcPr>
            <w:tcW w:w="1135" w:type="dxa"/>
            <w:gridSpan w:val="2"/>
            <w:shd w:val="clear" w:color="auto" w:fill="auto"/>
          </w:tcPr>
          <w:p w14:paraId="382C28B7"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1122CE79"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7F57B133"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6235E909"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4939F3AF"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5509A3A2" w14:textId="77777777" w:rsidTr="002D28E0">
        <w:tc>
          <w:tcPr>
            <w:tcW w:w="3968" w:type="dxa"/>
          </w:tcPr>
          <w:p w14:paraId="56E81E9F"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Non-emergency standard rate</w:t>
            </w:r>
          </w:p>
        </w:tc>
        <w:tc>
          <w:tcPr>
            <w:tcW w:w="1135" w:type="dxa"/>
            <w:gridSpan w:val="2"/>
            <w:shd w:val="clear" w:color="auto" w:fill="auto"/>
          </w:tcPr>
          <w:p w14:paraId="21EB9EC4"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67369958"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34A5C47F"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56701BD2"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25E81F68"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7E08F465" w14:textId="77777777" w:rsidTr="002D28E0">
        <w:tc>
          <w:tcPr>
            <w:tcW w:w="3968" w:type="dxa"/>
          </w:tcPr>
          <w:p w14:paraId="6DD7694C"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technician/conference assistance</w:t>
            </w:r>
          </w:p>
        </w:tc>
        <w:tc>
          <w:tcPr>
            <w:tcW w:w="1135" w:type="dxa"/>
            <w:gridSpan w:val="2"/>
            <w:shd w:val="clear" w:color="auto" w:fill="auto"/>
          </w:tcPr>
          <w:p w14:paraId="7BEF7494"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2C58483B"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51D7B9A7"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5BFA1AAD"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24DE44FA"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4F9C3EC5" w14:textId="77777777" w:rsidTr="00486720">
        <w:tc>
          <w:tcPr>
            <w:tcW w:w="9782" w:type="dxa"/>
            <w:gridSpan w:val="7"/>
            <w:tcBorders>
              <w:right w:val="single" w:sz="4" w:space="0" w:color="auto"/>
            </w:tcBorders>
            <w:shd w:val="clear" w:color="auto" w:fill="D9D9D9"/>
          </w:tcPr>
          <w:p w14:paraId="3894D522" w14:textId="77777777" w:rsidR="0021485B" w:rsidRPr="00870621" w:rsidRDefault="0021485B" w:rsidP="0021485B">
            <w:pPr>
              <w:tabs>
                <w:tab w:val="right" w:pos="9531"/>
              </w:tabs>
              <w:spacing w:before="0" w:beforeAutospacing="0" w:after="0" w:afterAutospacing="0"/>
              <w:jc w:val="left"/>
              <w:rPr>
                <w:rFonts w:ascii="Calibri" w:hAnsi="Calibri" w:cs="Calibri"/>
                <w:b/>
                <w:sz w:val="22"/>
                <w:szCs w:val="22"/>
                <w:lang w:eastAsia="en-US"/>
              </w:rPr>
            </w:pPr>
            <w:r w:rsidRPr="00870621">
              <w:rPr>
                <w:rFonts w:ascii="Calibri" w:hAnsi="Calibri" w:cs="Calibri"/>
                <w:b/>
                <w:sz w:val="22"/>
                <w:szCs w:val="22"/>
                <w:lang w:eastAsia="en-US"/>
              </w:rPr>
              <w:t xml:space="preserve">Drain cleaning - (i.e. blocked drain) </w:t>
            </w:r>
            <w:r w:rsidRPr="00870621">
              <w:rPr>
                <w:rFonts w:ascii="Calibri" w:hAnsi="Calibri" w:cs="Calibri"/>
                <w:b/>
                <w:sz w:val="22"/>
                <w:szCs w:val="22"/>
                <w:lang w:eastAsia="en-US"/>
              </w:rPr>
              <w:tab/>
            </w:r>
          </w:p>
          <w:p w14:paraId="40C1385E" w14:textId="77777777" w:rsidR="0021485B" w:rsidRPr="00870621" w:rsidRDefault="0021485B" w:rsidP="0021485B">
            <w:pPr>
              <w:tabs>
                <w:tab w:val="right" w:pos="9531"/>
              </w:tabs>
              <w:spacing w:before="0" w:beforeAutospacing="0" w:after="0" w:afterAutospacing="0"/>
              <w:jc w:val="left"/>
              <w:rPr>
                <w:rFonts w:ascii="Calibri" w:hAnsi="Calibri" w:cs="Calibri"/>
                <w:b/>
                <w:sz w:val="22"/>
                <w:szCs w:val="22"/>
                <w:lang w:eastAsia="en-US"/>
              </w:rPr>
            </w:pPr>
            <w:r w:rsidRPr="00870621">
              <w:rPr>
                <w:rFonts w:ascii="Calibri" w:hAnsi="Calibri" w:cs="Calibri"/>
                <w:b/>
                <w:sz w:val="22"/>
                <w:szCs w:val="22"/>
                <w:lang w:eastAsia="en-US"/>
              </w:rPr>
              <w:tab/>
            </w:r>
            <w:r w:rsidRPr="00870621">
              <w:rPr>
                <w:rFonts w:ascii="Calibri" w:hAnsi="Calibri" w:cs="Calibri"/>
                <w:i/>
                <w:sz w:val="22"/>
                <w:szCs w:val="22"/>
                <w:lang w:eastAsia="en-US"/>
              </w:rPr>
              <w:t>{for the indication purposes of the possible scope please see Ad-Hoc #4}</w:t>
            </w:r>
          </w:p>
        </w:tc>
      </w:tr>
      <w:tr w:rsidR="0021485B" w:rsidRPr="00870621" w14:paraId="0EF1129F" w14:textId="77777777" w:rsidTr="002D28E0">
        <w:tc>
          <w:tcPr>
            <w:tcW w:w="3968" w:type="dxa"/>
          </w:tcPr>
          <w:p w14:paraId="3820F67D"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4hrs emergency call-out</w:t>
            </w:r>
          </w:p>
        </w:tc>
        <w:tc>
          <w:tcPr>
            <w:tcW w:w="1135" w:type="dxa"/>
            <w:gridSpan w:val="2"/>
            <w:shd w:val="clear" w:color="auto" w:fill="auto"/>
          </w:tcPr>
          <w:p w14:paraId="639CFAF7"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1854C29B"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06BA64DE"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37BC40BC"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4C0C4CF4"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65211809" w14:textId="77777777" w:rsidTr="002D28E0">
        <w:tc>
          <w:tcPr>
            <w:tcW w:w="3968" w:type="dxa"/>
          </w:tcPr>
          <w:p w14:paraId="51641967"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Non-emergency standard rate</w:t>
            </w:r>
          </w:p>
        </w:tc>
        <w:tc>
          <w:tcPr>
            <w:tcW w:w="1135" w:type="dxa"/>
            <w:gridSpan w:val="2"/>
            <w:shd w:val="clear" w:color="auto" w:fill="auto"/>
          </w:tcPr>
          <w:p w14:paraId="082F74BD"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1F9E34DA"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135E5FE5"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26919FB9"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3BA93348"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09EF7FC8" w14:textId="77777777" w:rsidTr="002D28E0">
        <w:tc>
          <w:tcPr>
            <w:tcW w:w="3968" w:type="dxa"/>
          </w:tcPr>
          <w:p w14:paraId="41A40B07"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 xml:space="preserve">CCTV drain surveying </w:t>
            </w:r>
          </w:p>
        </w:tc>
        <w:tc>
          <w:tcPr>
            <w:tcW w:w="1135" w:type="dxa"/>
            <w:gridSpan w:val="2"/>
            <w:shd w:val="clear" w:color="auto" w:fill="auto"/>
          </w:tcPr>
          <w:p w14:paraId="4D47EBC0"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5B2C0748"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43202987"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43E5E7C0"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65F88411"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2FD3A6E9" w14:textId="77777777" w:rsidTr="00486720">
        <w:tc>
          <w:tcPr>
            <w:tcW w:w="9782" w:type="dxa"/>
            <w:gridSpan w:val="7"/>
            <w:tcBorders>
              <w:right w:val="single" w:sz="4" w:space="0" w:color="auto"/>
            </w:tcBorders>
            <w:shd w:val="clear" w:color="auto" w:fill="D9D9D9"/>
          </w:tcPr>
          <w:p w14:paraId="4405DBF2" w14:textId="77777777" w:rsidR="0021485B" w:rsidRPr="00870621" w:rsidRDefault="0021485B" w:rsidP="0021485B">
            <w:pPr>
              <w:tabs>
                <w:tab w:val="right" w:pos="9531"/>
              </w:tabs>
              <w:spacing w:before="0" w:beforeAutospacing="0" w:after="0" w:afterAutospacing="0"/>
              <w:jc w:val="left"/>
              <w:rPr>
                <w:rFonts w:ascii="Calibri" w:hAnsi="Calibri" w:cs="Calibri"/>
                <w:b/>
                <w:sz w:val="22"/>
                <w:szCs w:val="22"/>
                <w:lang w:eastAsia="en-US"/>
              </w:rPr>
            </w:pPr>
            <w:r w:rsidRPr="00870621">
              <w:rPr>
                <w:rFonts w:ascii="Calibri" w:hAnsi="Calibri" w:cs="Calibri"/>
                <w:b/>
                <w:sz w:val="22"/>
                <w:szCs w:val="22"/>
                <w:lang w:eastAsia="en-US"/>
              </w:rPr>
              <w:t>Traffic control equipment</w:t>
            </w:r>
            <w:r w:rsidRPr="00870621">
              <w:rPr>
                <w:rFonts w:ascii="Calibri" w:hAnsi="Calibri" w:cs="Calibri"/>
                <w:b/>
                <w:sz w:val="22"/>
                <w:szCs w:val="22"/>
                <w:lang w:eastAsia="en-US"/>
              </w:rPr>
              <w:tab/>
            </w:r>
            <w:r w:rsidRPr="00870621">
              <w:rPr>
                <w:rFonts w:ascii="Calibri" w:hAnsi="Calibri" w:cs="Calibri"/>
                <w:i/>
                <w:sz w:val="22"/>
                <w:szCs w:val="22"/>
                <w:lang w:eastAsia="en-US"/>
              </w:rPr>
              <w:t>{for the indication purposes of the possible scope please see Ad-Hoc #16}</w:t>
            </w:r>
          </w:p>
        </w:tc>
      </w:tr>
      <w:tr w:rsidR="0021485B" w:rsidRPr="00870621" w14:paraId="03563851" w14:textId="77777777" w:rsidTr="002D28E0">
        <w:tc>
          <w:tcPr>
            <w:tcW w:w="3968" w:type="dxa"/>
          </w:tcPr>
          <w:p w14:paraId="65B703DF"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4hrs emergency call-out</w:t>
            </w:r>
          </w:p>
        </w:tc>
        <w:tc>
          <w:tcPr>
            <w:tcW w:w="1135" w:type="dxa"/>
            <w:gridSpan w:val="2"/>
            <w:shd w:val="clear" w:color="auto" w:fill="auto"/>
          </w:tcPr>
          <w:p w14:paraId="391C69F0"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1218F38F"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6244607B"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74363CFA"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5FCE2B0B"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18C8E11E" w14:textId="77777777" w:rsidTr="002D28E0">
        <w:tc>
          <w:tcPr>
            <w:tcW w:w="3968" w:type="dxa"/>
          </w:tcPr>
          <w:p w14:paraId="1DBB1D72"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Non-emergency standard rate</w:t>
            </w:r>
          </w:p>
        </w:tc>
        <w:tc>
          <w:tcPr>
            <w:tcW w:w="1135" w:type="dxa"/>
            <w:gridSpan w:val="2"/>
            <w:shd w:val="clear" w:color="auto" w:fill="auto"/>
          </w:tcPr>
          <w:p w14:paraId="2E6563B9"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02AF8AB9"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23699EDF"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26008551"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7D0736A9"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34A5F905" w14:textId="77777777" w:rsidTr="00486720">
        <w:tc>
          <w:tcPr>
            <w:tcW w:w="9782" w:type="dxa"/>
            <w:gridSpan w:val="7"/>
            <w:tcBorders>
              <w:right w:val="single" w:sz="4" w:space="0" w:color="auto"/>
            </w:tcBorders>
            <w:shd w:val="clear" w:color="auto" w:fill="D9D9D9"/>
          </w:tcPr>
          <w:p w14:paraId="6D70E8C7" w14:textId="77777777" w:rsidR="00B25892" w:rsidRPr="00870621" w:rsidRDefault="0021485B" w:rsidP="0021485B">
            <w:pPr>
              <w:tabs>
                <w:tab w:val="right" w:pos="9531"/>
              </w:tabs>
              <w:spacing w:before="0" w:beforeAutospacing="0" w:after="0" w:afterAutospacing="0"/>
              <w:jc w:val="left"/>
              <w:rPr>
                <w:rFonts w:ascii="Calibri" w:hAnsi="Calibri" w:cs="Calibri"/>
                <w:b/>
                <w:sz w:val="22"/>
                <w:szCs w:val="22"/>
                <w:lang w:eastAsia="en-US"/>
              </w:rPr>
            </w:pPr>
            <w:r w:rsidRPr="00870621">
              <w:rPr>
                <w:rFonts w:ascii="Calibri" w:hAnsi="Calibri" w:cs="Calibri"/>
                <w:b/>
                <w:sz w:val="22"/>
                <w:szCs w:val="22"/>
                <w:lang w:eastAsia="en-US"/>
              </w:rPr>
              <w:t xml:space="preserve">Catering and refrigeration equipment </w:t>
            </w:r>
          </w:p>
          <w:p w14:paraId="1F9F12EE" w14:textId="77777777" w:rsidR="0021485B" w:rsidRPr="00870621" w:rsidRDefault="0021485B" w:rsidP="00B25892">
            <w:pPr>
              <w:tabs>
                <w:tab w:val="right" w:pos="9531"/>
              </w:tabs>
              <w:spacing w:before="0" w:beforeAutospacing="0" w:after="0" w:afterAutospacing="0"/>
              <w:jc w:val="right"/>
              <w:rPr>
                <w:rFonts w:ascii="Calibri" w:hAnsi="Calibri" w:cs="Calibri"/>
                <w:b/>
                <w:sz w:val="22"/>
                <w:szCs w:val="22"/>
                <w:lang w:eastAsia="en-US"/>
              </w:rPr>
            </w:pPr>
            <w:r w:rsidRPr="00870621">
              <w:rPr>
                <w:rFonts w:ascii="Calibri" w:hAnsi="Calibri" w:cs="Calibri"/>
                <w:i/>
                <w:sz w:val="22"/>
                <w:szCs w:val="22"/>
                <w:lang w:eastAsia="en-US"/>
              </w:rPr>
              <w:t>{for the indication purposes of the possible scope please see Ad-Hoc #26}</w:t>
            </w:r>
          </w:p>
        </w:tc>
      </w:tr>
      <w:tr w:rsidR="0021485B" w:rsidRPr="00870621" w14:paraId="20154690" w14:textId="77777777" w:rsidTr="002D28E0">
        <w:tc>
          <w:tcPr>
            <w:tcW w:w="3968" w:type="dxa"/>
          </w:tcPr>
          <w:p w14:paraId="5E4F165F"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4hrs emergency call-out</w:t>
            </w:r>
          </w:p>
        </w:tc>
        <w:tc>
          <w:tcPr>
            <w:tcW w:w="1135" w:type="dxa"/>
            <w:gridSpan w:val="2"/>
            <w:shd w:val="clear" w:color="auto" w:fill="auto"/>
          </w:tcPr>
          <w:p w14:paraId="1B1A2763"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5565B184"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395809C4"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017B84DD"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7AA4D1E5"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462482E0" w14:textId="77777777" w:rsidTr="002D28E0">
        <w:tc>
          <w:tcPr>
            <w:tcW w:w="3968" w:type="dxa"/>
          </w:tcPr>
          <w:p w14:paraId="6B40D7CE"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Non-emergency standard rate</w:t>
            </w:r>
          </w:p>
        </w:tc>
        <w:tc>
          <w:tcPr>
            <w:tcW w:w="1135" w:type="dxa"/>
            <w:gridSpan w:val="2"/>
            <w:shd w:val="clear" w:color="auto" w:fill="auto"/>
          </w:tcPr>
          <w:p w14:paraId="31A3DD58"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766F34D5"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234AD49A"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08CAF04A"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6C710047"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665D9F49" w14:textId="77777777" w:rsidTr="00486720">
        <w:tc>
          <w:tcPr>
            <w:tcW w:w="9782" w:type="dxa"/>
            <w:gridSpan w:val="7"/>
            <w:tcBorders>
              <w:right w:val="single" w:sz="4" w:space="0" w:color="auto"/>
            </w:tcBorders>
            <w:shd w:val="clear" w:color="auto" w:fill="D9D9D9"/>
          </w:tcPr>
          <w:p w14:paraId="01BDB88D" w14:textId="77777777" w:rsidR="0021485B" w:rsidRPr="00870621" w:rsidRDefault="0021485B" w:rsidP="0021485B">
            <w:pPr>
              <w:tabs>
                <w:tab w:val="right" w:pos="9531"/>
              </w:tabs>
              <w:spacing w:before="0" w:beforeAutospacing="0" w:after="0" w:afterAutospacing="0"/>
              <w:jc w:val="left"/>
              <w:rPr>
                <w:rFonts w:ascii="Calibri" w:hAnsi="Calibri" w:cs="Calibri"/>
                <w:b/>
                <w:sz w:val="22"/>
                <w:szCs w:val="22"/>
                <w:lang w:eastAsia="en-US"/>
              </w:rPr>
            </w:pPr>
            <w:r w:rsidRPr="00870621">
              <w:rPr>
                <w:rFonts w:ascii="Calibri" w:hAnsi="Calibri" w:cs="Calibri"/>
                <w:b/>
                <w:sz w:val="22"/>
                <w:szCs w:val="22"/>
                <w:lang w:eastAsia="en-US"/>
              </w:rPr>
              <w:t xml:space="preserve">X-Ray machine </w:t>
            </w:r>
            <w:r w:rsidRPr="00870621">
              <w:rPr>
                <w:rFonts w:ascii="Calibri" w:hAnsi="Calibri" w:cs="Calibri"/>
                <w:b/>
                <w:sz w:val="22"/>
                <w:szCs w:val="22"/>
                <w:lang w:eastAsia="en-US"/>
              </w:rPr>
              <w:tab/>
            </w:r>
            <w:r w:rsidRPr="00870621">
              <w:rPr>
                <w:rFonts w:ascii="Calibri" w:hAnsi="Calibri" w:cs="Calibri"/>
                <w:i/>
                <w:sz w:val="22"/>
                <w:szCs w:val="22"/>
                <w:lang w:eastAsia="en-US"/>
              </w:rPr>
              <w:t>{for the indication purposes of the possible scope please see Ad-Hoc #17}</w:t>
            </w:r>
          </w:p>
        </w:tc>
      </w:tr>
      <w:tr w:rsidR="0021485B" w:rsidRPr="00870621" w14:paraId="715D5205" w14:textId="77777777" w:rsidTr="002D28E0">
        <w:tc>
          <w:tcPr>
            <w:tcW w:w="3968" w:type="dxa"/>
          </w:tcPr>
          <w:p w14:paraId="30B497DA"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X-Ray machine – inspection call-out</w:t>
            </w:r>
          </w:p>
        </w:tc>
        <w:tc>
          <w:tcPr>
            <w:tcW w:w="1135" w:type="dxa"/>
            <w:gridSpan w:val="2"/>
            <w:shd w:val="clear" w:color="auto" w:fill="auto"/>
          </w:tcPr>
          <w:p w14:paraId="1B3258FE"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758CD718"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3724B738"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1695B0CB"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07AC203C"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0D142DBF" w14:textId="77777777" w:rsidTr="00486720">
        <w:tc>
          <w:tcPr>
            <w:tcW w:w="9782" w:type="dxa"/>
            <w:gridSpan w:val="7"/>
            <w:tcBorders>
              <w:right w:val="single" w:sz="4" w:space="0" w:color="auto"/>
            </w:tcBorders>
            <w:shd w:val="clear" w:color="auto" w:fill="D9D9D9"/>
          </w:tcPr>
          <w:p w14:paraId="24207ACF" w14:textId="77777777" w:rsidR="0021485B" w:rsidRPr="00870621" w:rsidRDefault="0021485B" w:rsidP="0021485B">
            <w:pPr>
              <w:tabs>
                <w:tab w:val="right" w:pos="9531"/>
              </w:tabs>
              <w:spacing w:before="0" w:beforeAutospacing="0" w:after="0" w:afterAutospacing="0"/>
              <w:jc w:val="left"/>
              <w:rPr>
                <w:rFonts w:ascii="Calibri" w:hAnsi="Calibri" w:cs="Calibri"/>
                <w:b/>
                <w:sz w:val="22"/>
                <w:szCs w:val="22"/>
                <w:lang w:eastAsia="en-US"/>
              </w:rPr>
            </w:pPr>
            <w:r w:rsidRPr="00870621">
              <w:rPr>
                <w:rFonts w:ascii="Calibri" w:hAnsi="Calibri" w:cs="Calibri"/>
                <w:b/>
                <w:sz w:val="22"/>
                <w:szCs w:val="22"/>
                <w:lang w:eastAsia="en-US"/>
              </w:rPr>
              <w:t>Diesel Generator</w:t>
            </w:r>
            <w:r w:rsidRPr="00870621">
              <w:rPr>
                <w:rFonts w:ascii="Calibri" w:hAnsi="Calibri" w:cs="Calibri"/>
                <w:b/>
                <w:sz w:val="22"/>
                <w:szCs w:val="22"/>
                <w:lang w:eastAsia="en-US"/>
              </w:rPr>
              <w:tab/>
            </w:r>
            <w:r w:rsidRPr="00870621">
              <w:rPr>
                <w:rFonts w:ascii="Calibri" w:hAnsi="Calibri" w:cs="Calibri"/>
                <w:i/>
                <w:sz w:val="22"/>
                <w:szCs w:val="22"/>
                <w:lang w:eastAsia="en-US"/>
              </w:rPr>
              <w:t>{for the indication purposes of the possible scope please see Ad-Hoc #18}</w:t>
            </w:r>
          </w:p>
        </w:tc>
      </w:tr>
      <w:tr w:rsidR="0021485B" w:rsidRPr="00870621" w14:paraId="6008909C" w14:textId="77777777" w:rsidTr="002D28E0">
        <w:tc>
          <w:tcPr>
            <w:tcW w:w="3968" w:type="dxa"/>
          </w:tcPr>
          <w:p w14:paraId="5A2BA3FE"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4hrs emergency call-out</w:t>
            </w:r>
          </w:p>
        </w:tc>
        <w:tc>
          <w:tcPr>
            <w:tcW w:w="1135" w:type="dxa"/>
            <w:gridSpan w:val="2"/>
            <w:shd w:val="clear" w:color="auto" w:fill="auto"/>
          </w:tcPr>
          <w:p w14:paraId="573F3C89"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300237E0"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602659A0"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3A493361"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2544EB6E"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5DBAB686" w14:textId="77777777" w:rsidTr="002D28E0">
        <w:tc>
          <w:tcPr>
            <w:tcW w:w="3968" w:type="dxa"/>
          </w:tcPr>
          <w:p w14:paraId="43A08C9C"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Non-emergency standard rate</w:t>
            </w:r>
          </w:p>
        </w:tc>
        <w:tc>
          <w:tcPr>
            <w:tcW w:w="1135" w:type="dxa"/>
            <w:gridSpan w:val="2"/>
            <w:shd w:val="clear" w:color="auto" w:fill="auto"/>
          </w:tcPr>
          <w:p w14:paraId="013F11A5"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6B9499AA"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3ED80DD6"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0197B286"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33A861BF"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180F5617" w14:textId="77777777" w:rsidTr="00486720">
        <w:tc>
          <w:tcPr>
            <w:tcW w:w="9782" w:type="dxa"/>
            <w:gridSpan w:val="7"/>
            <w:tcBorders>
              <w:right w:val="single" w:sz="4" w:space="0" w:color="auto"/>
            </w:tcBorders>
            <w:shd w:val="clear" w:color="auto" w:fill="D9D9D9"/>
          </w:tcPr>
          <w:p w14:paraId="5EF92BBA" w14:textId="77777777" w:rsidR="0021485B" w:rsidRPr="00870621" w:rsidRDefault="0021485B" w:rsidP="0021485B">
            <w:pPr>
              <w:tabs>
                <w:tab w:val="right" w:pos="9531"/>
              </w:tabs>
              <w:spacing w:before="0" w:beforeAutospacing="0" w:after="0" w:afterAutospacing="0"/>
              <w:jc w:val="left"/>
              <w:rPr>
                <w:rFonts w:ascii="Calibri" w:hAnsi="Calibri" w:cs="Calibri"/>
                <w:b/>
                <w:sz w:val="22"/>
                <w:szCs w:val="22"/>
                <w:lang w:eastAsia="en-US"/>
              </w:rPr>
            </w:pPr>
            <w:r w:rsidRPr="00870621">
              <w:rPr>
                <w:rFonts w:ascii="Calibri" w:hAnsi="Calibri" w:cs="Calibri"/>
                <w:b/>
                <w:sz w:val="22"/>
                <w:szCs w:val="22"/>
                <w:lang w:eastAsia="en-US"/>
              </w:rPr>
              <w:t xml:space="preserve">Passenger Lift </w:t>
            </w:r>
            <w:r w:rsidRPr="00870621">
              <w:rPr>
                <w:rFonts w:ascii="Calibri" w:hAnsi="Calibri" w:cs="Calibri"/>
                <w:b/>
                <w:sz w:val="22"/>
                <w:szCs w:val="22"/>
                <w:lang w:eastAsia="en-US"/>
              </w:rPr>
              <w:tab/>
            </w:r>
            <w:r w:rsidRPr="00870621">
              <w:rPr>
                <w:rFonts w:ascii="Calibri" w:hAnsi="Calibri" w:cs="Calibri"/>
                <w:i/>
                <w:sz w:val="22"/>
                <w:szCs w:val="22"/>
                <w:lang w:eastAsia="en-US"/>
              </w:rPr>
              <w:t>{for the indication purposes of the possible scope please see Ad-Hoc #19}</w:t>
            </w:r>
          </w:p>
        </w:tc>
      </w:tr>
      <w:tr w:rsidR="0021485B" w:rsidRPr="00870621" w14:paraId="7E14E466" w14:textId="77777777" w:rsidTr="002D28E0">
        <w:tc>
          <w:tcPr>
            <w:tcW w:w="3968" w:type="dxa"/>
          </w:tcPr>
          <w:p w14:paraId="1F6669D4"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immediate emergency call-out (trapped passengers)</w:t>
            </w:r>
            <w:r w:rsidRPr="00870621">
              <w:rPr>
                <w:rFonts w:ascii="Calibri" w:hAnsi="Calibri" w:cs="Calibri"/>
                <w:sz w:val="22"/>
                <w:szCs w:val="22"/>
                <w:vertAlign w:val="superscript"/>
                <w:lang w:eastAsia="en-US"/>
              </w:rPr>
              <w:footnoteReference w:id="8"/>
            </w:r>
          </w:p>
        </w:tc>
        <w:tc>
          <w:tcPr>
            <w:tcW w:w="1135" w:type="dxa"/>
            <w:gridSpan w:val="2"/>
            <w:shd w:val="clear" w:color="auto" w:fill="auto"/>
            <w:vAlign w:val="center"/>
          </w:tcPr>
          <w:p w14:paraId="36F6A9B5"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vAlign w:val="center"/>
          </w:tcPr>
          <w:p w14:paraId="2FD9475E"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vAlign w:val="center"/>
          </w:tcPr>
          <w:p w14:paraId="3D93A6FB"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vAlign w:val="center"/>
          </w:tcPr>
          <w:p w14:paraId="6479D01C"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vAlign w:val="center"/>
          </w:tcPr>
          <w:p w14:paraId="3031B5B6"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4BE77D37" w14:textId="77777777" w:rsidTr="002D28E0">
        <w:tc>
          <w:tcPr>
            <w:tcW w:w="3968" w:type="dxa"/>
          </w:tcPr>
          <w:p w14:paraId="028B22BB"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4hrs emergency call-out</w:t>
            </w:r>
          </w:p>
        </w:tc>
        <w:tc>
          <w:tcPr>
            <w:tcW w:w="1135" w:type="dxa"/>
            <w:gridSpan w:val="2"/>
            <w:shd w:val="clear" w:color="auto" w:fill="auto"/>
          </w:tcPr>
          <w:p w14:paraId="2EC01536"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19FA71B8"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37E953B2"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0D3CA1D1"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6A1893B5"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201E0A81" w14:textId="77777777" w:rsidTr="002D28E0">
        <w:tc>
          <w:tcPr>
            <w:tcW w:w="3968" w:type="dxa"/>
          </w:tcPr>
          <w:p w14:paraId="0ABB877E"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Non-emergency standard rate</w:t>
            </w:r>
          </w:p>
        </w:tc>
        <w:tc>
          <w:tcPr>
            <w:tcW w:w="1135" w:type="dxa"/>
            <w:gridSpan w:val="2"/>
            <w:shd w:val="clear" w:color="auto" w:fill="auto"/>
          </w:tcPr>
          <w:p w14:paraId="57499E73"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3E508C07"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3318B1C0"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shd w:val="clear" w:color="auto" w:fill="auto"/>
          </w:tcPr>
          <w:p w14:paraId="5567D7FC"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right w:val="single" w:sz="4" w:space="0" w:color="auto"/>
            </w:tcBorders>
            <w:shd w:val="clear" w:color="auto" w:fill="auto"/>
          </w:tcPr>
          <w:p w14:paraId="0BD5B218"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2F69168A" w14:textId="77777777" w:rsidTr="00486720">
        <w:tc>
          <w:tcPr>
            <w:tcW w:w="9782" w:type="dxa"/>
            <w:gridSpan w:val="7"/>
            <w:tcBorders>
              <w:bottom w:val="single" w:sz="4" w:space="0" w:color="auto"/>
              <w:right w:val="single" w:sz="4" w:space="0" w:color="auto"/>
            </w:tcBorders>
            <w:shd w:val="clear" w:color="auto" w:fill="D9D9D9"/>
          </w:tcPr>
          <w:p w14:paraId="6B4ACB60" w14:textId="5C07383D" w:rsidR="0021485B" w:rsidRPr="00870621" w:rsidRDefault="00FB6BD5" w:rsidP="0021485B">
            <w:pPr>
              <w:tabs>
                <w:tab w:val="right" w:pos="9531"/>
              </w:tabs>
              <w:spacing w:before="0" w:beforeAutospacing="0" w:after="0" w:afterAutospacing="0"/>
              <w:jc w:val="left"/>
              <w:rPr>
                <w:rFonts w:ascii="Calibri" w:hAnsi="Calibri" w:cs="Calibri"/>
                <w:b/>
                <w:sz w:val="22"/>
                <w:szCs w:val="22"/>
                <w:lang w:eastAsia="en-US"/>
              </w:rPr>
            </w:pPr>
            <w:r>
              <w:rPr>
                <w:rFonts w:ascii="Calibri" w:hAnsi="Calibri" w:cs="Calibri"/>
                <w:b/>
                <w:sz w:val="22"/>
                <w:szCs w:val="22"/>
                <w:lang w:eastAsia="en-US"/>
              </w:rPr>
              <w:t xml:space="preserve">Ad-Hoc # 27. </w:t>
            </w:r>
            <w:bookmarkStart w:id="29" w:name="_GoBack"/>
            <w:bookmarkEnd w:id="29"/>
            <w:r w:rsidRPr="00FB6BD5">
              <w:rPr>
                <w:rFonts w:ascii="Calibri" w:hAnsi="Calibri" w:cs="Calibri"/>
                <w:b/>
                <w:sz w:val="22"/>
                <w:szCs w:val="22"/>
                <w:lang w:eastAsia="en-US"/>
              </w:rPr>
              <w:t>Additional (ad-hoc) services</w:t>
            </w:r>
            <w:r w:rsidR="0021485B" w:rsidRPr="00870621">
              <w:rPr>
                <w:rFonts w:ascii="Calibri" w:hAnsi="Calibri" w:cs="Calibri"/>
                <w:b/>
                <w:sz w:val="22"/>
                <w:szCs w:val="22"/>
                <w:lang w:eastAsia="en-US"/>
              </w:rPr>
              <w:tab/>
            </w:r>
            <w:r w:rsidR="0021485B" w:rsidRPr="00870621">
              <w:rPr>
                <w:rFonts w:ascii="Calibri" w:hAnsi="Calibri" w:cs="Calibri"/>
                <w:i/>
                <w:sz w:val="22"/>
                <w:szCs w:val="22"/>
                <w:lang w:eastAsia="en-US"/>
              </w:rPr>
              <w:t>{for the indication purposes of the poss</w:t>
            </w:r>
            <w:r>
              <w:rPr>
                <w:rFonts w:ascii="Calibri" w:hAnsi="Calibri" w:cs="Calibri"/>
                <w:i/>
                <w:sz w:val="22"/>
                <w:szCs w:val="22"/>
                <w:lang w:eastAsia="en-US"/>
              </w:rPr>
              <w:t>ible scope please see Ad-Hoc #27</w:t>
            </w:r>
            <w:r w:rsidR="0021485B" w:rsidRPr="00870621">
              <w:rPr>
                <w:rFonts w:ascii="Calibri" w:hAnsi="Calibri" w:cs="Calibri"/>
                <w:i/>
                <w:sz w:val="22"/>
                <w:szCs w:val="22"/>
                <w:lang w:eastAsia="en-US"/>
              </w:rPr>
              <w:t>}</w:t>
            </w:r>
          </w:p>
        </w:tc>
      </w:tr>
      <w:tr w:rsidR="0021485B" w:rsidRPr="00870621" w14:paraId="40BADF0B" w14:textId="77777777" w:rsidTr="002D28E0">
        <w:tc>
          <w:tcPr>
            <w:tcW w:w="3968" w:type="dxa"/>
            <w:tcBorders>
              <w:bottom w:val="single" w:sz="4" w:space="0" w:color="auto"/>
            </w:tcBorders>
          </w:tcPr>
          <w:p w14:paraId="6D927EED"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Experienced tradesmen</w:t>
            </w:r>
          </w:p>
        </w:tc>
        <w:tc>
          <w:tcPr>
            <w:tcW w:w="1135" w:type="dxa"/>
            <w:gridSpan w:val="2"/>
            <w:tcBorders>
              <w:bottom w:val="single" w:sz="4" w:space="0" w:color="auto"/>
            </w:tcBorders>
            <w:shd w:val="clear" w:color="auto" w:fill="auto"/>
          </w:tcPr>
          <w:p w14:paraId="281C3F4A"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tcBorders>
              <w:bottom w:val="single" w:sz="4" w:space="0" w:color="auto"/>
            </w:tcBorders>
            <w:shd w:val="clear" w:color="auto" w:fill="auto"/>
          </w:tcPr>
          <w:p w14:paraId="5EB4B0A7"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tcBorders>
              <w:bottom w:val="single" w:sz="4" w:space="0" w:color="auto"/>
            </w:tcBorders>
            <w:shd w:val="clear" w:color="auto" w:fill="auto"/>
          </w:tcPr>
          <w:p w14:paraId="54E9EE67"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tcBorders>
              <w:bottom w:val="single" w:sz="4" w:space="0" w:color="auto"/>
            </w:tcBorders>
            <w:shd w:val="clear" w:color="auto" w:fill="auto"/>
          </w:tcPr>
          <w:p w14:paraId="2D6BC94D"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bottom w:val="single" w:sz="4" w:space="0" w:color="auto"/>
              <w:right w:val="single" w:sz="4" w:space="0" w:color="auto"/>
            </w:tcBorders>
            <w:shd w:val="clear" w:color="auto" w:fill="auto"/>
          </w:tcPr>
          <w:p w14:paraId="1B164752"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75ACEF9B" w14:textId="77777777" w:rsidTr="002D28E0">
        <w:tc>
          <w:tcPr>
            <w:tcW w:w="3968" w:type="dxa"/>
            <w:tcBorders>
              <w:bottom w:val="single" w:sz="4" w:space="0" w:color="auto"/>
            </w:tcBorders>
          </w:tcPr>
          <w:p w14:paraId="5C0B830F"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General worker – assistant/apprentice</w:t>
            </w:r>
          </w:p>
        </w:tc>
        <w:tc>
          <w:tcPr>
            <w:tcW w:w="1135" w:type="dxa"/>
            <w:gridSpan w:val="2"/>
            <w:tcBorders>
              <w:bottom w:val="single" w:sz="4" w:space="0" w:color="auto"/>
            </w:tcBorders>
            <w:shd w:val="clear" w:color="auto" w:fill="auto"/>
          </w:tcPr>
          <w:p w14:paraId="40AFBD07"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tcBorders>
              <w:bottom w:val="single" w:sz="4" w:space="0" w:color="auto"/>
            </w:tcBorders>
            <w:shd w:val="clear" w:color="auto" w:fill="auto"/>
          </w:tcPr>
          <w:p w14:paraId="30F38292"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tcBorders>
              <w:bottom w:val="single" w:sz="4" w:space="0" w:color="auto"/>
            </w:tcBorders>
            <w:shd w:val="clear" w:color="auto" w:fill="auto"/>
          </w:tcPr>
          <w:p w14:paraId="08E4EA64"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134" w:type="dxa"/>
            <w:tcBorders>
              <w:bottom w:val="single" w:sz="4" w:space="0" w:color="auto"/>
            </w:tcBorders>
            <w:shd w:val="clear" w:color="auto" w:fill="auto"/>
          </w:tcPr>
          <w:p w14:paraId="5100BF84"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c>
          <w:tcPr>
            <w:tcW w:w="1277" w:type="dxa"/>
            <w:tcBorders>
              <w:bottom w:val="single" w:sz="4" w:space="0" w:color="auto"/>
              <w:right w:val="single" w:sz="4" w:space="0" w:color="auto"/>
            </w:tcBorders>
            <w:shd w:val="clear" w:color="auto" w:fill="auto"/>
          </w:tcPr>
          <w:p w14:paraId="24C005D8" w14:textId="77777777" w:rsidR="0021485B" w:rsidRPr="00870621" w:rsidRDefault="0021485B" w:rsidP="0021485B">
            <w:pPr>
              <w:spacing w:before="0" w:beforeAutospacing="0" w:after="0" w:afterAutospacing="0"/>
              <w:jc w:val="left"/>
              <w:rPr>
                <w:rFonts w:ascii="Calibri" w:hAnsi="Calibri" w:cs="Calibri"/>
                <w:sz w:val="22"/>
                <w:szCs w:val="22"/>
                <w:lang w:eastAsia="en-US"/>
              </w:rPr>
            </w:pPr>
          </w:p>
        </w:tc>
      </w:tr>
      <w:tr w:rsidR="0021485B" w:rsidRPr="00870621" w14:paraId="177D8B86" w14:textId="77777777" w:rsidTr="002D28E0">
        <w:tc>
          <w:tcPr>
            <w:tcW w:w="3968" w:type="dxa"/>
            <w:tcBorders>
              <w:bottom w:val="single" w:sz="4" w:space="0" w:color="auto"/>
              <w:right w:val="single" w:sz="4" w:space="0" w:color="auto"/>
            </w:tcBorders>
            <w:shd w:val="clear" w:color="auto" w:fill="D9D9D9"/>
          </w:tcPr>
          <w:p w14:paraId="0670F9BC" w14:textId="77777777" w:rsidR="0021485B" w:rsidRPr="00870621" w:rsidRDefault="0021485B" w:rsidP="0021485B">
            <w:pPr>
              <w:spacing w:before="0" w:beforeAutospacing="0" w:after="0" w:afterAutospacing="0"/>
              <w:jc w:val="left"/>
              <w:rPr>
                <w:rFonts w:ascii="Calibri" w:hAnsi="Calibri" w:cs="Calibri"/>
                <w:b/>
                <w:sz w:val="22"/>
                <w:szCs w:val="22"/>
                <w:lang w:eastAsia="en-US"/>
              </w:rPr>
            </w:pPr>
            <w:r w:rsidRPr="00870621">
              <w:rPr>
                <w:rFonts w:ascii="Calibri" w:hAnsi="Calibri" w:cs="Calibri"/>
                <w:b/>
                <w:sz w:val="22"/>
                <w:szCs w:val="22"/>
                <w:lang w:eastAsia="en-US"/>
              </w:rPr>
              <w:t>Recycling and waste disposal</w:t>
            </w:r>
          </w:p>
        </w:tc>
        <w:tc>
          <w:tcPr>
            <w:tcW w:w="3403" w:type="dxa"/>
            <w:gridSpan w:val="4"/>
            <w:tcBorders>
              <w:left w:val="single" w:sz="4" w:space="0" w:color="auto"/>
              <w:bottom w:val="single" w:sz="4" w:space="0" w:color="auto"/>
              <w:right w:val="single" w:sz="4" w:space="0" w:color="auto"/>
            </w:tcBorders>
            <w:shd w:val="clear" w:color="auto" w:fill="D9D9D9"/>
            <w:vAlign w:val="center"/>
          </w:tcPr>
          <w:p w14:paraId="37294E7B" w14:textId="77777777" w:rsidR="0021485B" w:rsidRPr="00870621" w:rsidRDefault="0021485B" w:rsidP="0021485B">
            <w:pPr>
              <w:spacing w:before="0" w:beforeAutospacing="0" w:after="0" w:afterAutospacing="0"/>
              <w:jc w:val="center"/>
              <w:rPr>
                <w:rFonts w:ascii="Calibri" w:hAnsi="Calibri" w:cs="Calibri"/>
                <w:b/>
                <w:sz w:val="22"/>
                <w:szCs w:val="22"/>
                <w:lang w:eastAsia="en-US"/>
              </w:rPr>
            </w:pPr>
            <w:r w:rsidRPr="00870621">
              <w:rPr>
                <w:rFonts w:ascii="Calibri" w:hAnsi="Calibri" w:cs="Calibri"/>
                <w:b/>
                <w:sz w:val="22"/>
                <w:szCs w:val="22"/>
                <w:lang w:eastAsia="en-US"/>
              </w:rPr>
              <w:t>Cost per pickup / Collection</w:t>
            </w:r>
          </w:p>
        </w:tc>
        <w:tc>
          <w:tcPr>
            <w:tcW w:w="2411" w:type="dxa"/>
            <w:gridSpan w:val="2"/>
            <w:tcBorders>
              <w:left w:val="single" w:sz="4" w:space="0" w:color="auto"/>
              <w:bottom w:val="single" w:sz="4" w:space="0" w:color="auto"/>
              <w:right w:val="single" w:sz="4" w:space="0" w:color="auto"/>
            </w:tcBorders>
            <w:shd w:val="clear" w:color="auto" w:fill="D9D9D9"/>
            <w:vAlign w:val="center"/>
          </w:tcPr>
          <w:p w14:paraId="46B48C77" w14:textId="77777777" w:rsidR="0021485B" w:rsidRPr="00870621" w:rsidRDefault="0021485B" w:rsidP="0021485B">
            <w:pPr>
              <w:spacing w:before="0" w:beforeAutospacing="0" w:after="0" w:afterAutospacing="0"/>
              <w:jc w:val="center"/>
              <w:rPr>
                <w:rFonts w:ascii="Calibri" w:hAnsi="Calibri" w:cs="Calibri"/>
                <w:b/>
                <w:sz w:val="22"/>
                <w:szCs w:val="22"/>
                <w:lang w:eastAsia="en-US"/>
              </w:rPr>
            </w:pPr>
            <w:r w:rsidRPr="00870621">
              <w:rPr>
                <w:rFonts w:ascii="Calibri" w:hAnsi="Calibri" w:cs="Calibri"/>
                <w:b/>
                <w:sz w:val="22"/>
                <w:szCs w:val="22"/>
                <w:lang w:eastAsia="en-US"/>
              </w:rPr>
              <w:t>Waste per tonne</w:t>
            </w:r>
          </w:p>
        </w:tc>
      </w:tr>
      <w:tr w:rsidR="0021485B" w:rsidRPr="00870621" w14:paraId="13CC229C" w14:textId="77777777" w:rsidTr="002D28E0">
        <w:tc>
          <w:tcPr>
            <w:tcW w:w="3968" w:type="dxa"/>
            <w:tcBorders>
              <w:bottom w:val="single" w:sz="4" w:space="0" w:color="auto"/>
            </w:tcBorders>
          </w:tcPr>
          <w:p w14:paraId="465E426F"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Emptying of 14 cubic yard covered skip (paper and cardboard recyclables)</w:t>
            </w:r>
          </w:p>
        </w:tc>
        <w:tc>
          <w:tcPr>
            <w:tcW w:w="3403" w:type="dxa"/>
            <w:gridSpan w:val="4"/>
            <w:tcBorders>
              <w:bottom w:val="single" w:sz="4" w:space="0" w:color="auto"/>
            </w:tcBorders>
            <w:shd w:val="clear" w:color="auto" w:fill="auto"/>
            <w:vAlign w:val="center"/>
          </w:tcPr>
          <w:p w14:paraId="2927835A" w14:textId="77777777" w:rsidR="0021485B" w:rsidRPr="00870621" w:rsidRDefault="0021485B" w:rsidP="0021485B">
            <w:pPr>
              <w:spacing w:before="0" w:beforeAutospacing="0" w:after="0" w:afterAutospacing="0"/>
              <w:jc w:val="center"/>
              <w:rPr>
                <w:rFonts w:ascii="Calibri" w:hAnsi="Calibri" w:cs="Calibri"/>
                <w:sz w:val="22"/>
                <w:szCs w:val="22"/>
                <w:lang w:eastAsia="en-US"/>
              </w:rPr>
            </w:pPr>
          </w:p>
        </w:tc>
        <w:tc>
          <w:tcPr>
            <w:tcW w:w="2411" w:type="dxa"/>
            <w:gridSpan w:val="2"/>
            <w:tcBorders>
              <w:bottom w:val="single" w:sz="4" w:space="0" w:color="auto"/>
              <w:right w:val="single" w:sz="4" w:space="0" w:color="auto"/>
            </w:tcBorders>
            <w:shd w:val="clear" w:color="auto" w:fill="auto"/>
            <w:vAlign w:val="center"/>
          </w:tcPr>
          <w:p w14:paraId="6BE6E42A" w14:textId="77777777" w:rsidR="0021485B" w:rsidRPr="00870621" w:rsidRDefault="0021485B" w:rsidP="0021485B">
            <w:pPr>
              <w:spacing w:before="0" w:beforeAutospacing="0" w:after="0" w:afterAutospacing="0"/>
              <w:jc w:val="center"/>
              <w:rPr>
                <w:rFonts w:ascii="Calibri" w:hAnsi="Calibri" w:cs="Calibri"/>
                <w:sz w:val="22"/>
                <w:szCs w:val="22"/>
                <w:lang w:eastAsia="en-US"/>
              </w:rPr>
            </w:pPr>
          </w:p>
        </w:tc>
      </w:tr>
      <w:tr w:rsidR="0021485B" w:rsidRPr="00870621" w14:paraId="3E121DCF" w14:textId="77777777" w:rsidTr="002D28E0">
        <w:tc>
          <w:tcPr>
            <w:tcW w:w="3968" w:type="dxa"/>
            <w:tcBorders>
              <w:bottom w:val="single" w:sz="4" w:space="0" w:color="auto"/>
            </w:tcBorders>
          </w:tcPr>
          <w:p w14:paraId="19587E2F"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 xml:space="preserve">Emptying of 14 cubic yard covered General Waste Skip </w:t>
            </w:r>
          </w:p>
        </w:tc>
        <w:tc>
          <w:tcPr>
            <w:tcW w:w="3403" w:type="dxa"/>
            <w:gridSpan w:val="4"/>
            <w:tcBorders>
              <w:bottom w:val="single" w:sz="4" w:space="0" w:color="auto"/>
            </w:tcBorders>
            <w:shd w:val="clear" w:color="auto" w:fill="auto"/>
            <w:vAlign w:val="center"/>
          </w:tcPr>
          <w:p w14:paraId="72ED9DCC" w14:textId="77777777" w:rsidR="0021485B" w:rsidRPr="00870621" w:rsidRDefault="0021485B" w:rsidP="0021485B">
            <w:pPr>
              <w:spacing w:before="0" w:beforeAutospacing="0" w:after="0" w:afterAutospacing="0"/>
              <w:jc w:val="center"/>
              <w:rPr>
                <w:rFonts w:ascii="Calibri" w:hAnsi="Calibri" w:cs="Calibri"/>
                <w:sz w:val="22"/>
                <w:szCs w:val="22"/>
                <w:lang w:eastAsia="en-US"/>
              </w:rPr>
            </w:pPr>
          </w:p>
        </w:tc>
        <w:tc>
          <w:tcPr>
            <w:tcW w:w="2411" w:type="dxa"/>
            <w:gridSpan w:val="2"/>
            <w:tcBorders>
              <w:bottom w:val="single" w:sz="4" w:space="0" w:color="auto"/>
              <w:right w:val="single" w:sz="4" w:space="0" w:color="auto"/>
            </w:tcBorders>
            <w:shd w:val="clear" w:color="auto" w:fill="auto"/>
            <w:vAlign w:val="center"/>
          </w:tcPr>
          <w:p w14:paraId="20CB9B50" w14:textId="77777777" w:rsidR="0021485B" w:rsidRPr="00870621" w:rsidRDefault="0021485B" w:rsidP="0021485B">
            <w:pPr>
              <w:spacing w:before="0" w:beforeAutospacing="0" w:after="0" w:afterAutospacing="0"/>
              <w:jc w:val="center"/>
              <w:rPr>
                <w:rFonts w:ascii="Calibri" w:hAnsi="Calibri" w:cs="Calibri"/>
                <w:sz w:val="22"/>
                <w:szCs w:val="22"/>
                <w:lang w:eastAsia="en-US"/>
              </w:rPr>
            </w:pPr>
          </w:p>
        </w:tc>
      </w:tr>
      <w:tr w:rsidR="0021485B" w:rsidRPr="00870621" w14:paraId="26EA5570" w14:textId="77777777" w:rsidTr="002D28E0">
        <w:tc>
          <w:tcPr>
            <w:tcW w:w="3968" w:type="dxa"/>
            <w:tcBorders>
              <w:bottom w:val="single" w:sz="4" w:space="0" w:color="auto"/>
            </w:tcBorders>
          </w:tcPr>
          <w:p w14:paraId="580E6E8E" w14:textId="77777777" w:rsidR="0021485B" w:rsidRPr="00870621" w:rsidRDefault="0021485B" w:rsidP="00870621">
            <w:pPr>
              <w:numPr>
                <w:ilvl w:val="0"/>
                <w:numId w:val="32"/>
              </w:numPr>
              <w:spacing w:before="0" w:beforeAutospacing="0" w:after="0" w:afterAutospacing="0"/>
              <w:ind w:left="460" w:hanging="284"/>
              <w:jc w:val="left"/>
              <w:rPr>
                <w:rFonts w:ascii="Calibri" w:hAnsi="Calibri" w:cs="Calibri"/>
                <w:sz w:val="22"/>
                <w:szCs w:val="22"/>
                <w:lang w:eastAsia="en-US"/>
              </w:rPr>
            </w:pPr>
            <w:r w:rsidRPr="00870621">
              <w:rPr>
                <w:rFonts w:ascii="Calibri" w:hAnsi="Calibri" w:cs="Calibri"/>
                <w:sz w:val="22"/>
                <w:szCs w:val="22"/>
                <w:lang w:eastAsia="en-US"/>
              </w:rPr>
              <w:t>Emptying of 1100 litre bin (plastic and metal recyclables)</w:t>
            </w:r>
          </w:p>
        </w:tc>
        <w:tc>
          <w:tcPr>
            <w:tcW w:w="3403" w:type="dxa"/>
            <w:gridSpan w:val="4"/>
            <w:tcBorders>
              <w:bottom w:val="single" w:sz="4" w:space="0" w:color="auto"/>
            </w:tcBorders>
            <w:shd w:val="clear" w:color="auto" w:fill="auto"/>
            <w:vAlign w:val="center"/>
          </w:tcPr>
          <w:p w14:paraId="3CB42E0E" w14:textId="77777777" w:rsidR="0021485B" w:rsidRPr="00870621" w:rsidRDefault="0021485B" w:rsidP="0021485B">
            <w:pPr>
              <w:spacing w:before="0" w:beforeAutospacing="0" w:after="0" w:afterAutospacing="0"/>
              <w:jc w:val="center"/>
              <w:rPr>
                <w:rFonts w:ascii="Calibri" w:hAnsi="Calibri" w:cs="Calibri"/>
                <w:sz w:val="22"/>
                <w:szCs w:val="22"/>
                <w:lang w:eastAsia="en-US"/>
              </w:rPr>
            </w:pPr>
          </w:p>
        </w:tc>
        <w:tc>
          <w:tcPr>
            <w:tcW w:w="2411" w:type="dxa"/>
            <w:gridSpan w:val="2"/>
            <w:tcBorders>
              <w:bottom w:val="single" w:sz="4" w:space="0" w:color="auto"/>
              <w:right w:val="single" w:sz="4" w:space="0" w:color="auto"/>
            </w:tcBorders>
            <w:shd w:val="clear" w:color="auto" w:fill="auto"/>
            <w:vAlign w:val="center"/>
          </w:tcPr>
          <w:p w14:paraId="67579B36" w14:textId="77777777" w:rsidR="0021485B" w:rsidRPr="00870621" w:rsidRDefault="0021485B" w:rsidP="0021485B">
            <w:pPr>
              <w:spacing w:before="0" w:beforeAutospacing="0" w:after="0" w:afterAutospacing="0"/>
              <w:jc w:val="center"/>
              <w:rPr>
                <w:rFonts w:ascii="Calibri" w:hAnsi="Calibri" w:cs="Calibri"/>
                <w:sz w:val="22"/>
                <w:szCs w:val="22"/>
                <w:lang w:eastAsia="en-US"/>
              </w:rPr>
            </w:pPr>
          </w:p>
        </w:tc>
      </w:tr>
      <w:tr w:rsidR="0021485B" w:rsidRPr="00870621" w14:paraId="53029EA9" w14:textId="77777777" w:rsidTr="00486720">
        <w:tc>
          <w:tcPr>
            <w:tcW w:w="4891" w:type="dxa"/>
            <w:gridSpan w:val="2"/>
            <w:tcBorders>
              <w:right w:val="single" w:sz="4" w:space="0" w:color="auto"/>
            </w:tcBorders>
            <w:shd w:val="pct15" w:color="auto" w:fill="auto"/>
          </w:tcPr>
          <w:p w14:paraId="06DC75F8" w14:textId="77777777" w:rsidR="0021485B" w:rsidRPr="00870621" w:rsidRDefault="0021485B" w:rsidP="0021485B">
            <w:pPr>
              <w:spacing w:before="0" w:beforeAutospacing="0" w:after="0" w:afterAutospacing="0"/>
              <w:ind w:left="459" w:hanging="426"/>
              <w:jc w:val="left"/>
              <w:rPr>
                <w:rFonts w:ascii="Calibri" w:hAnsi="Calibri" w:cs="Calibri"/>
                <w:b/>
                <w:sz w:val="22"/>
                <w:szCs w:val="22"/>
                <w:lang w:eastAsia="en-US"/>
              </w:rPr>
            </w:pPr>
            <w:r w:rsidRPr="00870621">
              <w:rPr>
                <w:rFonts w:ascii="Calibri" w:hAnsi="Calibri" w:cs="Calibri"/>
                <w:b/>
                <w:sz w:val="22"/>
                <w:szCs w:val="22"/>
                <w:lang w:eastAsia="en-US"/>
              </w:rPr>
              <w:t>Projects, Labour and Parts mark up</w:t>
            </w:r>
          </w:p>
        </w:tc>
        <w:tc>
          <w:tcPr>
            <w:tcW w:w="4891" w:type="dxa"/>
            <w:gridSpan w:val="5"/>
            <w:tcBorders>
              <w:right w:val="single" w:sz="4" w:space="0" w:color="auto"/>
            </w:tcBorders>
            <w:shd w:val="pct15" w:color="auto" w:fill="auto"/>
          </w:tcPr>
          <w:p w14:paraId="52A65B1F" w14:textId="77777777" w:rsidR="0021485B" w:rsidRPr="00870621" w:rsidRDefault="0021485B" w:rsidP="0021485B">
            <w:pPr>
              <w:spacing w:before="0" w:beforeAutospacing="0" w:after="0" w:afterAutospacing="0"/>
              <w:jc w:val="center"/>
              <w:rPr>
                <w:rFonts w:ascii="Calibri" w:hAnsi="Calibri" w:cs="Calibri"/>
                <w:b/>
                <w:sz w:val="22"/>
                <w:szCs w:val="22"/>
                <w:lang w:eastAsia="en-US"/>
              </w:rPr>
            </w:pPr>
            <w:r w:rsidRPr="00870621">
              <w:rPr>
                <w:rFonts w:ascii="Calibri" w:hAnsi="Calibri" w:cs="Calibri"/>
                <w:b/>
                <w:sz w:val="22"/>
                <w:szCs w:val="22"/>
                <w:lang w:eastAsia="en-US"/>
              </w:rPr>
              <w:t>%</w:t>
            </w:r>
          </w:p>
        </w:tc>
      </w:tr>
      <w:tr w:rsidR="0021485B" w:rsidRPr="00870621" w14:paraId="248D8EEC" w14:textId="77777777" w:rsidTr="00486720">
        <w:tc>
          <w:tcPr>
            <w:tcW w:w="4891" w:type="dxa"/>
            <w:gridSpan w:val="2"/>
            <w:tcBorders>
              <w:right w:val="single" w:sz="4" w:space="0" w:color="auto"/>
            </w:tcBorders>
            <w:shd w:val="clear" w:color="auto" w:fill="auto"/>
          </w:tcPr>
          <w:p w14:paraId="268D908A" w14:textId="77777777" w:rsidR="0021485B" w:rsidRPr="00870621" w:rsidRDefault="0021485B" w:rsidP="00870621">
            <w:pPr>
              <w:numPr>
                <w:ilvl w:val="0"/>
                <w:numId w:val="33"/>
              </w:numPr>
              <w:spacing w:before="0" w:beforeAutospacing="0" w:after="0" w:afterAutospacing="0"/>
              <w:ind w:left="459" w:hanging="284"/>
              <w:jc w:val="left"/>
              <w:rPr>
                <w:rFonts w:ascii="Calibri" w:hAnsi="Calibri" w:cs="Calibri"/>
                <w:sz w:val="22"/>
                <w:szCs w:val="22"/>
                <w:lang w:eastAsia="en-US"/>
              </w:rPr>
            </w:pPr>
            <w:r w:rsidRPr="00870621">
              <w:rPr>
                <w:rFonts w:ascii="Calibri" w:hAnsi="Calibri" w:cs="Calibri"/>
                <w:sz w:val="22"/>
                <w:szCs w:val="22"/>
                <w:lang w:eastAsia="en-US"/>
              </w:rPr>
              <w:t>Mark-up applied as a percentage of 3</w:t>
            </w:r>
            <w:r w:rsidRPr="00870621">
              <w:rPr>
                <w:rFonts w:ascii="Calibri" w:hAnsi="Calibri" w:cs="Calibri"/>
                <w:sz w:val="22"/>
                <w:szCs w:val="22"/>
                <w:vertAlign w:val="superscript"/>
                <w:lang w:eastAsia="en-US"/>
              </w:rPr>
              <w:t>rd</w:t>
            </w:r>
            <w:r w:rsidRPr="00870621">
              <w:rPr>
                <w:rFonts w:ascii="Calibri" w:hAnsi="Calibri" w:cs="Calibri"/>
                <w:sz w:val="22"/>
                <w:szCs w:val="22"/>
                <w:lang w:eastAsia="en-US"/>
              </w:rPr>
              <w:t xml:space="preserve"> party invoice for services not included above*</w:t>
            </w:r>
          </w:p>
        </w:tc>
        <w:tc>
          <w:tcPr>
            <w:tcW w:w="4891" w:type="dxa"/>
            <w:gridSpan w:val="5"/>
            <w:tcBorders>
              <w:right w:val="single" w:sz="4" w:space="0" w:color="auto"/>
            </w:tcBorders>
            <w:shd w:val="clear" w:color="auto" w:fill="auto"/>
          </w:tcPr>
          <w:p w14:paraId="1FEEBB20" w14:textId="77777777" w:rsidR="0021485B" w:rsidRPr="00870621" w:rsidRDefault="0021485B" w:rsidP="0021485B">
            <w:pPr>
              <w:spacing w:before="0" w:beforeAutospacing="0" w:after="0" w:afterAutospacing="0"/>
              <w:jc w:val="center"/>
              <w:rPr>
                <w:rFonts w:ascii="Calibri" w:hAnsi="Calibri" w:cs="Calibri"/>
                <w:sz w:val="22"/>
                <w:szCs w:val="22"/>
                <w:lang w:eastAsia="en-US"/>
              </w:rPr>
            </w:pPr>
          </w:p>
        </w:tc>
      </w:tr>
    </w:tbl>
    <w:p w14:paraId="65B0B478" w14:textId="77777777" w:rsidR="00A61189" w:rsidRPr="000F6425" w:rsidRDefault="00A61189" w:rsidP="00A61189">
      <w:pPr>
        <w:spacing w:before="120" w:beforeAutospacing="0" w:after="0" w:afterAutospacing="0"/>
        <w:jc w:val="left"/>
        <w:rPr>
          <w:rFonts w:ascii="Calibri" w:hAnsi="Calibri"/>
          <w:highlight w:val="lightGray"/>
          <w:lang w:eastAsia="en-US"/>
        </w:rPr>
      </w:pPr>
    </w:p>
    <w:p w14:paraId="47085D66" w14:textId="77777777" w:rsidR="00A61189" w:rsidRPr="00290B14" w:rsidRDefault="00A61189" w:rsidP="00A61189">
      <w:pPr>
        <w:spacing w:before="0" w:beforeAutospacing="0" w:after="0" w:afterAutospacing="0"/>
        <w:jc w:val="left"/>
        <w:rPr>
          <w:rFonts w:ascii="Calibri" w:hAnsi="Calibri"/>
          <w:highlight w:val="yellow"/>
          <w:lang w:eastAsia="en-US"/>
        </w:rPr>
      </w:pPr>
    </w:p>
    <w:p w14:paraId="26F3EAEC" w14:textId="77777777" w:rsidR="00A61189" w:rsidRPr="00290B14" w:rsidRDefault="00A61189" w:rsidP="00A61189">
      <w:pPr>
        <w:spacing w:before="0" w:beforeAutospacing="0" w:after="0" w:afterAutospacing="0"/>
        <w:jc w:val="left"/>
        <w:rPr>
          <w:rFonts w:ascii="Calibri" w:eastAsia="SimSun" w:hAnsi="Calibri"/>
          <w:lang w:eastAsia="zh-CN"/>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8"/>
        <w:gridCol w:w="4892"/>
      </w:tblGrid>
      <w:tr w:rsidR="00A61189" w:rsidRPr="00290B14" w14:paraId="281AAC70" w14:textId="77777777" w:rsidTr="00717C64">
        <w:trPr>
          <w:jc w:val="center"/>
        </w:trPr>
        <w:tc>
          <w:tcPr>
            <w:tcW w:w="2291" w:type="pct"/>
            <w:tcBorders>
              <w:top w:val="single" w:sz="4" w:space="0" w:color="auto"/>
              <w:left w:val="single" w:sz="4" w:space="0" w:color="auto"/>
              <w:bottom w:val="single" w:sz="4" w:space="0" w:color="auto"/>
              <w:right w:val="single" w:sz="4" w:space="0" w:color="auto"/>
            </w:tcBorders>
            <w:shd w:val="clear" w:color="auto" w:fill="auto"/>
          </w:tcPr>
          <w:p w14:paraId="7688238B" w14:textId="77777777" w:rsidR="00A61189" w:rsidRPr="00290B14" w:rsidRDefault="00A61189" w:rsidP="00972952">
            <w:pPr>
              <w:spacing w:before="60" w:beforeAutospacing="0" w:after="60" w:afterAutospacing="0"/>
              <w:jc w:val="left"/>
              <w:rPr>
                <w:rFonts w:ascii="Calibri" w:hAnsi="Calibri"/>
                <w:b/>
                <w:sz w:val="22"/>
                <w:szCs w:val="22"/>
                <w:lang w:eastAsia="en-US"/>
              </w:rPr>
            </w:pPr>
            <w:r w:rsidRPr="00290B14">
              <w:rPr>
                <w:rFonts w:ascii="Calibri" w:hAnsi="Calibri"/>
                <w:b/>
                <w:sz w:val="22"/>
                <w:szCs w:val="22"/>
                <w:lang w:eastAsia="en-US"/>
              </w:rPr>
              <w:t xml:space="preserve">Name </w:t>
            </w:r>
            <w:r w:rsidR="00972952" w:rsidRPr="00290B14">
              <w:rPr>
                <w:rFonts w:ascii="Calibri" w:hAnsi="Calibri"/>
                <w:b/>
                <w:sz w:val="22"/>
                <w:szCs w:val="22"/>
                <w:lang w:eastAsia="en-US"/>
              </w:rPr>
              <w:t>in full and title</w:t>
            </w:r>
            <w:r w:rsidRPr="00290B14">
              <w:rPr>
                <w:rFonts w:ascii="Calibri" w:hAnsi="Calibri"/>
                <w:b/>
                <w:sz w:val="22"/>
                <w:szCs w:val="22"/>
                <w:lang w:eastAsia="en-US"/>
              </w:rPr>
              <w:br/>
              <w:t>(</w:t>
            </w:r>
            <w:r w:rsidRPr="00290B14">
              <w:rPr>
                <w:rFonts w:ascii="Calibri" w:hAnsi="Calibri"/>
                <w:b/>
                <w:i/>
                <w:sz w:val="22"/>
                <w:szCs w:val="22"/>
                <w:lang w:eastAsia="en-US"/>
              </w:rPr>
              <w:t>in block capitals</w:t>
            </w:r>
            <w:r w:rsidRPr="00290B14">
              <w:rPr>
                <w:rFonts w:ascii="Calibri" w:hAnsi="Calibri"/>
                <w:b/>
                <w:sz w:val="22"/>
                <w:szCs w:val="22"/>
                <w:lang w:eastAsia="en-US"/>
              </w:rPr>
              <w:t>)</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14:paraId="5FC87418" w14:textId="77777777" w:rsidR="00A61189" w:rsidRPr="00290B14" w:rsidRDefault="00A61189" w:rsidP="00A61189">
            <w:pPr>
              <w:spacing w:before="60" w:beforeAutospacing="0" w:after="60" w:afterAutospacing="0"/>
              <w:jc w:val="left"/>
              <w:rPr>
                <w:rFonts w:ascii="Calibri" w:hAnsi="Calibri"/>
                <w:sz w:val="22"/>
                <w:szCs w:val="22"/>
                <w:lang w:eastAsia="en-US"/>
              </w:rPr>
            </w:pPr>
          </w:p>
        </w:tc>
      </w:tr>
      <w:tr w:rsidR="00A61189" w:rsidRPr="00290B14" w14:paraId="21726A31" w14:textId="77777777" w:rsidTr="00717C64">
        <w:trPr>
          <w:jc w:val="center"/>
        </w:trPr>
        <w:tc>
          <w:tcPr>
            <w:tcW w:w="2291" w:type="pct"/>
            <w:tcBorders>
              <w:top w:val="single" w:sz="4" w:space="0" w:color="auto"/>
              <w:left w:val="single" w:sz="4" w:space="0" w:color="auto"/>
              <w:bottom w:val="single" w:sz="4" w:space="0" w:color="auto"/>
              <w:right w:val="single" w:sz="4" w:space="0" w:color="auto"/>
            </w:tcBorders>
            <w:shd w:val="clear" w:color="auto" w:fill="auto"/>
          </w:tcPr>
          <w:p w14:paraId="225617DC" w14:textId="77777777" w:rsidR="00A61189" w:rsidRPr="00290B14" w:rsidRDefault="00972952" w:rsidP="00A61189">
            <w:pPr>
              <w:spacing w:before="60" w:beforeAutospacing="0" w:after="60" w:afterAutospacing="0"/>
              <w:jc w:val="left"/>
              <w:rPr>
                <w:rFonts w:ascii="Calibri" w:hAnsi="Calibri"/>
                <w:b/>
                <w:sz w:val="22"/>
                <w:szCs w:val="22"/>
                <w:lang w:eastAsia="en-US"/>
              </w:rPr>
            </w:pPr>
            <w:r w:rsidRPr="00290B14">
              <w:rPr>
                <w:rFonts w:ascii="Calibri" w:hAnsi="Calibri"/>
                <w:b/>
                <w:sz w:val="22"/>
                <w:szCs w:val="22"/>
                <w:lang w:eastAsia="en-US"/>
              </w:rPr>
              <w:t xml:space="preserve">Function/Position </w:t>
            </w:r>
            <w:r w:rsidR="00A61189" w:rsidRPr="00290B14">
              <w:rPr>
                <w:rFonts w:ascii="Calibri" w:hAnsi="Calibri"/>
                <w:b/>
                <w:sz w:val="22"/>
                <w:szCs w:val="22"/>
                <w:lang w:eastAsia="en-US"/>
              </w:rPr>
              <w:t>(</w:t>
            </w:r>
            <w:r w:rsidR="00A61189" w:rsidRPr="00290B14">
              <w:rPr>
                <w:rFonts w:ascii="Calibri" w:hAnsi="Calibri"/>
                <w:b/>
                <w:i/>
                <w:sz w:val="22"/>
                <w:szCs w:val="22"/>
                <w:lang w:eastAsia="en-US"/>
              </w:rPr>
              <w:t>in block capitals</w:t>
            </w:r>
            <w:r w:rsidR="00A61189" w:rsidRPr="00290B14">
              <w:rPr>
                <w:rFonts w:ascii="Calibri" w:hAnsi="Calibri"/>
                <w:b/>
                <w:sz w:val="22"/>
                <w:szCs w:val="22"/>
                <w:lang w:eastAsia="en-US"/>
              </w:rPr>
              <w:t>)</w:t>
            </w:r>
          </w:p>
          <w:p w14:paraId="5BDE1E39" w14:textId="77777777" w:rsidR="00A61189" w:rsidRPr="00290B14" w:rsidRDefault="00A61189" w:rsidP="00972952">
            <w:pPr>
              <w:spacing w:before="60" w:beforeAutospacing="0" w:after="60" w:afterAutospacing="0"/>
              <w:jc w:val="left"/>
              <w:rPr>
                <w:rFonts w:ascii="Calibri" w:hAnsi="Calibri"/>
                <w:b/>
                <w:sz w:val="22"/>
                <w:szCs w:val="22"/>
                <w:lang w:eastAsia="en-US"/>
              </w:rPr>
            </w:pPr>
            <w:r w:rsidRPr="00290B14">
              <w:rPr>
                <w:rFonts w:ascii="Calibri" w:hAnsi="Calibri"/>
                <w:b/>
                <w:i/>
                <w:sz w:val="22"/>
                <w:szCs w:val="22"/>
                <w:lang w:eastAsia="en-US"/>
              </w:rPr>
              <w:t xml:space="preserve">(person authorised to </w:t>
            </w:r>
            <w:r w:rsidR="00972952" w:rsidRPr="00290B14">
              <w:rPr>
                <w:rFonts w:ascii="Calibri" w:hAnsi="Calibri"/>
                <w:b/>
                <w:i/>
                <w:sz w:val="22"/>
                <w:szCs w:val="22"/>
                <w:lang w:eastAsia="en-US"/>
              </w:rPr>
              <w:t>sign the tender</w:t>
            </w:r>
            <w:r w:rsidRPr="00290B14">
              <w:rPr>
                <w:rFonts w:ascii="Calibri" w:hAnsi="Calibri"/>
                <w:b/>
                <w:i/>
                <w:sz w:val="22"/>
                <w:szCs w:val="22"/>
                <w:lang w:eastAsia="en-US"/>
              </w:rPr>
              <w:t>)</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14:paraId="733A5F99" w14:textId="77777777" w:rsidR="00A61189" w:rsidRPr="00290B14" w:rsidRDefault="00A61189" w:rsidP="00A61189">
            <w:pPr>
              <w:spacing w:before="60" w:beforeAutospacing="0" w:after="60" w:afterAutospacing="0"/>
              <w:jc w:val="left"/>
              <w:rPr>
                <w:rFonts w:ascii="Calibri" w:hAnsi="Calibri"/>
                <w:sz w:val="22"/>
                <w:szCs w:val="22"/>
                <w:lang w:eastAsia="en-US"/>
              </w:rPr>
            </w:pPr>
          </w:p>
        </w:tc>
      </w:tr>
      <w:tr w:rsidR="00A61189" w:rsidRPr="00290B14" w14:paraId="133C4F94" w14:textId="77777777" w:rsidTr="00717C64">
        <w:trPr>
          <w:jc w:val="center"/>
        </w:trPr>
        <w:tc>
          <w:tcPr>
            <w:tcW w:w="2291" w:type="pct"/>
            <w:tcBorders>
              <w:top w:val="single" w:sz="4" w:space="0" w:color="auto"/>
              <w:left w:val="single" w:sz="4" w:space="0" w:color="auto"/>
              <w:bottom w:val="single" w:sz="4" w:space="0" w:color="auto"/>
              <w:right w:val="single" w:sz="4" w:space="0" w:color="auto"/>
            </w:tcBorders>
            <w:shd w:val="clear" w:color="auto" w:fill="auto"/>
          </w:tcPr>
          <w:p w14:paraId="3D60AC26" w14:textId="77777777" w:rsidR="00A61189" w:rsidRPr="00290B14" w:rsidRDefault="00A61189" w:rsidP="00A61189">
            <w:pPr>
              <w:spacing w:before="120" w:beforeAutospacing="0" w:after="120" w:afterAutospacing="0"/>
              <w:jc w:val="left"/>
              <w:rPr>
                <w:rFonts w:ascii="Calibri" w:hAnsi="Calibri"/>
                <w:b/>
                <w:sz w:val="22"/>
                <w:szCs w:val="22"/>
                <w:lang w:eastAsia="en-US"/>
              </w:rPr>
            </w:pPr>
            <w:r w:rsidRPr="00290B14">
              <w:rPr>
                <w:rFonts w:ascii="Calibri" w:hAnsi="Calibri"/>
                <w:b/>
                <w:sz w:val="22"/>
                <w:szCs w:val="22"/>
                <w:lang w:eastAsia="en-US"/>
              </w:rPr>
              <w:t>Signature</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14:paraId="40B8F92F" w14:textId="77777777" w:rsidR="00A61189" w:rsidRPr="00290B14" w:rsidRDefault="00A61189" w:rsidP="00A61189">
            <w:pPr>
              <w:spacing w:before="60" w:beforeAutospacing="0" w:after="60" w:afterAutospacing="0"/>
              <w:jc w:val="left"/>
              <w:rPr>
                <w:rFonts w:ascii="Calibri" w:hAnsi="Calibri"/>
                <w:sz w:val="22"/>
                <w:szCs w:val="22"/>
                <w:lang w:eastAsia="en-US"/>
              </w:rPr>
            </w:pPr>
          </w:p>
        </w:tc>
      </w:tr>
      <w:tr w:rsidR="00A61189" w:rsidRPr="00290B14" w14:paraId="29549131" w14:textId="77777777" w:rsidTr="00717C64">
        <w:trPr>
          <w:jc w:val="center"/>
        </w:trPr>
        <w:tc>
          <w:tcPr>
            <w:tcW w:w="2291" w:type="pct"/>
            <w:tcBorders>
              <w:top w:val="single" w:sz="4" w:space="0" w:color="auto"/>
              <w:left w:val="single" w:sz="4" w:space="0" w:color="auto"/>
              <w:bottom w:val="single" w:sz="4" w:space="0" w:color="auto"/>
              <w:right w:val="single" w:sz="4" w:space="0" w:color="auto"/>
            </w:tcBorders>
            <w:shd w:val="clear" w:color="auto" w:fill="auto"/>
          </w:tcPr>
          <w:p w14:paraId="0BC58988" w14:textId="77777777" w:rsidR="00A61189" w:rsidRPr="00290B14" w:rsidRDefault="00A61189" w:rsidP="00A61189">
            <w:pPr>
              <w:spacing w:before="120" w:beforeAutospacing="0" w:after="120" w:afterAutospacing="0"/>
              <w:jc w:val="left"/>
              <w:rPr>
                <w:rFonts w:ascii="Calibri" w:hAnsi="Calibri"/>
                <w:b/>
                <w:sz w:val="22"/>
                <w:szCs w:val="22"/>
                <w:lang w:eastAsia="en-US"/>
              </w:rPr>
            </w:pPr>
            <w:r w:rsidRPr="00290B14">
              <w:rPr>
                <w:rFonts w:ascii="Calibri" w:hAnsi="Calibri"/>
                <w:b/>
                <w:sz w:val="22"/>
                <w:szCs w:val="22"/>
                <w:lang w:eastAsia="en-US"/>
              </w:rPr>
              <w:t>Date</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14:paraId="3439D2B1" w14:textId="77777777" w:rsidR="00A61189" w:rsidRPr="00290B14" w:rsidRDefault="00A61189" w:rsidP="00A61189">
            <w:pPr>
              <w:spacing w:before="60" w:beforeAutospacing="0" w:after="60" w:afterAutospacing="0"/>
              <w:jc w:val="left"/>
              <w:rPr>
                <w:rFonts w:ascii="Calibri" w:hAnsi="Calibri"/>
                <w:sz w:val="22"/>
                <w:szCs w:val="22"/>
                <w:lang w:eastAsia="en-US"/>
              </w:rPr>
            </w:pPr>
          </w:p>
        </w:tc>
      </w:tr>
    </w:tbl>
    <w:p w14:paraId="2C52C3D1" w14:textId="77777777" w:rsidR="00A61189" w:rsidRPr="00290B14" w:rsidRDefault="00A61189" w:rsidP="00A61189">
      <w:pPr>
        <w:autoSpaceDE w:val="0"/>
        <w:autoSpaceDN w:val="0"/>
        <w:adjustRightInd w:val="0"/>
        <w:spacing w:before="0" w:beforeAutospacing="0" w:after="60" w:afterAutospacing="0" w:line="201" w:lineRule="atLeast"/>
        <w:rPr>
          <w:rFonts w:ascii="Calibri" w:eastAsia="SimSun" w:hAnsi="Calibri"/>
          <w:color w:val="000000"/>
          <w:lang w:eastAsia="zh-CN"/>
        </w:rPr>
      </w:pPr>
    </w:p>
    <w:p w14:paraId="7E2EF98C" w14:textId="77777777" w:rsidR="00A61189" w:rsidRPr="00290B14" w:rsidRDefault="00A61189" w:rsidP="00A61189">
      <w:pPr>
        <w:autoSpaceDE w:val="0"/>
        <w:autoSpaceDN w:val="0"/>
        <w:adjustRightInd w:val="0"/>
        <w:spacing w:before="0" w:beforeAutospacing="0" w:after="60" w:afterAutospacing="0" w:line="201" w:lineRule="atLeast"/>
        <w:rPr>
          <w:rFonts w:ascii="Calibri" w:eastAsia="SimSun" w:hAnsi="Calibri"/>
          <w:b/>
          <w:i/>
          <w:color w:val="0070C0"/>
          <w:lang w:eastAsia="zh-CN"/>
        </w:rPr>
      </w:pPr>
      <w:r w:rsidRPr="00290B14">
        <w:rPr>
          <w:rFonts w:ascii="Calibri" w:eastAsia="SimSun" w:hAnsi="Calibri"/>
          <w:color w:val="000000"/>
          <w:lang w:eastAsia="zh-CN"/>
        </w:rPr>
        <w:br w:type="page"/>
      </w:r>
    </w:p>
    <w:p w14:paraId="6B285AC8" w14:textId="77777777" w:rsidR="00A61189" w:rsidRPr="00FB6BD5" w:rsidRDefault="00A61189" w:rsidP="00A61189">
      <w:pPr>
        <w:spacing w:before="0" w:beforeAutospacing="0" w:after="0" w:afterAutospacing="0"/>
        <w:jc w:val="center"/>
        <w:rPr>
          <w:rFonts w:ascii="Calibri" w:eastAsia="SimSun" w:hAnsi="Calibri"/>
          <w:b/>
          <w:lang w:val="en-US" w:eastAsia="en-US"/>
        </w:rPr>
      </w:pPr>
      <w:bookmarkStart w:id="30" w:name="_Toc350953412"/>
      <w:bookmarkStart w:id="31" w:name="_Toc354666754"/>
      <w:r w:rsidRPr="00FB6BD5">
        <w:rPr>
          <w:rFonts w:ascii="Calibri" w:eastAsia="SimSun" w:hAnsi="Calibri"/>
          <w:b/>
          <w:lang w:val="en-US" w:eastAsia="en-US"/>
        </w:rPr>
        <w:t>Formula used for Framework Contract award</w:t>
      </w:r>
      <w:bookmarkEnd w:id="30"/>
      <w:bookmarkEnd w:id="31"/>
    </w:p>
    <w:p w14:paraId="062F8C4B" w14:textId="77777777" w:rsidR="00A61189" w:rsidRPr="00366A0C" w:rsidRDefault="00A61189" w:rsidP="00A61189">
      <w:pPr>
        <w:autoSpaceDE w:val="0"/>
        <w:autoSpaceDN w:val="0"/>
        <w:adjustRightInd w:val="0"/>
        <w:spacing w:before="120" w:beforeAutospacing="0" w:after="0" w:afterAutospacing="0"/>
        <w:rPr>
          <w:rFonts w:ascii="Calibri" w:eastAsia="SimSun" w:hAnsi="Calibri"/>
          <w:sz w:val="22"/>
          <w:szCs w:val="22"/>
          <w:lang w:eastAsia="zh-CN"/>
        </w:rPr>
      </w:pPr>
      <w:r w:rsidRPr="00366A0C">
        <w:rPr>
          <w:rFonts w:ascii="Calibri" w:eastAsia="SimSun" w:hAnsi="Calibri"/>
          <w:sz w:val="22"/>
          <w:szCs w:val="22"/>
          <w:lang w:eastAsia="zh-CN"/>
        </w:rPr>
        <w:t xml:space="preserve">For the purpose of the </w:t>
      </w:r>
      <w:r w:rsidRPr="00366A0C">
        <w:rPr>
          <w:rFonts w:ascii="Calibri" w:eastAsia="SimSun" w:hAnsi="Calibri"/>
          <w:b/>
          <w:bCs/>
          <w:sz w:val="22"/>
          <w:szCs w:val="22"/>
          <w:lang w:eastAsia="zh-CN"/>
        </w:rPr>
        <w:t xml:space="preserve">award procedure </w:t>
      </w:r>
      <w:r w:rsidRPr="00366A0C">
        <w:rPr>
          <w:rFonts w:ascii="Calibri" w:eastAsia="SimSun" w:hAnsi="Calibri"/>
          <w:sz w:val="22"/>
          <w:szCs w:val="22"/>
          <w:lang w:eastAsia="zh-CN"/>
        </w:rPr>
        <w:t xml:space="preserve">described in </w:t>
      </w:r>
      <w:r w:rsidR="002D28E0" w:rsidRPr="00366A0C">
        <w:rPr>
          <w:rFonts w:ascii="Calibri" w:eastAsia="SimSun" w:hAnsi="Calibri"/>
          <w:sz w:val="22"/>
          <w:szCs w:val="22"/>
          <w:lang w:eastAsia="zh-CN"/>
        </w:rPr>
        <w:t>point 4</w:t>
      </w:r>
      <w:r w:rsidR="00E27006" w:rsidRPr="00366A0C">
        <w:rPr>
          <w:rFonts w:ascii="Calibri" w:eastAsia="SimSun" w:hAnsi="Calibri"/>
          <w:sz w:val="22"/>
          <w:szCs w:val="22"/>
          <w:lang w:eastAsia="zh-CN"/>
        </w:rPr>
        <w:t>.5 of the Te</w:t>
      </w:r>
      <w:r w:rsidR="0024475A" w:rsidRPr="00366A0C">
        <w:rPr>
          <w:rFonts w:ascii="Calibri" w:eastAsia="SimSun" w:hAnsi="Calibri"/>
          <w:sz w:val="22"/>
          <w:szCs w:val="22"/>
          <w:lang w:eastAsia="zh-CN"/>
        </w:rPr>
        <w:t>nder Specifications</w:t>
      </w:r>
      <w:r w:rsidRPr="00366A0C">
        <w:rPr>
          <w:rFonts w:ascii="Calibri" w:eastAsia="SimSun" w:hAnsi="Calibri"/>
          <w:sz w:val="22"/>
          <w:szCs w:val="22"/>
          <w:lang w:eastAsia="zh-CN"/>
        </w:rPr>
        <w:t xml:space="preserve">, the </w:t>
      </w:r>
      <w:r w:rsidRPr="00366A0C">
        <w:rPr>
          <w:rFonts w:ascii="Calibri" w:eastAsia="SimSun" w:hAnsi="Calibri"/>
          <w:b/>
          <w:sz w:val="22"/>
          <w:szCs w:val="22"/>
          <w:lang w:eastAsia="zh-CN"/>
        </w:rPr>
        <w:t>hypothetical specific service assignment</w:t>
      </w:r>
      <w:r w:rsidRPr="00366A0C">
        <w:rPr>
          <w:rFonts w:ascii="Calibri" w:eastAsia="SimSun" w:hAnsi="Calibri"/>
          <w:sz w:val="22"/>
          <w:szCs w:val="22"/>
          <w:lang w:eastAsia="zh-CN"/>
        </w:rPr>
        <w:t xml:space="preserve"> below will be used. The number of </w:t>
      </w:r>
      <w:r w:rsidR="00366A0C" w:rsidRPr="00366A0C">
        <w:rPr>
          <w:rFonts w:ascii="Calibri" w:eastAsia="SimSun" w:hAnsi="Calibri"/>
          <w:sz w:val="22"/>
          <w:szCs w:val="22"/>
          <w:lang w:eastAsia="zh-CN"/>
        </w:rPr>
        <w:t>occurrences</w:t>
      </w:r>
      <w:r w:rsidRPr="00366A0C">
        <w:rPr>
          <w:rFonts w:ascii="Calibri" w:eastAsia="SimSun" w:hAnsi="Calibri"/>
          <w:sz w:val="22"/>
          <w:szCs w:val="22"/>
          <w:lang w:eastAsia="zh-CN"/>
        </w:rPr>
        <w:t xml:space="preserve"> is provided to</w:t>
      </w:r>
      <w:r w:rsidRPr="00366A0C">
        <w:rPr>
          <w:rFonts w:ascii="Calibri" w:eastAsia="SimSun" w:hAnsi="Calibri"/>
          <w:b/>
          <w:sz w:val="22"/>
          <w:szCs w:val="22"/>
          <w:lang w:eastAsia="zh-CN"/>
        </w:rPr>
        <w:t xml:space="preserve"> </w:t>
      </w:r>
      <w:r w:rsidRPr="00366A0C">
        <w:rPr>
          <w:rFonts w:ascii="Calibri" w:eastAsia="SimSun" w:hAnsi="Calibri"/>
          <w:sz w:val="22"/>
          <w:szCs w:val="22"/>
          <w:lang w:eastAsia="zh-CN"/>
        </w:rPr>
        <w:t xml:space="preserve">allow for comparability across tenders during the award procedure. </w:t>
      </w:r>
      <w:r w:rsidRPr="00366A0C">
        <w:rPr>
          <w:rFonts w:ascii="Calibri" w:eastAsia="SimSun" w:hAnsi="Calibri"/>
          <w:b/>
          <w:sz w:val="22"/>
          <w:szCs w:val="22"/>
          <w:u w:val="single"/>
          <w:lang w:eastAsia="zh-CN"/>
        </w:rPr>
        <w:t>Tenderers should not fill it in.</w:t>
      </w:r>
      <w:r w:rsidRPr="00366A0C">
        <w:rPr>
          <w:rFonts w:ascii="Calibri" w:eastAsia="SimSun" w:hAnsi="Calibri"/>
          <w:sz w:val="22"/>
          <w:szCs w:val="22"/>
          <w:lang w:eastAsia="zh-CN"/>
        </w:rPr>
        <w:t xml:space="preserve"> This will be done by the Evaluation Committee on the basis of information provided in tenderer’s </w:t>
      </w:r>
      <w:r w:rsidR="00E27006" w:rsidRPr="00366A0C">
        <w:rPr>
          <w:rFonts w:ascii="Calibri" w:eastAsia="SimSun" w:hAnsi="Calibri"/>
          <w:sz w:val="22"/>
          <w:szCs w:val="22"/>
          <w:lang w:eastAsia="zh-CN"/>
        </w:rPr>
        <w:t>financial offers</w:t>
      </w:r>
      <w:r w:rsidRPr="00366A0C">
        <w:rPr>
          <w:rFonts w:ascii="Calibri" w:eastAsia="SimSun" w:hAnsi="Calibri"/>
          <w:sz w:val="22"/>
          <w:szCs w:val="22"/>
          <w:lang w:eastAsia="zh-CN"/>
        </w:rPr>
        <w:t>.</w:t>
      </w:r>
    </w:p>
    <w:p w14:paraId="6925C06E" w14:textId="77777777" w:rsidR="00366A0C" w:rsidRDefault="00E27006" w:rsidP="00A61189">
      <w:pPr>
        <w:autoSpaceDE w:val="0"/>
        <w:autoSpaceDN w:val="0"/>
        <w:adjustRightInd w:val="0"/>
        <w:spacing w:before="120" w:beforeAutospacing="0" w:after="0" w:afterAutospacing="0"/>
        <w:rPr>
          <w:rFonts w:ascii="Calibri" w:eastAsia="SimSun" w:hAnsi="Calibri"/>
          <w:sz w:val="22"/>
          <w:szCs w:val="22"/>
          <w:lang w:eastAsia="zh-CN"/>
        </w:rPr>
      </w:pPr>
      <w:r w:rsidRPr="00366A0C">
        <w:rPr>
          <w:rFonts w:ascii="Calibri" w:eastAsia="SimSun" w:hAnsi="Calibri"/>
          <w:sz w:val="22"/>
          <w:szCs w:val="22"/>
          <w:lang w:eastAsia="zh-CN"/>
        </w:rPr>
        <w:t xml:space="preserve">The actual </w:t>
      </w:r>
      <w:r w:rsidR="00A61189" w:rsidRPr="00366A0C">
        <w:rPr>
          <w:rFonts w:ascii="Calibri" w:eastAsia="SimSun" w:hAnsi="Calibri"/>
          <w:sz w:val="22"/>
          <w:szCs w:val="22"/>
          <w:lang w:eastAsia="zh-CN"/>
        </w:rPr>
        <w:t xml:space="preserve">number of </w:t>
      </w:r>
      <w:r w:rsidR="00366A0C" w:rsidRPr="00366A0C">
        <w:rPr>
          <w:rFonts w:ascii="Calibri" w:eastAsia="SimSun" w:hAnsi="Calibri"/>
          <w:sz w:val="22"/>
          <w:szCs w:val="22"/>
          <w:lang w:eastAsia="zh-CN"/>
        </w:rPr>
        <w:t>occurrences during which Eurofound will order additional services in future</w:t>
      </w:r>
      <w:r w:rsidRPr="00366A0C">
        <w:rPr>
          <w:rFonts w:ascii="Calibri" w:eastAsia="SimSun" w:hAnsi="Calibri"/>
          <w:sz w:val="22"/>
          <w:szCs w:val="22"/>
          <w:lang w:eastAsia="zh-CN"/>
        </w:rPr>
        <w:t xml:space="preserve"> </w:t>
      </w:r>
      <w:r w:rsidR="00A61189" w:rsidRPr="00366A0C">
        <w:rPr>
          <w:rFonts w:ascii="Calibri" w:eastAsia="SimSun" w:hAnsi="Calibri"/>
          <w:sz w:val="22"/>
          <w:szCs w:val="22"/>
          <w:lang w:eastAsia="zh-CN"/>
        </w:rPr>
        <w:t>may differ from the hypothetical model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1135"/>
        <w:gridCol w:w="1348"/>
        <w:gridCol w:w="1876"/>
      </w:tblGrid>
      <w:tr w:rsidR="00486720" w:rsidRPr="00870621" w14:paraId="377261F6" w14:textId="77777777" w:rsidTr="00366A0C">
        <w:tc>
          <w:tcPr>
            <w:tcW w:w="2653" w:type="pct"/>
            <w:tcBorders>
              <w:top w:val="nil"/>
              <w:left w:val="nil"/>
              <w:bottom w:val="single" w:sz="4" w:space="0" w:color="auto"/>
            </w:tcBorders>
            <w:shd w:val="clear" w:color="auto" w:fill="auto"/>
            <w:vAlign w:val="center"/>
          </w:tcPr>
          <w:p w14:paraId="68543C16" w14:textId="77777777" w:rsidR="00486720" w:rsidRPr="00870621" w:rsidRDefault="00486720" w:rsidP="00486720">
            <w:pPr>
              <w:spacing w:before="0" w:beforeAutospacing="0" w:after="0" w:afterAutospacing="0"/>
              <w:jc w:val="left"/>
              <w:rPr>
                <w:rFonts w:ascii="Calibri" w:hAnsi="Calibri" w:cs="Calibri"/>
                <w:b/>
                <w:sz w:val="22"/>
                <w:szCs w:val="22"/>
                <w:lang w:eastAsia="en-US"/>
              </w:rPr>
            </w:pPr>
          </w:p>
        </w:tc>
        <w:tc>
          <w:tcPr>
            <w:tcW w:w="2347" w:type="pct"/>
            <w:gridSpan w:val="3"/>
            <w:tcBorders>
              <w:top w:val="single" w:sz="4" w:space="0" w:color="auto"/>
              <w:left w:val="nil"/>
              <w:bottom w:val="single" w:sz="4" w:space="0" w:color="auto"/>
            </w:tcBorders>
            <w:shd w:val="clear" w:color="auto" w:fill="DAEEF3"/>
            <w:vAlign w:val="center"/>
          </w:tcPr>
          <w:p w14:paraId="02920910" w14:textId="77777777" w:rsidR="00486720" w:rsidRPr="00870621" w:rsidRDefault="00486720" w:rsidP="00486720">
            <w:pPr>
              <w:spacing w:before="0" w:beforeAutospacing="0" w:after="0" w:afterAutospacing="0"/>
              <w:jc w:val="center"/>
              <w:rPr>
                <w:rFonts w:ascii="Calibri" w:hAnsi="Calibri" w:cs="Calibri"/>
                <w:b/>
                <w:sz w:val="22"/>
                <w:szCs w:val="22"/>
                <w:lang w:eastAsia="en-US"/>
              </w:rPr>
            </w:pPr>
            <w:r w:rsidRPr="00870621">
              <w:rPr>
                <w:rFonts w:ascii="Calibri" w:hAnsi="Calibri" w:cs="Calibri"/>
                <w:b/>
                <w:sz w:val="22"/>
                <w:szCs w:val="22"/>
                <w:lang w:eastAsia="en-US"/>
              </w:rPr>
              <w:t>TO BE COMPLETED BY EUROFOUND</w:t>
            </w:r>
          </w:p>
        </w:tc>
      </w:tr>
      <w:tr w:rsidR="00486720" w:rsidRPr="00870621" w14:paraId="610D14FC" w14:textId="77777777" w:rsidTr="00366A0C">
        <w:tc>
          <w:tcPr>
            <w:tcW w:w="2653" w:type="pct"/>
            <w:shd w:val="clear" w:color="auto" w:fill="8DB3E2"/>
            <w:vAlign w:val="center"/>
          </w:tcPr>
          <w:p w14:paraId="3A24E839" w14:textId="77777777" w:rsidR="00486720" w:rsidRPr="00870621" w:rsidRDefault="00486720" w:rsidP="00486720">
            <w:pPr>
              <w:spacing w:before="0" w:beforeAutospacing="0" w:after="0" w:afterAutospacing="0"/>
              <w:jc w:val="center"/>
              <w:rPr>
                <w:rFonts w:ascii="Calibri" w:hAnsi="Calibri" w:cs="Calibri"/>
                <w:b/>
                <w:sz w:val="22"/>
                <w:szCs w:val="22"/>
                <w:lang w:eastAsia="en-US"/>
              </w:rPr>
            </w:pPr>
            <w:r w:rsidRPr="00870621">
              <w:rPr>
                <w:rFonts w:ascii="Calibri" w:hAnsi="Calibri" w:cs="Calibri"/>
                <w:b/>
                <w:sz w:val="22"/>
                <w:szCs w:val="22"/>
                <w:lang w:eastAsia="en-US"/>
              </w:rPr>
              <w:t>ADDITIONAL (ad hoc) SERVICES</w:t>
            </w:r>
          </w:p>
        </w:tc>
        <w:tc>
          <w:tcPr>
            <w:tcW w:w="611" w:type="pct"/>
            <w:shd w:val="clear" w:color="auto" w:fill="8DB3E2"/>
            <w:vAlign w:val="center"/>
          </w:tcPr>
          <w:p w14:paraId="34ED929F" w14:textId="77777777" w:rsidR="00486720" w:rsidRPr="00870621" w:rsidRDefault="00486720" w:rsidP="00486720">
            <w:pPr>
              <w:spacing w:before="0" w:beforeAutospacing="0" w:after="0" w:afterAutospacing="0"/>
              <w:ind w:left="28" w:hanging="28"/>
              <w:jc w:val="center"/>
              <w:rPr>
                <w:rFonts w:ascii="Calibri" w:hAnsi="Calibri" w:cs="Calibri"/>
                <w:b/>
                <w:sz w:val="22"/>
                <w:szCs w:val="22"/>
                <w:lang w:eastAsia="en-US"/>
              </w:rPr>
            </w:pPr>
            <w:r w:rsidRPr="00870621">
              <w:rPr>
                <w:rFonts w:ascii="Calibri" w:hAnsi="Calibri" w:cs="Calibri"/>
                <w:b/>
                <w:sz w:val="22"/>
                <w:szCs w:val="22"/>
                <w:lang w:eastAsia="en-US"/>
              </w:rPr>
              <w:t>Hours required to complete</w:t>
            </w:r>
          </w:p>
        </w:tc>
        <w:tc>
          <w:tcPr>
            <w:tcW w:w="726" w:type="pct"/>
            <w:shd w:val="clear" w:color="auto" w:fill="8DB3E2"/>
            <w:vAlign w:val="center"/>
          </w:tcPr>
          <w:p w14:paraId="191EB548" w14:textId="77777777" w:rsidR="00486720" w:rsidRPr="00870621" w:rsidRDefault="00486720" w:rsidP="00486720">
            <w:pPr>
              <w:spacing w:before="0" w:beforeAutospacing="0" w:after="0" w:afterAutospacing="0"/>
              <w:ind w:left="28" w:hanging="28"/>
              <w:jc w:val="center"/>
              <w:rPr>
                <w:rFonts w:ascii="Calibri" w:hAnsi="Calibri" w:cs="Calibri"/>
                <w:b/>
                <w:sz w:val="22"/>
                <w:szCs w:val="22"/>
                <w:lang w:eastAsia="en-US"/>
              </w:rPr>
            </w:pPr>
            <w:r w:rsidRPr="00870621">
              <w:rPr>
                <w:rFonts w:ascii="Calibri" w:hAnsi="Calibri" w:cs="Calibri"/>
                <w:b/>
                <w:sz w:val="22"/>
                <w:szCs w:val="22"/>
                <w:lang w:eastAsia="en-US"/>
              </w:rPr>
              <w:t>Number of occurrences in scenario</w:t>
            </w:r>
          </w:p>
        </w:tc>
        <w:tc>
          <w:tcPr>
            <w:tcW w:w="1010" w:type="pct"/>
            <w:tcBorders>
              <w:right w:val="single" w:sz="4" w:space="0" w:color="auto"/>
            </w:tcBorders>
            <w:shd w:val="clear" w:color="auto" w:fill="8DB3E2"/>
            <w:vAlign w:val="center"/>
          </w:tcPr>
          <w:p w14:paraId="4A1D44A0" w14:textId="77777777" w:rsidR="00486720" w:rsidRPr="00870621" w:rsidRDefault="00486720" w:rsidP="00486720">
            <w:pPr>
              <w:spacing w:before="0" w:beforeAutospacing="0" w:after="0" w:afterAutospacing="0"/>
              <w:ind w:left="28" w:hanging="28"/>
              <w:jc w:val="center"/>
              <w:rPr>
                <w:rFonts w:ascii="Calibri" w:hAnsi="Calibri" w:cs="Calibri"/>
                <w:b/>
                <w:sz w:val="22"/>
                <w:szCs w:val="22"/>
                <w:lang w:eastAsia="en-US"/>
              </w:rPr>
            </w:pPr>
            <w:r w:rsidRPr="00870621">
              <w:rPr>
                <w:rFonts w:ascii="Calibri" w:hAnsi="Calibri" w:cs="Calibri"/>
                <w:b/>
                <w:sz w:val="22"/>
                <w:szCs w:val="22"/>
                <w:lang w:eastAsia="en-US"/>
              </w:rPr>
              <w:t>Total labour cost for task</w:t>
            </w:r>
          </w:p>
          <w:p w14:paraId="5FDE942D" w14:textId="77777777" w:rsidR="00486720" w:rsidRPr="00870621" w:rsidRDefault="00486720" w:rsidP="00486720">
            <w:pPr>
              <w:spacing w:before="0" w:beforeAutospacing="0" w:after="0" w:afterAutospacing="0"/>
              <w:ind w:left="28" w:hanging="28"/>
              <w:jc w:val="center"/>
              <w:rPr>
                <w:rFonts w:ascii="Calibri" w:hAnsi="Calibri" w:cs="Calibri"/>
                <w:sz w:val="22"/>
                <w:szCs w:val="22"/>
                <w:lang w:eastAsia="en-US"/>
              </w:rPr>
            </w:pPr>
            <w:r w:rsidRPr="00870621">
              <w:rPr>
                <w:rFonts w:ascii="Calibri" w:hAnsi="Calibri" w:cs="Calibri"/>
                <w:sz w:val="22"/>
                <w:szCs w:val="22"/>
                <w:lang w:eastAsia="en-US"/>
              </w:rPr>
              <w:t>(including callout and any other charges as appropriate)</w:t>
            </w:r>
          </w:p>
          <w:p w14:paraId="78E76B52" w14:textId="77777777" w:rsidR="00486720" w:rsidRPr="00870621" w:rsidRDefault="00486720" w:rsidP="00486720">
            <w:pPr>
              <w:spacing w:before="0" w:beforeAutospacing="0" w:after="0" w:afterAutospacing="0"/>
              <w:ind w:left="28" w:hanging="28"/>
              <w:jc w:val="center"/>
              <w:rPr>
                <w:rFonts w:ascii="Calibri" w:hAnsi="Calibri" w:cs="Calibri"/>
                <w:b/>
                <w:sz w:val="22"/>
                <w:szCs w:val="22"/>
                <w:lang w:eastAsia="en-US"/>
              </w:rPr>
            </w:pPr>
            <w:r w:rsidRPr="00870621">
              <w:rPr>
                <w:rFonts w:ascii="Calibri" w:hAnsi="Calibri" w:cs="Calibri"/>
                <w:b/>
                <w:sz w:val="22"/>
                <w:szCs w:val="22"/>
                <w:lang w:eastAsia="en-US"/>
              </w:rPr>
              <w:t>(EUR)</w:t>
            </w:r>
          </w:p>
        </w:tc>
      </w:tr>
      <w:tr w:rsidR="00486720" w:rsidRPr="00870621" w14:paraId="487ED17F" w14:textId="77777777" w:rsidTr="00366A0C">
        <w:tc>
          <w:tcPr>
            <w:tcW w:w="5000" w:type="pct"/>
            <w:gridSpan w:val="4"/>
            <w:tcBorders>
              <w:right w:val="single" w:sz="4" w:space="0" w:color="auto"/>
            </w:tcBorders>
            <w:shd w:val="clear" w:color="auto" w:fill="D9D9D9"/>
            <w:vAlign w:val="center"/>
          </w:tcPr>
          <w:p w14:paraId="4DEAEC7A" w14:textId="77777777" w:rsidR="00486720" w:rsidRPr="00870621" w:rsidRDefault="00486720" w:rsidP="00486720">
            <w:pPr>
              <w:spacing w:before="0" w:beforeAutospacing="0" w:after="0" w:afterAutospacing="0"/>
              <w:jc w:val="left"/>
              <w:rPr>
                <w:rFonts w:ascii="Calibri" w:hAnsi="Calibri" w:cs="Calibri"/>
                <w:b/>
                <w:sz w:val="22"/>
                <w:szCs w:val="22"/>
                <w:lang w:eastAsia="en-US"/>
              </w:rPr>
            </w:pPr>
            <w:r w:rsidRPr="00870621">
              <w:rPr>
                <w:rFonts w:ascii="Calibri" w:hAnsi="Calibri" w:cs="Calibri"/>
                <w:b/>
                <w:bCs/>
                <w:color w:val="000000"/>
                <w:sz w:val="22"/>
                <w:szCs w:val="22"/>
                <w:lang w:eastAsia="en-US"/>
              </w:rPr>
              <w:t>Office cleaning </w:t>
            </w:r>
          </w:p>
        </w:tc>
      </w:tr>
      <w:tr w:rsidR="00486720" w:rsidRPr="00870621" w14:paraId="435191C6" w14:textId="77777777" w:rsidTr="00366A0C">
        <w:tc>
          <w:tcPr>
            <w:tcW w:w="2653" w:type="pct"/>
            <w:shd w:val="clear" w:color="auto" w:fill="auto"/>
            <w:vAlign w:val="center"/>
          </w:tcPr>
          <w:p w14:paraId="4437D26C" w14:textId="77777777" w:rsidR="00486720" w:rsidRPr="00870621" w:rsidRDefault="00486720" w:rsidP="00486720">
            <w:pPr>
              <w:spacing w:before="0" w:beforeAutospacing="0" w:after="0" w:afterAutospacing="0"/>
              <w:ind w:firstLineChars="87" w:firstLine="191"/>
              <w:jc w:val="left"/>
              <w:rPr>
                <w:rFonts w:ascii="Calibri" w:hAnsi="Calibri" w:cs="Calibri"/>
                <w:color w:val="000000"/>
                <w:sz w:val="22"/>
                <w:szCs w:val="22"/>
                <w:lang w:eastAsia="en-US"/>
              </w:rPr>
            </w:pPr>
            <w:r w:rsidRPr="00870621">
              <w:rPr>
                <w:rFonts w:ascii="Calibri" w:eastAsia="Courier New" w:hAnsi="Calibri" w:cs="Calibri"/>
                <w:color w:val="000000"/>
                <w:sz w:val="22"/>
                <w:szCs w:val="22"/>
                <w:lang w:eastAsia="en-US"/>
              </w:rPr>
              <w:t>o  Office cleaning – additional hours</w:t>
            </w:r>
          </w:p>
        </w:tc>
        <w:tc>
          <w:tcPr>
            <w:tcW w:w="611" w:type="pct"/>
            <w:shd w:val="clear" w:color="auto" w:fill="auto"/>
            <w:vAlign w:val="center"/>
          </w:tcPr>
          <w:p w14:paraId="2C90588B"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4</w:t>
            </w:r>
          </w:p>
        </w:tc>
        <w:tc>
          <w:tcPr>
            <w:tcW w:w="726" w:type="pct"/>
            <w:shd w:val="clear" w:color="auto" w:fill="auto"/>
            <w:vAlign w:val="center"/>
          </w:tcPr>
          <w:p w14:paraId="38A1A822"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10</w:t>
            </w:r>
          </w:p>
        </w:tc>
        <w:tc>
          <w:tcPr>
            <w:tcW w:w="1010" w:type="pct"/>
            <w:tcBorders>
              <w:right w:val="single" w:sz="4" w:space="0" w:color="auto"/>
            </w:tcBorders>
            <w:shd w:val="clear" w:color="auto" w:fill="auto"/>
            <w:vAlign w:val="center"/>
          </w:tcPr>
          <w:p w14:paraId="2CBBFFD0" w14:textId="77777777" w:rsidR="00486720" w:rsidRPr="00870621" w:rsidRDefault="00486720" w:rsidP="00486720">
            <w:pPr>
              <w:spacing w:before="0" w:beforeAutospacing="0" w:after="0" w:afterAutospacing="0"/>
              <w:jc w:val="left"/>
              <w:rPr>
                <w:rFonts w:ascii="Calibri" w:hAnsi="Calibri" w:cs="Calibri"/>
                <w:sz w:val="22"/>
                <w:szCs w:val="22"/>
                <w:lang w:eastAsia="en-US"/>
              </w:rPr>
            </w:pPr>
          </w:p>
        </w:tc>
      </w:tr>
      <w:tr w:rsidR="00486720" w:rsidRPr="00870621" w14:paraId="5BFF929D" w14:textId="77777777" w:rsidTr="00366A0C">
        <w:tc>
          <w:tcPr>
            <w:tcW w:w="2653" w:type="pct"/>
            <w:shd w:val="clear" w:color="auto" w:fill="auto"/>
            <w:vAlign w:val="center"/>
          </w:tcPr>
          <w:p w14:paraId="2B523026" w14:textId="77777777" w:rsidR="00486720" w:rsidRPr="00870621" w:rsidRDefault="00486720" w:rsidP="00486720">
            <w:pPr>
              <w:spacing w:before="0" w:beforeAutospacing="0" w:after="0" w:afterAutospacing="0"/>
              <w:ind w:firstLineChars="87" w:firstLine="191"/>
              <w:jc w:val="left"/>
              <w:rPr>
                <w:rFonts w:ascii="Calibri" w:hAnsi="Calibri" w:cs="Calibri"/>
                <w:color w:val="000000"/>
                <w:sz w:val="22"/>
                <w:szCs w:val="22"/>
                <w:lang w:eastAsia="en-US"/>
              </w:rPr>
            </w:pPr>
            <w:r w:rsidRPr="00870621">
              <w:rPr>
                <w:rFonts w:ascii="Calibri" w:eastAsia="Courier New" w:hAnsi="Calibri" w:cs="Calibri"/>
                <w:color w:val="000000"/>
                <w:sz w:val="22"/>
                <w:szCs w:val="22"/>
                <w:lang w:eastAsia="en-US"/>
              </w:rPr>
              <w:t>o  Office cleaning – additional hours -SATURDAY</w:t>
            </w:r>
          </w:p>
        </w:tc>
        <w:tc>
          <w:tcPr>
            <w:tcW w:w="611" w:type="pct"/>
            <w:shd w:val="clear" w:color="auto" w:fill="auto"/>
            <w:vAlign w:val="center"/>
          </w:tcPr>
          <w:p w14:paraId="0B0DE5C5"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8</w:t>
            </w:r>
          </w:p>
        </w:tc>
        <w:tc>
          <w:tcPr>
            <w:tcW w:w="726" w:type="pct"/>
            <w:shd w:val="clear" w:color="auto" w:fill="auto"/>
            <w:vAlign w:val="center"/>
          </w:tcPr>
          <w:p w14:paraId="2F346061"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2</w:t>
            </w:r>
          </w:p>
        </w:tc>
        <w:tc>
          <w:tcPr>
            <w:tcW w:w="1010" w:type="pct"/>
            <w:tcBorders>
              <w:right w:val="single" w:sz="4" w:space="0" w:color="auto"/>
            </w:tcBorders>
            <w:shd w:val="clear" w:color="auto" w:fill="auto"/>
            <w:vAlign w:val="center"/>
          </w:tcPr>
          <w:p w14:paraId="07622A5B" w14:textId="77777777" w:rsidR="00486720" w:rsidRPr="00870621" w:rsidRDefault="00486720" w:rsidP="00486720">
            <w:pPr>
              <w:spacing w:before="0" w:beforeAutospacing="0" w:after="0" w:afterAutospacing="0"/>
              <w:jc w:val="left"/>
              <w:rPr>
                <w:rFonts w:ascii="Calibri" w:hAnsi="Calibri" w:cs="Calibri"/>
                <w:b/>
                <w:sz w:val="22"/>
                <w:szCs w:val="22"/>
                <w:lang w:eastAsia="en-US"/>
              </w:rPr>
            </w:pPr>
          </w:p>
        </w:tc>
      </w:tr>
      <w:tr w:rsidR="00486720" w:rsidRPr="00870621" w14:paraId="389CC814" w14:textId="77777777" w:rsidTr="00366A0C">
        <w:tc>
          <w:tcPr>
            <w:tcW w:w="5000" w:type="pct"/>
            <w:gridSpan w:val="4"/>
            <w:tcBorders>
              <w:right w:val="single" w:sz="4" w:space="0" w:color="auto"/>
            </w:tcBorders>
            <w:shd w:val="clear" w:color="auto" w:fill="D9D9D9"/>
            <w:vAlign w:val="center"/>
          </w:tcPr>
          <w:p w14:paraId="76A87BA8" w14:textId="77777777" w:rsidR="00486720" w:rsidRPr="00870621" w:rsidRDefault="00486720" w:rsidP="00486720">
            <w:pPr>
              <w:spacing w:before="0" w:beforeAutospacing="0" w:after="0" w:afterAutospacing="0"/>
              <w:jc w:val="left"/>
              <w:rPr>
                <w:rFonts w:ascii="Calibri" w:hAnsi="Calibri" w:cs="Calibri"/>
                <w:sz w:val="22"/>
                <w:szCs w:val="22"/>
                <w:lang w:eastAsia="en-US"/>
              </w:rPr>
            </w:pPr>
            <w:r w:rsidRPr="00870621">
              <w:rPr>
                <w:rFonts w:ascii="Calibri" w:hAnsi="Calibri" w:cs="Calibri"/>
                <w:b/>
                <w:bCs/>
                <w:color w:val="000000"/>
                <w:sz w:val="22"/>
                <w:szCs w:val="22"/>
                <w:lang w:eastAsia="en-US"/>
              </w:rPr>
              <w:t>Security  </w:t>
            </w:r>
          </w:p>
        </w:tc>
      </w:tr>
      <w:tr w:rsidR="00486720" w:rsidRPr="00870621" w14:paraId="3B721D3D" w14:textId="77777777" w:rsidTr="00366A0C">
        <w:tc>
          <w:tcPr>
            <w:tcW w:w="2653" w:type="pct"/>
            <w:shd w:val="clear" w:color="auto" w:fill="auto"/>
            <w:vAlign w:val="center"/>
          </w:tcPr>
          <w:p w14:paraId="71B47E68"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Security – additional man hours (occasional)</w:t>
            </w:r>
          </w:p>
        </w:tc>
        <w:tc>
          <w:tcPr>
            <w:tcW w:w="611" w:type="pct"/>
            <w:shd w:val="clear" w:color="auto" w:fill="auto"/>
            <w:vAlign w:val="center"/>
          </w:tcPr>
          <w:p w14:paraId="34623F23"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4</w:t>
            </w:r>
          </w:p>
        </w:tc>
        <w:tc>
          <w:tcPr>
            <w:tcW w:w="726" w:type="pct"/>
            <w:shd w:val="clear" w:color="auto" w:fill="auto"/>
            <w:vAlign w:val="center"/>
          </w:tcPr>
          <w:p w14:paraId="381CF629"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8</w:t>
            </w:r>
          </w:p>
        </w:tc>
        <w:tc>
          <w:tcPr>
            <w:tcW w:w="1010" w:type="pct"/>
            <w:tcBorders>
              <w:right w:val="single" w:sz="4" w:space="0" w:color="auto"/>
            </w:tcBorders>
            <w:shd w:val="clear" w:color="auto" w:fill="auto"/>
            <w:vAlign w:val="center"/>
          </w:tcPr>
          <w:p w14:paraId="4A1C5192" w14:textId="77777777" w:rsidR="00486720" w:rsidRPr="00870621" w:rsidRDefault="00486720" w:rsidP="00486720">
            <w:pPr>
              <w:spacing w:before="0" w:beforeAutospacing="0" w:after="0" w:afterAutospacing="0"/>
              <w:jc w:val="left"/>
              <w:rPr>
                <w:rFonts w:ascii="Calibri" w:hAnsi="Calibri" w:cs="Calibri"/>
                <w:sz w:val="22"/>
                <w:szCs w:val="22"/>
                <w:lang w:eastAsia="en-US"/>
              </w:rPr>
            </w:pPr>
          </w:p>
        </w:tc>
      </w:tr>
      <w:tr w:rsidR="00486720" w:rsidRPr="00870621" w14:paraId="4E88FF97" w14:textId="77777777" w:rsidTr="00366A0C">
        <w:tc>
          <w:tcPr>
            <w:tcW w:w="2653" w:type="pct"/>
            <w:shd w:val="clear" w:color="auto" w:fill="auto"/>
            <w:vAlign w:val="center"/>
          </w:tcPr>
          <w:p w14:paraId="23D886C7"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Security – additional man hours (occasional) Bank holiday</w:t>
            </w:r>
          </w:p>
        </w:tc>
        <w:tc>
          <w:tcPr>
            <w:tcW w:w="611" w:type="pct"/>
            <w:shd w:val="clear" w:color="auto" w:fill="auto"/>
            <w:vAlign w:val="center"/>
          </w:tcPr>
          <w:p w14:paraId="44B73D0F"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8</w:t>
            </w:r>
          </w:p>
        </w:tc>
        <w:tc>
          <w:tcPr>
            <w:tcW w:w="726" w:type="pct"/>
            <w:shd w:val="clear" w:color="auto" w:fill="auto"/>
            <w:vAlign w:val="center"/>
          </w:tcPr>
          <w:p w14:paraId="44AE4E34"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2</w:t>
            </w:r>
          </w:p>
        </w:tc>
        <w:tc>
          <w:tcPr>
            <w:tcW w:w="1010" w:type="pct"/>
            <w:tcBorders>
              <w:right w:val="single" w:sz="4" w:space="0" w:color="auto"/>
            </w:tcBorders>
            <w:shd w:val="clear" w:color="auto" w:fill="auto"/>
            <w:vAlign w:val="center"/>
          </w:tcPr>
          <w:p w14:paraId="6DFAEDFD" w14:textId="77777777" w:rsidR="00486720" w:rsidRPr="00870621" w:rsidRDefault="00486720" w:rsidP="00486720">
            <w:pPr>
              <w:spacing w:before="0" w:beforeAutospacing="0" w:after="0" w:afterAutospacing="0"/>
              <w:jc w:val="left"/>
              <w:rPr>
                <w:rFonts w:ascii="Calibri" w:hAnsi="Calibri" w:cs="Calibri"/>
                <w:b/>
                <w:sz w:val="22"/>
                <w:szCs w:val="22"/>
                <w:lang w:eastAsia="en-US"/>
              </w:rPr>
            </w:pPr>
          </w:p>
        </w:tc>
      </w:tr>
      <w:tr w:rsidR="00486720" w:rsidRPr="00870621" w14:paraId="3CF9AE08" w14:textId="77777777" w:rsidTr="00366A0C">
        <w:tc>
          <w:tcPr>
            <w:tcW w:w="2653" w:type="pct"/>
            <w:shd w:val="clear" w:color="auto" w:fill="auto"/>
            <w:vAlign w:val="center"/>
          </w:tcPr>
          <w:p w14:paraId="78C22748" w14:textId="77777777" w:rsidR="00486720" w:rsidRPr="00870621" w:rsidRDefault="00486720" w:rsidP="00486720">
            <w:pPr>
              <w:spacing w:before="0" w:beforeAutospacing="0" w:after="0" w:afterAutospacing="0"/>
              <w:ind w:firstLineChars="87" w:firstLine="191"/>
              <w:jc w:val="left"/>
              <w:rPr>
                <w:rFonts w:ascii="Calibri" w:hAnsi="Calibri" w:cs="Calibri"/>
                <w:color w:val="000000"/>
                <w:sz w:val="22"/>
                <w:szCs w:val="22"/>
                <w:lang w:eastAsia="en-US"/>
              </w:rPr>
            </w:pPr>
            <w:r w:rsidRPr="00870621">
              <w:rPr>
                <w:rFonts w:ascii="Calibri" w:eastAsia="Courier New" w:hAnsi="Calibri" w:cs="Calibri"/>
                <w:color w:val="000000"/>
                <w:sz w:val="22"/>
                <w:szCs w:val="22"/>
                <w:lang w:eastAsia="en-US"/>
              </w:rPr>
              <w:t>o Alarm call-out – security patrol van.</w:t>
            </w:r>
          </w:p>
        </w:tc>
        <w:tc>
          <w:tcPr>
            <w:tcW w:w="611" w:type="pct"/>
            <w:shd w:val="clear" w:color="auto" w:fill="auto"/>
            <w:vAlign w:val="center"/>
          </w:tcPr>
          <w:p w14:paraId="4B69F6C8"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4</w:t>
            </w:r>
          </w:p>
        </w:tc>
        <w:tc>
          <w:tcPr>
            <w:tcW w:w="726" w:type="pct"/>
            <w:shd w:val="clear" w:color="auto" w:fill="auto"/>
            <w:vAlign w:val="center"/>
          </w:tcPr>
          <w:p w14:paraId="3B2D39C9"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4</w:t>
            </w:r>
          </w:p>
        </w:tc>
        <w:tc>
          <w:tcPr>
            <w:tcW w:w="1010" w:type="pct"/>
            <w:tcBorders>
              <w:right w:val="single" w:sz="4" w:space="0" w:color="auto"/>
            </w:tcBorders>
            <w:shd w:val="clear" w:color="auto" w:fill="auto"/>
            <w:vAlign w:val="center"/>
          </w:tcPr>
          <w:p w14:paraId="510EB9C5" w14:textId="77777777" w:rsidR="00486720" w:rsidRPr="00870621" w:rsidRDefault="00486720" w:rsidP="00486720">
            <w:pPr>
              <w:spacing w:before="0" w:beforeAutospacing="0" w:after="0" w:afterAutospacing="0"/>
              <w:jc w:val="left"/>
              <w:rPr>
                <w:rFonts w:ascii="Calibri" w:hAnsi="Calibri" w:cs="Calibri"/>
                <w:sz w:val="22"/>
                <w:szCs w:val="22"/>
                <w:lang w:eastAsia="en-US"/>
              </w:rPr>
            </w:pPr>
          </w:p>
        </w:tc>
      </w:tr>
      <w:tr w:rsidR="00486720" w:rsidRPr="00870621" w14:paraId="0C045124" w14:textId="77777777" w:rsidTr="00366A0C">
        <w:tc>
          <w:tcPr>
            <w:tcW w:w="5000" w:type="pct"/>
            <w:gridSpan w:val="4"/>
            <w:tcBorders>
              <w:right w:val="single" w:sz="4" w:space="0" w:color="auto"/>
            </w:tcBorders>
            <w:shd w:val="clear" w:color="auto" w:fill="D9D9D9"/>
            <w:vAlign w:val="center"/>
          </w:tcPr>
          <w:p w14:paraId="51963F39" w14:textId="77777777" w:rsidR="00486720" w:rsidRPr="00870621" w:rsidRDefault="00486720" w:rsidP="00486720">
            <w:pPr>
              <w:spacing w:before="0" w:beforeAutospacing="0" w:after="0" w:afterAutospacing="0"/>
              <w:jc w:val="left"/>
              <w:rPr>
                <w:rFonts w:ascii="Calibri" w:hAnsi="Calibri" w:cs="Calibri"/>
                <w:sz w:val="22"/>
                <w:szCs w:val="22"/>
                <w:lang w:eastAsia="en-US"/>
              </w:rPr>
            </w:pPr>
            <w:r w:rsidRPr="00870621">
              <w:rPr>
                <w:rFonts w:ascii="Calibri" w:hAnsi="Calibri" w:cs="Calibri"/>
                <w:b/>
                <w:bCs/>
                <w:color w:val="000000"/>
                <w:sz w:val="22"/>
                <w:szCs w:val="22"/>
                <w:lang w:eastAsia="en-US"/>
              </w:rPr>
              <w:t>Intruder alarms/ CCTV/door access systems </w:t>
            </w:r>
          </w:p>
        </w:tc>
      </w:tr>
      <w:tr w:rsidR="00486720" w:rsidRPr="00870621" w14:paraId="022675A4" w14:textId="77777777" w:rsidTr="00366A0C">
        <w:tc>
          <w:tcPr>
            <w:tcW w:w="2653" w:type="pct"/>
            <w:shd w:val="clear" w:color="auto" w:fill="auto"/>
            <w:vAlign w:val="center"/>
          </w:tcPr>
          <w:p w14:paraId="1CA986FB"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4hrs emergency call-out - working day</w:t>
            </w:r>
          </w:p>
        </w:tc>
        <w:tc>
          <w:tcPr>
            <w:tcW w:w="611" w:type="pct"/>
            <w:shd w:val="clear" w:color="auto" w:fill="auto"/>
            <w:vAlign w:val="center"/>
          </w:tcPr>
          <w:p w14:paraId="2EAC07CD"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2</w:t>
            </w:r>
          </w:p>
        </w:tc>
        <w:tc>
          <w:tcPr>
            <w:tcW w:w="726" w:type="pct"/>
            <w:shd w:val="clear" w:color="auto" w:fill="auto"/>
            <w:vAlign w:val="center"/>
          </w:tcPr>
          <w:p w14:paraId="18B41B4B"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1</w:t>
            </w:r>
          </w:p>
        </w:tc>
        <w:tc>
          <w:tcPr>
            <w:tcW w:w="1010" w:type="pct"/>
            <w:tcBorders>
              <w:right w:val="single" w:sz="4" w:space="0" w:color="auto"/>
            </w:tcBorders>
            <w:shd w:val="clear" w:color="auto" w:fill="auto"/>
            <w:vAlign w:val="center"/>
          </w:tcPr>
          <w:p w14:paraId="5087BB3A" w14:textId="77777777" w:rsidR="00486720" w:rsidRPr="00870621" w:rsidRDefault="00486720" w:rsidP="00486720">
            <w:pPr>
              <w:spacing w:before="0" w:beforeAutospacing="0" w:after="0" w:afterAutospacing="0"/>
              <w:jc w:val="left"/>
              <w:rPr>
                <w:rFonts w:ascii="Calibri" w:hAnsi="Calibri" w:cs="Calibri"/>
                <w:b/>
                <w:sz w:val="22"/>
                <w:szCs w:val="22"/>
                <w:lang w:eastAsia="en-US"/>
              </w:rPr>
            </w:pPr>
          </w:p>
        </w:tc>
      </w:tr>
      <w:tr w:rsidR="00486720" w:rsidRPr="00870621" w14:paraId="418C047A" w14:textId="77777777" w:rsidTr="00366A0C">
        <w:tc>
          <w:tcPr>
            <w:tcW w:w="2653" w:type="pct"/>
            <w:shd w:val="clear" w:color="auto" w:fill="auto"/>
            <w:vAlign w:val="center"/>
          </w:tcPr>
          <w:p w14:paraId="187BD8B1"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Non-emergency standard rate - working day</w:t>
            </w:r>
          </w:p>
        </w:tc>
        <w:tc>
          <w:tcPr>
            <w:tcW w:w="611" w:type="pct"/>
            <w:shd w:val="clear" w:color="auto" w:fill="auto"/>
            <w:vAlign w:val="center"/>
          </w:tcPr>
          <w:p w14:paraId="6234B60C"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2</w:t>
            </w:r>
          </w:p>
        </w:tc>
        <w:tc>
          <w:tcPr>
            <w:tcW w:w="726" w:type="pct"/>
            <w:shd w:val="clear" w:color="auto" w:fill="auto"/>
            <w:vAlign w:val="center"/>
          </w:tcPr>
          <w:p w14:paraId="1B38E099"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2</w:t>
            </w:r>
          </w:p>
        </w:tc>
        <w:tc>
          <w:tcPr>
            <w:tcW w:w="1010" w:type="pct"/>
            <w:tcBorders>
              <w:right w:val="single" w:sz="4" w:space="0" w:color="auto"/>
            </w:tcBorders>
            <w:shd w:val="clear" w:color="auto" w:fill="auto"/>
            <w:vAlign w:val="center"/>
          </w:tcPr>
          <w:p w14:paraId="700D192F" w14:textId="77777777" w:rsidR="00486720" w:rsidRPr="00870621" w:rsidRDefault="00486720" w:rsidP="00486720">
            <w:pPr>
              <w:spacing w:before="0" w:beforeAutospacing="0" w:after="0" w:afterAutospacing="0"/>
              <w:jc w:val="left"/>
              <w:rPr>
                <w:rFonts w:ascii="Calibri" w:hAnsi="Calibri" w:cs="Calibri"/>
                <w:sz w:val="22"/>
                <w:szCs w:val="22"/>
                <w:lang w:eastAsia="en-US"/>
              </w:rPr>
            </w:pPr>
          </w:p>
        </w:tc>
      </w:tr>
      <w:tr w:rsidR="00486720" w:rsidRPr="00870621" w14:paraId="689BDA2F" w14:textId="77777777" w:rsidTr="00366A0C">
        <w:tc>
          <w:tcPr>
            <w:tcW w:w="5000" w:type="pct"/>
            <w:gridSpan w:val="4"/>
            <w:tcBorders>
              <w:right w:val="single" w:sz="4" w:space="0" w:color="auto"/>
            </w:tcBorders>
            <w:shd w:val="clear" w:color="auto" w:fill="D9D9D9"/>
            <w:vAlign w:val="center"/>
          </w:tcPr>
          <w:p w14:paraId="3394A572" w14:textId="77777777" w:rsidR="00486720" w:rsidRPr="00870621" w:rsidRDefault="00486720" w:rsidP="00486720">
            <w:pPr>
              <w:spacing w:before="0" w:beforeAutospacing="0" w:after="0" w:afterAutospacing="0"/>
              <w:jc w:val="left"/>
              <w:rPr>
                <w:rFonts w:ascii="Calibri" w:hAnsi="Calibri" w:cs="Calibri"/>
                <w:b/>
                <w:sz w:val="22"/>
                <w:szCs w:val="22"/>
                <w:lang w:eastAsia="en-US"/>
              </w:rPr>
            </w:pPr>
            <w:r w:rsidRPr="00870621">
              <w:rPr>
                <w:rFonts w:ascii="Calibri" w:hAnsi="Calibri" w:cs="Calibri"/>
                <w:b/>
                <w:bCs/>
                <w:color w:val="000000"/>
                <w:sz w:val="22"/>
                <w:szCs w:val="22"/>
                <w:lang w:eastAsia="en-US"/>
              </w:rPr>
              <w:t>Fire alarm equipment </w:t>
            </w:r>
          </w:p>
        </w:tc>
      </w:tr>
      <w:tr w:rsidR="00486720" w:rsidRPr="00870621" w14:paraId="332D21E9" w14:textId="77777777" w:rsidTr="00366A0C">
        <w:tc>
          <w:tcPr>
            <w:tcW w:w="2653" w:type="pct"/>
            <w:shd w:val="clear" w:color="auto" w:fill="auto"/>
            <w:vAlign w:val="center"/>
          </w:tcPr>
          <w:p w14:paraId="3E0E19C3"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4hrs emergency call-out - working day</w:t>
            </w:r>
          </w:p>
        </w:tc>
        <w:tc>
          <w:tcPr>
            <w:tcW w:w="611" w:type="pct"/>
            <w:shd w:val="clear" w:color="auto" w:fill="auto"/>
            <w:vAlign w:val="center"/>
          </w:tcPr>
          <w:p w14:paraId="3DFF1BC4"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2</w:t>
            </w:r>
          </w:p>
        </w:tc>
        <w:tc>
          <w:tcPr>
            <w:tcW w:w="726" w:type="pct"/>
            <w:shd w:val="clear" w:color="auto" w:fill="auto"/>
            <w:vAlign w:val="center"/>
          </w:tcPr>
          <w:p w14:paraId="7ED90471"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2</w:t>
            </w:r>
          </w:p>
        </w:tc>
        <w:tc>
          <w:tcPr>
            <w:tcW w:w="1010" w:type="pct"/>
            <w:tcBorders>
              <w:right w:val="single" w:sz="4" w:space="0" w:color="auto"/>
            </w:tcBorders>
            <w:shd w:val="clear" w:color="auto" w:fill="auto"/>
            <w:vAlign w:val="center"/>
          </w:tcPr>
          <w:p w14:paraId="668C65E0" w14:textId="77777777" w:rsidR="00486720" w:rsidRPr="00870621" w:rsidRDefault="00486720" w:rsidP="00486720">
            <w:pPr>
              <w:spacing w:before="0" w:beforeAutospacing="0" w:after="0" w:afterAutospacing="0"/>
              <w:jc w:val="left"/>
              <w:rPr>
                <w:rFonts w:ascii="Calibri" w:hAnsi="Calibri" w:cs="Calibri"/>
                <w:sz w:val="22"/>
                <w:szCs w:val="22"/>
                <w:lang w:eastAsia="en-US"/>
              </w:rPr>
            </w:pPr>
          </w:p>
        </w:tc>
      </w:tr>
      <w:tr w:rsidR="00486720" w:rsidRPr="00870621" w14:paraId="019554D1" w14:textId="77777777" w:rsidTr="00366A0C">
        <w:tc>
          <w:tcPr>
            <w:tcW w:w="2653" w:type="pct"/>
            <w:shd w:val="clear" w:color="auto" w:fill="auto"/>
            <w:vAlign w:val="center"/>
          </w:tcPr>
          <w:p w14:paraId="657AB1D2"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Non-emergency standard rate - working day</w:t>
            </w:r>
          </w:p>
        </w:tc>
        <w:tc>
          <w:tcPr>
            <w:tcW w:w="611" w:type="pct"/>
            <w:shd w:val="clear" w:color="auto" w:fill="auto"/>
            <w:vAlign w:val="center"/>
          </w:tcPr>
          <w:p w14:paraId="2F04BEC0"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2</w:t>
            </w:r>
          </w:p>
        </w:tc>
        <w:tc>
          <w:tcPr>
            <w:tcW w:w="726" w:type="pct"/>
            <w:shd w:val="clear" w:color="auto" w:fill="auto"/>
            <w:vAlign w:val="center"/>
          </w:tcPr>
          <w:p w14:paraId="64169015"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7</w:t>
            </w:r>
          </w:p>
        </w:tc>
        <w:tc>
          <w:tcPr>
            <w:tcW w:w="1010" w:type="pct"/>
            <w:tcBorders>
              <w:right w:val="single" w:sz="4" w:space="0" w:color="auto"/>
            </w:tcBorders>
            <w:shd w:val="clear" w:color="auto" w:fill="auto"/>
            <w:vAlign w:val="center"/>
          </w:tcPr>
          <w:p w14:paraId="50A268A5" w14:textId="77777777" w:rsidR="00486720" w:rsidRPr="00870621" w:rsidRDefault="00486720" w:rsidP="00486720">
            <w:pPr>
              <w:spacing w:before="0" w:beforeAutospacing="0" w:after="0" w:afterAutospacing="0"/>
              <w:jc w:val="left"/>
              <w:rPr>
                <w:rFonts w:ascii="Calibri" w:hAnsi="Calibri" w:cs="Calibri"/>
                <w:b/>
                <w:sz w:val="22"/>
                <w:szCs w:val="22"/>
                <w:lang w:eastAsia="en-US"/>
              </w:rPr>
            </w:pPr>
          </w:p>
        </w:tc>
      </w:tr>
      <w:tr w:rsidR="00486720" w:rsidRPr="00870621" w14:paraId="2B7FCD13" w14:textId="77777777" w:rsidTr="00366A0C">
        <w:tc>
          <w:tcPr>
            <w:tcW w:w="5000" w:type="pct"/>
            <w:gridSpan w:val="4"/>
            <w:tcBorders>
              <w:right w:val="single" w:sz="4" w:space="0" w:color="auto"/>
            </w:tcBorders>
            <w:shd w:val="clear" w:color="auto" w:fill="D9D9D9"/>
            <w:vAlign w:val="center"/>
          </w:tcPr>
          <w:p w14:paraId="58E3855B" w14:textId="77777777" w:rsidR="00486720" w:rsidRPr="00870621" w:rsidRDefault="00486720" w:rsidP="00486720">
            <w:pPr>
              <w:spacing w:before="0" w:beforeAutospacing="0" w:after="0" w:afterAutospacing="0"/>
              <w:jc w:val="left"/>
              <w:rPr>
                <w:rFonts w:ascii="Calibri" w:hAnsi="Calibri" w:cs="Calibri"/>
                <w:sz w:val="22"/>
                <w:szCs w:val="22"/>
                <w:lang w:eastAsia="en-US"/>
              </w:rPr>
            </w:pPr>
            <w:r w:rsidRPr="00870621">
              <w:rPr>
                <w:rFonts w:ascii="Calibri" w:hAnsi="Calibri" w:cs="Calibri"/>
                <w:b/>
                <w:bCs/>
                <w:color w:val="000000"/>
                <w:sz w:val="22"/>
                <w:szCs w:val="22"/>
                <w:lang w:eastAsia="en-US"/>
              </w:rPr>
              <w:t>Heating and air handling systems </w:t>
            </w:r>
          </w:p>
        </w:tc>
      </w:tr>
      <w:tr w:rsidR="00486720" w:rsidRPr="00870621" w14:paraId="2FF2526C" w14:textId="77777777" w:rsidTr="00366A0C">
        <w:tc>
          <w:tcPr>
            <w:tcW w:w="2653" w:type="pct"/>
            <w:shd w:val="clear" w:color="auto" w:fill="auto"/>
            <w:vAlign w:val="center"/>
          </w:tcPr>
          <w:p w14:paraId="60EB2F1D"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4hrs emergency call-out - working day</w:t>
            </w:r>
          </w:p>
        </w:tc>
        <w:tc>
          <w:tcPr>
            <w:tcW w:w="611" w:type="pct"/>
            <w:shd w:val="clear" w:color="auto" w:fill="auto"/>
            <w:vAlign w:val="center"/>
          </w:tcPr>
          <w:p w14:paraId="397B43E0"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1</w:t>
            </w:r>
          </w:p>
        </w:tc>
        <w:tc>
          <w:tcPr>
            <w:tcW w:w="726" w:type="pct"/>
            <w:shd w:val="clear" w:color="auto" w:fill="auto"/>
            <w:vAlign w:val="center"/>
          </w:tcPr>
          <w:p w14:paraId="48E7C822"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5</w:t>
            </w:r>
          </w:p>
        </w:tc>
        <w:tc>
          <w:tcPr>
            <w:tcW w:w="1010" w:type="pct"/>
            <w:tcBorders>
              <w:right w:val="single" w:sz="4" w:space="0" w:color="auto"/>
            </w:tcBorders>
            <w:shd w:val="clear" w:color="auto" w:fill="auto"/>
            <w:vAlign w:val="center"/>
          </w:tcPr>
          <w:p w14:paraId="7EF59F6F" w14:textId="77777777" w:rsidR="00486720" w:rsidRPr="00870621" w:rsidRDefault="00486720" w:rsidP="00486720">
            <w:pPr>
              <w:spacing w:before="0" w:beforeAutospacing="0" w:after="0" w:afterAutospacing="0"/>
              <w:jc w:val="left"/>
              <w:rPr>
                <w:rFonts w:ascii="Calibri" w:hAnsi="Calibri" w:cs="Calibri"/>
                <w:sz w:val="22"/>
                <w:szCs w:val="22"/>
                <w:lang w:eastAsia="en-US"/>
              </w:rPr>
            </w:pPr>
          </w:p>
        </w:tc>
      </w:tr>
      <w:tr w:rsidR="00486720" w:rsidRPr="00870621" w14:paraId="4AC8257F" w14:textId="77777777" w:rsidTr="00366A0C">
        <w:tc>
          <w:tcPr>
            <w:tcW w:w="2653" w:type="pct"/>
            <w:shd w:val="clear" w:color="auto" w:fill="auto"/>
            <w:vAlign w:val="center"/>
          </w:tcPr>
          <w:p w14:paraId="7E50BEB0"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Non-emergency standard rate - working day</w:t>
            </w:r>
          </w:p>
        </w:tc>
        <w:tc>
          <w:tcPr>
            <w:tcW w:w="611" w:type="pct"/>
            <w:shd w:val="clear" w:color="auto" w:fill="auto"/>
            <w:vAlign w:val="center"/>
          </w:tcPr>
          <w:p w14:paraId="7AB074BF"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1</w:t>
            </w:r>
          </w:p>
        </w:tc>
        <w:tc>
          <w:tcPr>
            <w:tcW w:w="726" w:type="pct"/>
            <w:shd w:val="clear" w:color="auto" w:fill="auto"/>
            <w:vAlign w:val="center"/>
          </w:tcPr>
          <w:p w14:paraId="5E7BCBAE"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15</w:t>
            </w:r>
          </w:p>
        </w:tc>
        <w:tc>
          <w:tcPr>
            <w:tcW w:w="1010" w:type="pct"/>
            <w:tcBorders>
              <w:right w:val="single" w:sz="4" w:space="0" w:color="auto"/>
            </w:tcBorders>
            <w:shd w:val="clear" w:color="auto" w:fill="auto"/>
            <w:vAlign w:val="center"/>
          </w:tcPr>
          <w:p w14:paraId="4E41BBA2" w14:textId="77777777" w:rsidR="00486720" w:rsidRPr="00870621" w:rsidRDefault="00486720" w:rsidP="00486720">
            <w:pPr>
              <w:spacing w:before="0" w:beforeAutospacing="0" w:after="0" w:afterAutospacing="0"/>
              <w:jc w:val="left"/>
              <w:rPr>
                <w:rFonts w:ascii="Calibri" w:hAnsi="Calibri" w:cs="Calibri"/>
                <w:sz w:val="22"/>
                <w:szCs w:val="22"/>
                <w:lang w:eastAsia="en-US"/>
              </w:rPr>
            </w:pPr>
          </w:p>
        </w:tc>
      </w:tr>
      <w:tr w:rsidR="00486720" w:rsidRPr="00870621" w14:paraId="6BA485A4" w14:textId="77777777" w:rsidTr="00366A0C">
        <w:tc>
          <w:tcPr>
            <w:tcW w:w="2653" w:type="pct"/>
            <w:shd w:val="clear" w:color="auto" w:fill="auto"/>
            <w:vAlign w:val="center"/>
          </w:tcPr>
          <w:p w14:paraId="7B534556"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Non-emergency standard rate - working day</w:t>
            </w:r>
          </w:p>
        </w:tc>
        <w:tc>
          <w:tcPr>
            <w:tcW w:w="611" w:type="pct"/>
            <w:shd w:val="clear" w:color="auto" w:fill="auto"/>
            <w:vAlign w:val="center"/>
          </w:tcPr>
          <w:p w14:paraId="4497EA08"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2</w:t>
            </w:r>
          </w:p>
        </w:tc>
        <w:tc>
          <w:tcPr>
            <w:tcW w:w="726" w:type="pct"/>
            <w:shd w:val="clear" w:color="auto" w:fill="auto"/>
            <w:vAlign w:val="center"/>
          </w:tcPr>
          <w:p w14:paraId="12F9FD11"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10</w:t>
            </w:r>
          </w:p>
        </w:tc>
        <w:tc>
          <w:tcPr>
            <w:tcW w:w="1010" w:type="pct"/>
            <w:tcBorders>
              <w:right w:val="single" w:sz="4" w:space="0" w:color="auto"/>
            </w:tcBorders>
            <w:shd w:val="clear" w:color="auto" w:fill="auto"/>
            <w:vAlign w:val="center"/>
          </w:tcPr>
          <w:p w14:paraId="1B6E2595" w14:textId="77777777" w:rsidR="00486720" w:rsidRPr="00870621" w:rsidRDefault="00486720" w:rsidP="00486720">
            <w:pPr>
              <w:spacing w:before="0" w:beforeAutospacing="0" w:after="0" w:afterAutospacing="0"/>
              <w:jc w:val="left"/>
              <w:rPr>
                <w:rFonts w:ascii="Calibri" w:hAnsi="Calibri" w:cs="Calibri"/>
                <w:sz w:val="22"/>
                <w:szCs w:val="22"/>
                <w:lang w:eastAsia="en-US"/>
              </w:rPr>
            </w:pPr>
          </w:p>
        </w:tc>
      </w:tr>
      <w:tr w:rsidR="00486720" w:rsidRPr="00870621" w14:paraId="570CEA38" w14:textId="77777777" w:rsidTr="00366A0C">
        <w:tc>
          <w:tcPr>
            <w:tcW w:w="2653" w:type="pct"/>
            <w:shd w:val="clear" w:color="auto" w:fill="auto"/>
            <w:vAlign w:val="center"/>
          </w:tcPr>
          <w:p w14:paraId="21A7CD7B"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Non-emergency standard rate - working day</w:t>
            </w:r>
          </w:p>
        </w:tc>
        <w:tc>
          <w:tcPr>
            <w:tcW w:w="611" w:type="pct"/>
            <w:shd w:val="clear" w:color="auto" w:fill="auto"/>
            <w:vAlign w:val="center"/>
          </w:tcPr>
          <w:p w14:paraId="3D82A68D"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3</w:t>
            </w:r>
          </w:p>
        </w:tc>
        <w:tc>
          <w:tcPr>
            <w:tcW w:w="726" w:type="pct"/>
            <w:shd w:val="clear" w:color="auto" w:fill="auto"/>
            <w:vAlign w:val="center"/>
          </w:tcPr>
          <w:p w14:paraId="583C31E8"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5</w:t>
            </w:r>
          </w:p>
        </w:tc>
        <w:tc>
          <w:tcPr>
            <w:tcW w:w="1010" w:type="pct"/>
            <w:tcBorders>
              <w:right w:val="single" w:sz="4" w:space="0" w:color="auto"/>
            </w:tcBorders>
            <w:shd w:val="clear" w:color="auto" w:fill="auto"/>
            <w:vAlign w:val="center"/>
          </w:tcPr>
          <w:p w14:paraId="18538473" w14:textId="77777777" w:rsidR="00486720" w:rsidRPr="00870621" w:rsidRDefault="00486720" w:rsidP="00486720">
            <w:pPr>
              <w:spacing w:before="0" w:beforeAutospacing="0" w:after="0" w:afterAutospacing="0"/>
              <w:jc w:val="left"/>
              <w:rPr>
                <w:rFonts w:ascii="Calibri" w:hAnsi="Calibri" w:cs="Calibri"/>
                <w:sz w:val="22"/>
                <w:szCs w:val="22"/>
                <w:lang w:eastAsia="en-US"/>
              </w:rPr>
            </w:pPr>
          </w:p>
        </w:tc>
      </w:tr>
      <w:tr w:rsidR="00486720" w:rsidRPr="00870621" w14:paraId="14CD6FBE" w14:textId="77777777" w:rsidTr="00366A0C">
        <w:tc>
          <w:tcPr>
            <w:tcW w:w="5000" w:type="pct"/>
            <w:gridSpan w:val="4"/>
            <w:tcBorders>
              <w:right w:val="single" w:sz="4" w:space="0" w:color="auto"/>
            </w:tcBorders>
            <w:shd w:val="clear" w:color="auto" w:fill="D9D9D9"/>
            <w:vAlign w:val="center"/>
          </w:tcPr>
          <w:p w14:paraId="25825A42" w14:textId="77777777" w:rsidR="00486720" w:rsidRPr="00870621" w:rsidRDefault="00486720" w:rsidP="00486720">
            <w:pPr>
              <w:spacing w:before="0" w:beforeAutospacing="0" w:after="0" w:afterAutospacing="0"/>
              <w:jc w:val="left"/>
              <w:rPr>
                <w:rFonts w:ascii="Calibri" w:hAnsi="Calibri" w:cs="Calibri"/>
                <w:sz w:val="22"/>
                <w:szCs w:val="22"/>
                <w:lang w:eastAsia="en-US"/>
              </w:rPr>
            </w:pPr>
            <w:r w:rsidRPr="00870621">
              <w:rPr>
                <w:rFonts w:ascii="Calibri" w:hAnsi="Calibri" w:cs="Calibri"/>
                <w:b/>
                <w:bCs/>
                <w:color w:val="000000"/>
                <w:sz w:val="22"/>
                <w:szCs w:val="22"/>
                <w:lang w:eastAsia="en-US"/>
              </w:rPr>
              <w:t>Plumbing </w:t>
            </w:r>
          </w:p>
        </w:tc>
      </w:tr>
      <w:tr w:rsidR="00486720" w:rsidRPr="00870621" w14:paraId="4651B296" w14:textId="77777777" w:rsidTr="00366A0C">
        <w:tc>
          <w:tcPr>
            <w:tcW w:w="2653" w:type="pct"/>
            <w:shd w:val="clear" w:color="auto" w:fill="auto"/>
            <w:vAlign w:val="center"/>
          </w:tcPr>
          <w:p w14:paraId="284496BB"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4hrs emergency call-out - working day</w:t>
            </w:r>
          </w:p>
        </w:tc>
        <w:tc>
          <w:tcPr>
            <w:tcW w:w="611" w:type="pct"/>
            <w:shd w:val="clear" w:color="auto" w:fill="auto"/>
            <w:vAlign w:val="center"/>
          </w:tcPr>
          <w:p w14:paraId="6A573B14"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1</w:t>
            </w:r>
          </w:p>
        </w:tc>
        <w:tc>
          <w:tcPr>
            <w:tcW w:w="726" w:type="pct"/>
            <w:shd w:val="clear" w:color="auto" w:fill="auto"/>
            <w:vAlign w:val="center"/>
          </w:tcPr>
          <w:p w14:paraId="2F82627B"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5</w:t>
            </w:r>
          </w:p>
        </w:tc>
        <w:tc>
          <w:tcPr>
            <w:tcW w:w="1010" w:type="pct"/>
            <w:tcBorders>
              <w:right w:val="single" w:sz="4" w:space="0" w:color="auto"/>
            </w:tcBorders>
            <w:shd w:val="clear" w:color="auto" w:fill="auto"/>
            <w:vAlign w:val="center"/>
          </w:tcPr>
          <w:p w14:paraId="3808D7F5" w14:textId="77777777" w:rsidR="00486720" w:rsidRPr="00870621" w:rsidRDefault="00486720" w:rsidP="00486720">
            <w:pPr>
              <w:spacing w:before="0" w:beforeAutospacing="0" w:after="0" w:afterAutospacing="0"/>
              <w:jc w:val="left"/>
              <w:rPr>
                <w:rFonts w:ascii="Calibri" w:hAnsi="Calibri" w:cs="Calibri"/>
                <w:b/>
                <w:sz w:val="22"/>
                <w:szCs w:val="22"/>
                <w:lang w:eastAsia="en-US"/>
              </w:rPr>
            </w:pPr>
          </w:p>
        </w:tc>
      </w:tr>
      <w:tr w:rsidR="00486720" w:rsidRPr="00870621" w14:paraId="09EE31A2" w14:textId="77777777" w:rsidTr="00366A0C">
        <w:tc>
          <w:tcPr>
            <w:tcW w:w="2653" w:type="pct"/>
            <w:shd w:val="clear" w:color="auto" w:fill="auto"/>
            <w:vAlign w:val="center"/>
          </w:tcPr>
          <w:p w14:paraId="473D0380"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Non-emergency standard rate - working day</w:t>
            </w:r>
          </w:p>
        </w:tc>
        <w:tc>
          <w:tcPr>
            <w:tcW w:w="611" w:type="pct"/>
            <w:shd w:val="clear" w:color="auto" w:fill="auto"/>
            <w:vAlign w:val="center"/>
          </w:tcPr>
          <w:p w14:paraId="0ABC2BA1"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1</w:t>
            </w:r>
          </w:p>
        </w:tc>
        <w:tc>
          <w:tcPr>
            <w:tcW w:w="726" w:type="pct"/>
            <w:shd w:val="clear" w:color="auto" w:fill="auto"/>
            <w:vAlign w:val="center"/>
          </w:tcPr>
          <w:p w14:paraId="6FE28911"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15</w:t>
            </w:r>
          </w:p>
        </w:tc>
        <w:tc>
          <w:tcPr>
            <w:tcW w:w="1010" w:type="pct"/>
            <w:tcBorders>
              <w:right w:val="single" w:sz="4" w:space="0" w:color="auto"/>
            </w:tcBorders>
            <w:shd w:val="clear" w:color="auto" w:fill="auto"/>
            <w:vAlign w:val="center"/>
          </w:tcPr>
          <w:p w14:paraId="60B13940" w14:textId="77777777" w:rsidR="00486720" w:rsidRPr="00870621" w:rsidRDefault="00486720" w:rsidP="00486720">
            <w:pPr>
              <w:spacing w:before="0" w:beforeAutospacing="0" w:after="0" w:afterAutospacing="0"/>
              <w:jc w:val="left"/>
              <w:rPr>
                <w:rFonts w:ascii="Calibri" w:hAnsi="Calibri" w:cs="Calibri"/>
                <w:sz w:val="22"/>
                <w:szCs w:val="22"/>
                <w:lang w:eastAsia="en-US"/>
              </w:rPr>
            </w:pPr>
          </w:p>
        </w:tc>
      </w:tr>
      <w:tr w:rsidR="00486720" w:rsidRPr="00870621" w14:paraId="3AF45BE4" w14:textId="77777777" w:rsidTr="00366A0C">
        <w:tc>
          <w:tcPr>
            <w:tcW w:w="2653" w:type="pct"/>
            <w:shd w:val="clear" w:color="auto" w:fill="auto"/>
            <w:vAlign w:val="center"/>
          </w:tcPr>
          <w:p w14:paraId="11F2BE1D"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Non-emergency standard rate - working day</w:t>
            </w:r>
          </w:p>
        </w:tc>
        <w:tc>
          <w:tcPr>
            <w:tcW w:w="611" w:type="pct"/>
            <w:shd w:val="clear" w:color="auto" w:fill="auto"/>
            <w:vAlign w:val="center"/>
          </w:tcPr>
          <w:p w14:paraId="28742319"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2</w:t>
            </w:r>
          </w:p>
        </w:tc>
        <w:tc>
          <w:tcPr>
            <w:tcW w:w="726" w:type="pct"/>
            <w:shd w:val="clear" w:color="auto" w:fill="auto"/>
            <w:vAlign w:val="center"/>
          </w:tcPr>
          <w:p w14:paraId="0A733147"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10</w:t>
            </w:r>
          </w:p>
        </w:tc>
        <w:tc>
          <w:tcPr>
            <w:tcW w:w="1010" w:type="pct"/>
            <w:tcBorders>
              <w:right w:val="single" w:sz="4" w:space="0" w:color="auto"/>
            </w:tcBorders>
            <w:shd w:val="clear" w:color="auto" w:fill="auto"/>
            <w:vAlign w:val="center"/>
          </w:tcPr>
          <w:p w14:paraId="0036374E" w14:textId="77777777" w:rsidR="00486720" w:rsidRPr="00870621" w:rsidRDefault="00486720" w:rsidP="00486720">
            <w:pPr>
              <w:spacing w:before="0" w:beforeAutospacing="0" w:after="0" w:afterAutospacing="0"/>
              <w:jc w:val="left"/>
              <w:rPr>
                <w:rFonts w:ascii="Calibri" w:hAnsi="Calibri" w:cs="Calibri"/>
                <w:sz w:val="22"/>
                <w:szCs w:val="22"/>
                <w:lang w:eastAsia="en-US"/>
              </w:rPr>
            </w:pPr>
          </w:p>
        </w:tc>
      </w:tr>
      <w:tr w:rsidR="00486720" w:rsidRPr="00870621" w14:paraId="1A407126" w14:textId="77777777" w:rsidTr="00366A0C">
        <w:tc>
          <w:tcPr>
            <w:tcW w:w="2653" w:type="pct"/>
            <w:shd w:val="clear" w:color="auto" w:fill="auto"/>
            <w:vAlign w:val="center"/>
          </w:tcPr>
          <w:p w14:paraId="4B760847"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Non-emergency standard rate - working day</w:t>
            </w:r>
          </w:p>
        </w:tc>
        <w:tc>
          <w:tcPr>
            <w:tcW w:w="611" w:type="pct"/>
            <w:shd w:val="clear" w:color="auto" w:fill="auto"/>
            <w:vAlign w:val="center"/>
          </w:tcPr>
          <w:p w14:paraId="0A287AD7"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3</w:t>
            </w:r>
          </w:p>
        </w:tc>
        <w:tc>
          <w:tcPr>
            <w:tcW w:w="726" w:type="pct"/>
            <w:shd w:val="clear" w:color="auto" w:fill="auto"/>
            <w:vAlign w:val="center"/>
          </w:tcPr>
          <w:p w14:paraId="4DFD44EC"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5</w:t>
            </w:r>
          </w:p>
        </w:tc>
        <w:tc>
          <w:tcPr>
            <w:tcW w:w="1010" w:type="pct"/>
            <w:tcBorders>
              <w:right w:val="single" w:sz="4" w:space="0" w:color="auto"/>
            </w:tcBorders>
            <w:shd w:val="clear" w:color="auto" w:fill="auto"/>
            <w:vAlign w:val="center"/>
          </w:tcPr>
          <w:p w14:paraId="084A0221" w14:textId="77777777" w:rsidR="00486720" w:rsidRPr="00870621" w:rsidRDefault="00486720" w:rsidP="00486720">
            <w:pPr>
              <w:spacing w:before="0" w:beforeAutospacing="0" w:after="0" w:afterAutospacing="0"/>
              <w:jc w:val="left"/>
              <w:rPr>
                <w:rFonts w:ascii="Calibri" w:hAnsi="Calibri" w:cs="Calibri"/>
                <w:sz w:val="22"/>
                <w:szCs w:val="22"/>
                <w:lang w:eastAsia="en-US"/>
              </w:rPr>
            </w:pPr>
          </w:p>
        </w:tc>
      </w:tr>
      <w:tr w:rsidR="00486720" w:rsidRPr="00870621" w14:paraId="2E8CFA81" w14:textId="77777777" w:rsidTr="00366A0C">
        <w:tc>
          <w:tcPr>
            <w:tcW w:w="5000" w:type="pct"/>
            <w:gridSpan w:val="4"/>
            <w:tcBorders>
              <w:right w:val="single" w:sz="4" w:space="0" w:color="auto"/>
            </w:tcBorders>
            <w:shd w:val="clear" w:color="auto" w:fill="D9D9D9"/>
            <w:vAlign w:val="center"/>
          </w:tcPr>
          <w:p w14:paraId="35418B62" w14:textId="77777777" w:rsidR="00486720" w:rsidRPr="00870621" w:rsidRDefault="00486720" w:rsidP="00486720">
            <w:pPr>
              <w:spacing w:before="0" w:beforeAutospacing="0" w:after="0" w:afterAutospacing="0"/>
              <w:jc w:val="left"/>
              <w:rPr>
                <w:rFonts w:ascii="Calibri" w:hAnsi="Calibri" w:cs="Calibri"/>
                <w:sz w:val="22"/>
                <w:szCs w:val="22"/>
                <w:lang w:eastAsia="en-US"/>
              </w:rPr>
            </w:pPr>
            <w:r w:rsidRPr="00870621">
              <w:rPr>
                <w:rFonts w:ascii="Calibri" w:hAnsi="Calibri" w:cs="Calibri"/>
                <w:b/>
                <w:bCs/>
                <w:color w:val="000000"/>
                <w:sz w:val="22"/>
                <w:szCs w:val="22"/>
                <w:lang w:eastAsia="en-US"/>
              </w:rPr>
              <w:t>Electrical System </w:t>
            </w:r>
          </w:p>
        </w:tc>
      </w:tr>
      <w:tr w:rsidR="00486720" w:rsidRPr="00870621" w14:paraId="49E78EE9" w14:textId="77777777" w:rsidTr="00366A0C">
        <w:tc>
          <w:tcPr>
            <w:tcW w:w="2653" w:type="pct"/>
            <w:shd w:val="clear" w:color="auto" w:fill="auto"/>
            <w:vAlign w:val="center"/>
          </w:tcPr>
          <w:p w14:paraId="717300C6"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4hrs emergency call-out - working day</w:t>
            </w:r>
          </w:p>
        </w:tc>
        <w:tc>
          <w:tcPr>
            <w:tcW w:w="611" w:type="pct"/>
            <w:shd w:val="clear" w:color="auto" w:fill="auto"/>
            <w:vAlign w:val="center"/>
          </w:tcPr>
          <w:p w14:paraId="63F1AAEE"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1</w:t>
            </w:r>
          </w:p>
        </w:tc>
        <w:tc>
          <w:tcPr>
            <w:tcW w:w="726" w:type="pct"/>
            <w:shd w:val="clear" w:color="auto" w:fill="auto"/>
            <w:vAlign w:val="center"/>
          </w:tcPr>
          <w:p w14:paraId="4937682B"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5</w:t>
            </w:r>
          </w:p>
        </w:tc>
        <w:tc>
          <w:tcPr>
            <w:tcW w:w="1010" w:type="pct"/>
            <w:tcBorders>
              <w:right w:val="single" w:sz="4" w:space="0" w:color="auto"/>
            </w:tcBorders>
            <w:shd w:val="clear" w:color="auto" w:fill="auto"/>
            <w:vAlign w:val="center"/>
          </w:tcPr>
          <w:p w14:paraId="6DA40F30" w14:textId="77777777" w:rsidR="00486720" w:rsidRPr="00870621" w:rsidRDefault="00486720" w:rsidP="00486720">
            <w:pPr>
              <w:spacing w:before="0" w:beforeAutospacing="0" w:after="0" w:afterAutospacing="0"/>
              <w:jc w:val="left"/>
              <w:rPr>
                <w:rFonts w:ascii="Calibri" w:hAnsi="Calibri" w:cs="Calibri"/>
                <w:sz w:val="22"/>
                <w:szCs w:val="22"/>
                <w:lang w:eastAsia="en-US"/>
              </w:rPr>
            </w:pPr>
          </w:p>
        </w:tc>
      </w:tr>
      <w:tr w:rsidR="00486720" w:rsidRPr="00870621" w14:paraId="73FBBD34" w14:textId="77777777" w:rsidTr="00366A0C">
        <w:tc>
          <w:tcPr>
            <w:tcW w:w="2653" w:type="pct"/>
            <w:shd w:val="clear" w:color="auto" w:fill="auto"/>
            <w:vAlign w:val="center"/>
          </w:tcPr>
          <w:p w14:paraId="53625ED4"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Non-emergency standard rate - working day</w:t>
            </w:r>
          </w:p>
        </w:tc>
        <w:tc>
          <w:tcPr>
            <w:tcW w:w="611" w:type="pct"/>
            <w:shd w:val="clear" w:color="auto" w:fill="auto"/>
            <w:vAlign w:val="center"/>
          </w:tcPr>
          <w:p w14:paraId="7FDCD137"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1</w:t>
            </w:r>
          </w:p>
        </w:tc>
        <w:tc>
          <w:tcPr>
            <w:tcW w:w="726" w:type="pct"/>
            <w:shd w:val="clear" w:color="auto" w:fill="auto"/>
            <w:vAlign w:val="center"/>
          </w:tcPr>
          <w:p w14:paraId="555321E4"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15</w:t>
            </w:r>
          </w:p>
        </w:tc>
        <w:tc>
          <w:tcPr>
            <w:tcW w:w="1010" w:type="pct"/>
            <w:tcBorders>
              <w:right w:val="single" w:sz="4" w:space="0" w:color="auto"/>
            </w:tcBorders>
            <w:shd w:val="clear" w:color="auto" w:fill="auto"/>
            <w:vAlign w:val="center"/>
          </w:tcPr>
          <w:p w14:paraId="71480BDB" w14:textId="77777777" w:rsidR="00486720" w:rsidRPr="00870621" w:rsidRDefault="00486720" w:rsidP="00486720">
            <w:pPr>
              <w:spacing w:before="0" w:beforeAutospacing="0" w:after="0" w:afterAutospacing="0"/>
              <w:jc w:val="left"/>
              <w:rPr>
                <w:rFonts w:ascii="Calibri" w:hAnsi="Calibri" w:cs="Calibri"/>
                <w:b/>
                <w:sz w:val="22"/>
                <w:szCs w:val="22"/>
                <w:lang w:eastAsia="en-US"/>
              </w:rPr>
            </w:pPr>
          </w:p>
        </w:tc>
      </w:tr>
      <w:tr w:rsidR="00486720" w:rsidRPr="00870621" w14:paraId="52A6F5A2" w14:textId="77777777" w:rsidTr="00366A0C">
        <w:tc>
          <w:tcPr>
            <w:tcW w:w="2653" w:type="pct"/>
            <w:shd w:val="clear" w:color="auto" w:fill="auto"/>
            <w:vAlign w:val="center"/>
          </w:tcPr>
          <w:p w14:paraId="1B965C6B"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Non-emergency standard rate - working day</w:t>
            </w:r>
          </w:p>
        </w:tc>
        <w:tc>
          <w:tcPr>
            <w:tcW w:w="611" w:type="pct"/>
            <w:shd w:val="clear" w:color="auto" w:fill="auto"/>
            <w:vAlign w:val="center"/>
          </w:tcPr>
          <w:p w14:paraId="72643754"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2</w:t>
            </w:r>
          </w:p>
        </w:tc>
        <w:tc>
          <w:tcPr>
            <w:tcW w:w="726" w:type="pct"/>
            <w:shd w:val="clear" w:color="auto" w:fill="auto"/>
            <w:vAlign w:val="center"/>
          </w:tcPr>
          <w:p w14:paraId="09AB9624"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10</w:t>
            </w:r>
          </w:p>
        </w:tc>
        <w:tc>
          <w:tcPr>
            <w:tcW w:w="1010" w:type="pct"/>
            <w:tcBorders>
              <w:right w:val="single" w:sz="4" w:space="0" w:color="auto"/>
            </w:tcBorders>
            <w:shd w:val="clear" w:color="auto" w:fill="auto"/>
            <w:vAlign w:val="center"/>
          </w:tcPr>
          <w:p w14:paraId="16ABAA0A" w14:textId="77777777" w:rsidR="00486720" w:rsidRPr="00870621" w:rsidRDefault="00486720" w:rsidP="00486720">
            <w:pPr>
              <w:spacing w:before="0" w:beforeAutospacing="0" w:after="0" w:afterAutospacing="0"/>
              <w:jc w:val="left"/>
              <w:rPr>
                <w:rFonts w:ascii="Calibri" w:hAnsi="Calibri" w:cs="Calibri"/>
                <w:b/>
                <w:sz w:val="22"/>
                <w:szCs w:val="22"/>
                <w:lang w:eastAsia="en-US"/>
              </w:rPr>
            </w:pPr>
          </w:p>
        </w:tc>
      </w:tr>
      <w:tr w:rsidR="00486720" w:rsidRPr="00870621" w14:paraId="2DC42425" w14:textId="77777777" w:rsidTr="00366A0C">
        <w:tc>
          <w:tcPr>
            <w:tcW w:w="2653" w:type="pct"/>
            <w:shd w:val="clear" w:color="auto" w:fill="auto"/>
            <w:vAlign w:val="center"/>
          </w:tcPr>
          <w:p w14:paraId="6A2A23F0"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Non-emergency standard rate - working day</w:t>
            </w:r>
          </w:p>
        </w:tc>
        <w:tc>
          <w:tcPr>
            <w:tcW w:w="611" w:type="pct"/>
            <w:shd w:val="clear" w:color="auto" w:fill="auto"/>
            <w:vAlign w:val="center"/>
          </w:tcPr>
          <w:p w14:paraId="6DB19117"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3</w:t>
            </w:r>
          </w:p>
        </w:tc>
        <w:tc>
          <w:tcPr>
            <w:tcW w:w="726" w:type="pct"/>
            <w:shd w:val="clear" w:color="auto" w:fill="auto"/>
            <w:vAlign w:val="center"/>
          </w:tcPr>
          <w:p w14:paraId="50181691"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5</w:t>
            </w:r>
          </w:p>
        </w:tc>
        <w:tc>
          <w:tcPr>
            <w:tcW w:w="1010" w:type="pct"/>
            <w:tcBorders>
              <w:right w:val="single" w:sz="4" w:space="0" w:color="auto"/>
            </w:tcBorders>
            <w:shd w:val="clear" w:color="auto" w:fill="auto"/>
            <w:vAlign w:val="center"/>
          </w:tcPr>
          <w:p w14:paraId="47269237" w14:textId="77777777" w:rsidR="00486720" w:rsidRPr="00870621" w:rsidRDefault="00486720" w:rsidP="00486720">
            <w:pPr>
              <w:spacing w:before="0" w:beforeAutospacing="0" w:after="0" w:afterAutospacing="0"/>
              <w:jc w:val="left"/>
              <w:rPr>
                <w:rFonts w:ascii="Calibri" w:hAnsi="Calibri" w:cs="Calibri"/>
                <w:b/>
                <w:sz w:val="22"/>
                <w:szCs w:val="22"/>
                <w:lang w:eastAsia="en-US"/>
              </w:rPr>
            </w:pPr>
          </w:p>
        </w:tc>
      </w:tr>
      <w:tr w:rsidR="00486720" w:rsidRPr="00870621" w14:paraId="41FFF75E" w14:textId="77777777" w:rsidTr="00366A0C">
        <w:tc>
          <w:tcPr>
            <w:tcW w:w="5000" w:type="pct"/>
            <w:gridSpan w:val="4"/>
            <w:tcBorders>
              <w:right w:val="single" w:sz="4" w:space="0" w:color="auto"/>
            </w:tcBorders>
            <w:shd w:val="clear" w:color="auto" w:fill="D9D9D9"/>
            <w:vAlign w:val="center"/>
          </w:tcPr>
          <w:p w14:paraId="58AB62F3" w14:textId="77777777" w:rsidR="00486720" w:rsidRPr="00870621" w:rsidRDefault="00486720" w:rsidP="00486720">
            <w:pPr>
              <w:spacing w:before="0" w:beforeAutospacing="0" w:after="0" w:afterAutospacing="0"/>
              <w:jc w:val="left"/>
              <w:rPr>
                <w:rFonts w:ascii="Calibri" w:hAnsi="Calibri" w:cs="Calibri"/>
                <w:sz w:val="22"/>
                <w:szCs w:val="22"/>
                <w:lang w:eastAsia="en-US"/>
              </w:rPr>
            </w:pPr>
            <w:r w:rsidRPr="00870621">
              <w:rPr>
                <w:rFonts w:ascii="Calibri" w:hAnsi="Calibri" w:cs="Calibri"/>
                <w:b/>
                <w:bCs/>
                <w:color w:val="000000"/>
                <w:sz w:val="22"/>
                <w:szCs w:val="22"/>
                <w:lang w:eastAsia="en-US"/>
              </w:rPr>
              <w:t>Building management system </w:t>
            </w:r>
          </w:p>
        </w:tc>
      </w:tr>
      <w:tr w:rsidR="00486720" w:rsidRPr="00870621" w14:paraId="435CB240" w14:textId="77777777" w:rsidTr="00366A0C">
        <w:tc>
          <w:tcPr>
            <w:tcW w:w="2653" w:type="pct"/>
            <w:shd w:val="clear" w:color="auto" w:fill="auto"/>
            <w:vAlign w:val="center"/>
          </w:tcPr>
          <w:p w14:paraId="13C1AAFE"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4hrs emergency call-out - working day</w:t>
            </w:r>
          </w:p>
        </w:tc>
        <w:tc>
          <w:tcPr>
            <w:tcW w:w="611" w:type="pct"/>
            <w:shd w:val="clear" w:color="auto" w:fill="auto"/>
            <w:vAlign w:val="center"/>
          </w:tcPr>
          <w:p w14:paraId="07C97D96"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2</w:t>
            </w:r>
          </w:p>
        </w:tc>
        <w:tc>
          <w:tcPr>
            <w:tcW w:w="726" w:type="pct"/>
            <w:shd w:val="clear" w:color="auto" w:fill="auto"/>
            <w:vAlign w:val="center"/>
          </w:tcPr>
          <w:p w14:paraId="57E39684"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3</w:t>
            </w:r>
          </w:p>
        </w:tc>
        <w:tc>
          <w:tcPr>
            <w:tcW w:w="1010" w:type="pct"/>
            <w:tcBorders>
              <w:right w:val="single" w:sz="4" w:space="0" w:color="auto"/>
            </w:tcBorders>
            <w:shd w:val="clear" w:color="auto" w:fill="auto"/>
            <w:vAlign w:val="center"/>
          </w:tcPr>
          <w:p w14:paraId="51123A8A" w14:textId="77777777" w:rsidR="00486720" w:rsidRPr="00870621" w:rsidRDefault="00486720" w:rsidP="00486720">
            <w:pPr>
              <w:spacing w:before="0" w:beforeAutospacing="0" w:after="0" w:afterAutospacing="0"/>
              <w:jc w:val="left"/>
              <w:rPr>
                <w:rFonts w:ascii="Calibri" w:hAnsi="Calibri" w:cs="Calibri"/>
                <w:sz w:val="22"/>
                <w:szCs w:val="22"/>
                <w:lang w:eastAsia="en-US"/>
              </w:rPr>
            </w:pPr>
          </w:p>
        </w:tc>
      </w:tr>
      <w:tr w:rsidR="00486720" w:rsidRPr="00870621" w14:paraId="3CD40A36" w14:textId="77777777" w:rsidTr="00366A0C">
        <w:tc>
          <w:tcPr>
            <w:tcW w:w="2653" w:type="pct"/>
            <w:shd w:val="clear" w:color="auto" w:fill="auto"/>
            <w:vAlign w:val="center"/>
          </w:tcPr>
          <w:p w14:paraId="562F0D3A"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lastRenderedPageBreak/>
              <w:t>o  Non-emergency standard rate - working day</w:t>
            </w:r>
          </w:p>
        </w:tc>
        <w:tc>
          <w:tcPr>
            <w:tcW w:w="611" w:type="pct"/>
            <w:shd w:val="clear" w:color="auto" w:fill="auto"/>
            <w:vAlign w:val="center"/>
          </w:tcPr>
          <w:p w14:paraId="661B4AF3"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2</w:t>
            </w:r>
          </w:p>
        </w:tc>
        <w:tc>
          <w:tcPr>
            <w:tcW w:w="726" w:type="pct"/>
            <w:shd w:val="clear" w:color="auto" w:fill="auto"/>
            <w:vAlign w:val="center"/>
          </w:tcPr>
          <w:p w14:paraId="40174729"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15</w:t>
            </w:r>
          </w:p>
        </w:tc>
        <w:tc>
          <w:tcPr>
            <w:tcW w:w="1010" w:type="pct"/>
            <w:tcBorders>
              <w:right w:val="single" w:sz="4" w:space="0" w:color="auto"/>
            </w:tcBorders>
            <w:shd w:val="clear" w:color="auto" w:fill="auto"/>
            <w:vAlign w:val="center"/>
          </w:tcPr>
          <w:p w14:paraId="5811C589" w14:textId="77777777" w:rsidR="00486720" w:rsidRPr="00870621" w:rsidRDefault="00486720" w:rsidP="00486720">
            <w:pPr>
              <w:spacing w:before="0" w:beforeAutospacing="0" w:after="0" w:afterAutospacing="0"/>
              <w:jc w:val="left"/>
              <w:rPr>
                <w:rFonts w:ascii="Calibri" w:hAnsi="Calibri" w:cs="Calibri"/>
                <w:b/>
                <w:sz w:val="22"/>
                <w:szCs w:val="22"/>
                <w:lang w:eastAsia="en-US"/>
              </w:rPr>
            </w:pPr>
          </w:p>
        </w:tc>
      </w:tr>
      <w:tr w:rsidR="00486720" w:rsidRPr="00870621" w14:paraId="516380EB" w14:textId="77777777" w:rsidTr="00366A0C">
        <w:tc>
          <w:tcPr>
            <w:tcW w:w="5000" w:type="pct"/>
            <w:gridSpan w:val="4"/>
            <w:tcBorders>
              <w:right w:val="single" w:sz="4" w:space="0" w:color="auto"/>
            </w:tcBorders>
            <w:shd w:val="clear" w:color="auto" w:fill="D9D9D9"/>
            <w:vAlign w:val="center"/>
          </w:tcPr>
          <w:p w14:paraId="2D98939C" w14:textId="77777777" w:rsidR="00486720" w:rsidRPr="00870621" w:rsidRDefault="00486720" w:rsidP="00486720">
            <w:pPr>
              <w:spacing w:before="0" w:beforeAutospacing="0" w:after="0" w:afterAutospacing="0"/>
              <w:jc w:val="left"/>
              <w:rPr>
                <w:rFonts w:ascii="Calibri" w:hAnsi="Calibri" w:cs="Calibri"/>
                <w:sz w:val="22"/>
                <w:szCs w:val="22"/>
                <w:lang w:eastAsia="en-US"/>
              </w:rPr>
            </w:pPr>
            <w:r w:rsidRPr="00870621">
              <w:rPr>
                <w:rFonts w:ascii="Calibri" w:hAnsi="Calibri" w:cs="Calibri"/>
                <w:b/>
                <w:bCs/>
                <w:color w:val="000000"/>
                <w:sz w:val="22"/>
                <w:szCs w:val="22"/>
                <w:lang w:eastAsia="en-US"/>
              </w:rPr>
              <w:t>Brahler CDSVAN interpretation equipment </w:t>
            </w:r>
          </w:p>
        </w:tc>
      </w:tr>
      <w:tr w:rsidR="00486720" w:rsidRPr="00870621" w14:paraId="420AB2B5" w14:textId="77777777" w:rsidTr="00366A0C">
        <w:tc>
          <w:tcPr>
            <w:tcW w:w="2653" w:type="pct"/>
            <w:shd w:val="clear" w:color="auto" w:fill="auto"/>
            <w:vAlign w:val="center"/>
          </w:tcPr>
          <w:p w14:paraId="71558884"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4hrs emergency call-out - working day</w:t>
            </w:r>
          </w:p>
        </w:tc>
        <w:tc>
          <w:tcPr>
            <w:tcW w:w="611" w:type="pct"/>
            <w:shd w:val="clear" w:color="auto" w:fill="auto"/>
            <w:vAlign w:val="center"/>
          </w:tcPr>
          <w:p w14:paraId="7963254A"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2</w:t>
            </w:r>
          </w:p>
        </w:tc>
        <w:tc>
          <w:tcPr>
            <w:tcW w:w="726" w:type="pct"/>
            <w:shd w:val="clear" w:color="auto" w:fill="auto"/>
            <w:vAlign w:val="center"/>
          </w:tcPr>
          <w:p w14:paraId="6B9A731A"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2</w:t>
            </w:r>
          </w:p>
        </w:tc>
        <w:tc>
          <w:tcPr>
            <w:tcW w:w="1010" w:type="pct"/>
            <w:tcBorders>
              <w:right w:val="single" w:sz="4" w:space="0" w:color="auto"/>
            </w:tcBorders>
            <w:shd w:val="clear" w:color="auto" w:fill="auto"/>
            <w:vAlign w:val="center"/>
          </w:tcPr>
          <w:p w14:paraId="1F3EA9F4" w14:textId="77777777" w:rsidR="00486720" w:rsidRPr="00870621" w:rsidRDefault="00486720" w:rsidP="00486720">
            <w:pPr>
              <w:spacing w:before="0" w:beforeAutospacing="0" w:after="0" w:afterAutospacing="0"/>
              <w:jc w:val="left"/>
              <w:rPr>
                <w:rFonts w:ascii="Calibri" w:hAnsi="Calibri" w:cs="Calibri"/>
                <w:sz w:val="22"/>
                <w:szCs w:val="22"/>
                <w:lang w:eastAsia="en-US"/>
              </w:rPr>
            </w:pPr>
          </w:p>
        </w:tc>
      </w:tr>
      <w:tr w:rsidR="00486720" w:rsidRPr="00870621" w14:paraId="18F201CE" w14:textId="77777777" w:rsidTr="00366A0C">
        <w:tc>
          <w:tcPr>
            <w:tcW w:w="2653" w:type="pct"/>
            <w:shd w:val="clear" w:color="auto" w:fill="auto"/>
            <w:vAlign w:val="center"/>
          </w:tcPr>
          <w:p w14:paraId="2F76A505"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Non-emergency standard rate - working day</w:t>
            </w:r>
          </w:p>
        </w:tc>
        <w:tc>
          <w:tcPr>
            <w:tcW w:w="611" w:type="pct"/>
            <w:shd w:val="clear" w:color="auto" w:fill="auto"/>
            <w:vAlign w:val="center"/>
          </w:tcPr>
          <w:p w14:paraId="75A56D6E"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1</w:t>
            </w:r>
          </w:p>
        </w:tc>
        <w:tc>
          <w:tcPr>
            <w:tcW w:w="726" w:type="pct"/>
            <w:shd w:val="clear" w:color="auto" w:fill="auto"/>
            <w:vAlign w:val="center"/>
          </w:tcPr>
          <w:p w14:paraId="66641323"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4</w:t>
            </w:r>
          </w:p>
        </w:tc>
        <w:tc>
          <w:tcPr>
            <w:tcW w:w="1010" w:type="pct"/>
            <w:tcBorders>
              <w:right w:val="single" w:sz="4" w:space="0" w:color="auto"/>
            </w:tcBorders>
            <w:shd w:val="clear" w:color="auto" w:fill="auto"/>
            <w:vAlign w:val="center"/>
          </w:tcPr>
          <w:p w14:paraId="283F216C" w14:textId="77777777" w:rsidR="00486720" w:rsidRPr="00870621" w:rsidRDefault="00486720" w:rsidP="00486720">
            <w:pPr>
              <w:spacing w:before="0" w:beforeAutospacing="0" w:after="0" w:afterAutospacing="0"/>
              <w:jc w:val="left"/>
              <w:rPr>
                <w:rFonts w:ascii="Calibri" w:hAnsi="Calibri" w:cs="Calibri"/>
                <w:sz w:val="22"/>
                <w:szCs w:val="22"/>
                <w:lang w:eastAsia="en-US"/>
              </w:rPr>
            </w:pPr>
          </w:p>
        </w:tc>
      </w:tr>
      <w:tr w:rsidR="00486720" w:rsidRPr="00870621" w14:paraId="070982CD" w14:textId="77777777" w:rsidTr="00366A0C">
        <w:tc>
          <w:tcPr>
            <w:tcW w:w="2653" w:type="pct"/>
            <w:shd w:val="clear" w:color="auto" w:fill="auto"/>
            <w:vAlign w:val="center"/>
          </w:tcPr>
          <w:p w14:paraId="173BFFF3"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technician/conference assistance</w:t>
            </w:r>
          </w:p>
        </w:tc>
        <w:tc>
          <w:tcPr>
            <w:tcW w:w="611" w:type="pct"/>
            <w:shd w:val="clear" w:color="auto" w:fill="auto"/>
            <w:vAlign w:val="center"/>
          </w:tcPr>
          <w:p w14:paraId="73D6C505"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6</w:t>
            </w:r>
          </w:p>
        </w:tc>
        <w:tc>
          <w:tcPr>
            <w:tcW w:w="726" w:type="pct"/>
            <w:shd w:val="clear" w:color="auto" w:fill="auto"/>
            <w:vAlign w:val="center"/>
          </w:tcPr>
          <w:p w14:paraId="1151566B"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10</w:t>
            </w:r>
          </w:p>
        </w:tc>
        <w:tc>
          <w:tcPr>
            <w:tcW w:w="1010" w:type="pct"/>
            <w:tcBorders>
              <w:right w:val="single" w:sz="4" w:space="0" w:color="auto"/>
            </w:tcBorders>
            <w:shd w:val="clear" w:color="auto" w:fill="auto"/>
            <w:vAlign w:val="center"/>
          </w:tcPr>
          <w:p w14:paraId="786CF540" w14:textId="77777777" w:rsidR="00486720" w:rsidRPr="00870621" w:rsidRDefault="00486720" w:rsidP="00486720">
            <w:pPr>
              <w:spacing w:before="0" w:beforeAutospacing="0" w:after="0" w:afterAutospacing="0"/>
              <w:jc w:val="left"/>
              <w:rPr>
                <w:rFonts w:ascii="Calibri" w:hAnsi="Calibri" w:cs="Calibri"/>
                <w:sz w:val="22"/>
                <w:szCs w:val="22"/>
                <w:lang w:eastAsia="en-US"/>
              </w:rPr>
            </w:pPr>
          </w:p>
        </w:tc>
      </w:tr>
      <w:tr w:rsidR="00486720" w:rsidRPr="00870621" w14:paraId="76FF194A" w14:textId="77777777" w:rsidTr="00366A0C">
        <w:tc>
          <w:tcPr>
            <w:tcW w:w="5000" w:type="pct"/>
            <w:gridSpan w:val="4"/>
            <w:tcBorders>
              <w:right w:val="single" w:sz="4" w:space="0" w:color="auto"/>
            </w:tcBorders>
            <w:shd w:val="clear" w:color="auto" w:fill="D9D9D9"/>
            <w:vAlign w:val="center"/>
          </w:tcPr>
          <w:p w14:paraId="12EBB157" w14:textId="77777777" w:rsidR="00486720" w:rsidRPr="00870621" w:rsidRDefault="00486720" w:rsidP="00486720">
            <w:pPr>
              <w:spacing w:before="0" w:beforeAutospacing="0" w:after="0" w:afterAutospacing="0"/>
              <w:jc w:val="left"/>
              <w:rPr>
                <w:rFonts w:ascii="Calibri" w:hAnsi="Calibri" w:cs="Calibri"/>
                <w:sz w:val="22"/>
                <w:szCs w:val="22"/>
                <w:lang w:eastAsia="en-US"/>
              </w:rPr>
            </w:pPr>
            <w:r w:rsidRPr="00870621">
              <w:rPr>
                <w:rFonts w:ascii="Calibri" w:hAnsi="Calibri" w:cs="Calibri"/>
                <w:b/>
                <w:bCs/>
                <w:color w:val="000000"/>
                <w:sz w:val="22"/>
                <w:szCs w:val="22"/>
                <w:lang w:eastAsia="en-US"/>
              </w:rPr>
              <w:t>Audio/visual equipment </w:t>
            </w:r>
          </w:p>
        </w:tc>
      </w:tr>
      <w:tr w:rsidR="00486720" w:rsidRPr="00870621" w14:paraId="6E8914A7" w14:textId="77777777" w:rsidTr="00366A0C">
        <w:tc>
          <w:tcPr>
            <w:tcW w:w="2653" w:type="pct"/>
            <w:shd w:val="clear" w:color="auto" w:fill="auto"/>
            <w:vAlign w:val="center"/>
          </w:tcPr>
          <w:p w14:paraId="337A1F0C"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4hrs emergency call-out - working day</w:t>
            </w:r>
          </w:p>
        </w:tc>
        <w:tc>
          <w:tcPr>
            <w:tcW w:w="611" w:type="pct"/>
            <w:shd w:val="clear" w:color="auto" w:fill="auto"/>
            <w:vAlign w:val="center"/>
          </w:tcPr>
          <w:p w14:paraId="6F05F03D"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2</w:t>
            </w:r>
          </w:p>
        </w:tc>
        <w:tc>
          <w:tcPr>
            <w:tcW w:w="726" w:type="pct"/>
            <w:shd w:val="clear" w:color="auto" w:fill="auto"/>
            <w:vAlign w:val="center"/>
          </w:tcPr>
          <w:p w14:paraId="51DE4F0B"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2</w:t>
            </w:r>
          </w:p>
        </w:tc>
        <w:tc>
          <w:tcPr>
            <w:tcW w:w="1010" w:type="pct"/>
            <w:tcBorders>
              <w:right w:val="single" w:sz="4" w:space="0" w:color="auto"/>
            </w:tcBorders>
            <w:shd w:val="clear" w:color="auto" w:fill="auto"/>
            <w:vAlign w:val="center"/>
          </w:tcPr>
          <w:p w14:paraId="588B2EA3" w14:textId="77777777" w:rsidR="00486720" w:rsidRPr="00870621" w:rsidRDefault="00486720" w:rsidP="00486720">
            <w:pPr>
              <w:spacing w:before="0" w:beforeAutospacing="0" w:after="0" w:afterAutospacing="0"/>
              <w:jc w:val="left"/>
              <w:rPr>
                <w:rFonts w:ascii="Calibri" w:hAnsi="Calibri" w:cs="Calibri"/>
                <w:b/>
                <w:sz w:val="22"/>
                <w:szCs w:val="22"/>
                <w:lang w:eastAsia="en-US"/>
              </w:rPr>
            </w:pPr>
          </w:p>
        </w:tc>
      </w:tr>
      <w:tr w:rsidR="00486720" w:rsidRPr="00870621" w14:paraId="72A926B2" w14:textId="77777777" w:rsidTr="00366A0C">
        <w:tc>
          <w:tcPr>
            <w:tcW w:w="2653" w:type="pct"/>
            <w:shd w:val="clear" w:color="auto" w:fill="auto"/>
            <w:vAlign w:val="center"/>
          </w:tcPr>
          <w:p w14:paraId="1BEA4B06"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Non-emergency standard rate - working day</w:t>
            </w:r>
          </w:p>
        </w:tc>
        <w:tc>
          <w:tcPr>
            <w:tcW w:w="611" w:type="pct"/>
            <w:shd w:val="clear" w:color="auto" w:fill="auto"/>
            <w:vAlign w:val="center"/>
          </w:tcPr>
          <w:p w14:paraId="064CDE81"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1</w:t>
            </w:r>
          </w:p>
        </w:tc>
        <w:tc>
          <w:tcPr>
            <w:tcW w:w="726" w:type="pct"/>
            <w:shd w:val="clear" w:color="auto" w:fill="auto"/>
            <w:vAlign w:val="center"/>
          </w:tcPr>
          <w:p w14:paraId="4E00AC9D"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4</w:t>
            </w:r>
          </w:p>
        </w:tc>
        <w:tc>
          <w:tcPr>
            <w:tcW w:w="1010" w:type="pct"/>
            <w:tcBorders>
              <w:right w:val="single" w:sz="4" w:space="0" w:color="auto"/>
            </w:tcBorders>
            <w:shd w:val="clear" w:color="auto" w:fill="auto"/>
            <w:vAlign w:val="center"/>
          </w:tcPr>
          <w:p w14:paraId="0AEAF441" w14:textId="77777777" w:rsidR="00486720" w:rsidRPr="00870621" w:rsidRDefault="00486720" w:rsidP="00486720">
            <w:pPr>
              <w:spacing w:before="0" w:beforeAutospacing="0" w:after="0" w:afterAutospacing="0"/>
              <w:jc w:val="left"/>
              <w:rPr>
                <w:rFonts w:ascii="Calibri" w:hAnsi="Calibri" w:cs="Calibri"/>
                <w:sz w:val="22"/>
                <w:szCs w:val="22"/>
                <w:lang w:eastAsia="en-US"/>
              </w:rPr>
            </w:pPr>
          </w:p>
        </w:tc>
      </w:tr>
      <w:tr w:rsidR="00486720" w:rsidRPr="00870621" w14:paraId="552F1A83" w14:textId="77777777" w:rsidTr="00366A0C">
        <w:tc>
          <w:tcPr>
            <w:tcW w:w="2653" w:type="pct"/>
            <w:shd w:val="clear" w:color="auto" w:fill="auto"/>
            <w:vAlign w:val="center"/>
          </w:tcPr>
          <w:p w14:paraId="5E3E66A2"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technician/conference assistance</w:t>
            </w:r>
          </w:p>
        </w:tc>
        <w:tc>
          <w:tcPr>
            <w:tcW w:w="611" w:type="pct"/>
            <w:shd w:val="clear" w:color="auto" w:fill="auto"/>
            <w:vAlign w:val="center"/>
          </w:tcPr>
          <w:p w14:paraId="1AF44B51"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6</w:t>
            </w:r>
          </w:p>
        </w:tc>
        <w:tc>
          <w:tcPr>
            <w:tcW w:w="726" w:type="pct"/>
            <w:shd w:val="clear" w:color="auto" w:fill="auto"/>
            <w:vAlign w:val="center"/>
          </w:tcPr>
          <w:p w14:paraId="28FA1C92"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10</w:t>
            </w:r>
          </w:p>
        </w:tc>
        <w:tc>
          <w:tcPr>
            <w:tcW w:w="1010" w:type="pct"/>
            <w:tcBorders>
              <w:right w:val="single" w:sz="4" w:space="0" w:color="auto"/>
            </w:tcBorders>
            <w:shd w:val="clear" w:color="auto" w:fill="auto"/>
            <w:vAlign w:val="center"/>
          </w:tcPr>
          <w:p w14:paraId="1E26E515" w14:textId="77777777" w:rsidR="00486720" w:rsidRPr="00870621" w:rsidRDefault="00486720" w:rsidP="00486720">
            <w:pPr>
              <w:spacing w:before="0" w:beforeAutospacing="0" w:after="0" w:afterAutospacing="0"/>
              <w:jc w:val="left"/>
              <w:rPr>
                <w:rFonts w:ascii="Calibri" w:hAnsi="Calibri" w:cs="Calibri"/>
                <w:sz w:val="22"/>
                <w:szCs w:val="22"/>
                <w:lang w:eastAsia="en-US"/>
              </w:rPr>
            </w:pPr>
          </w:p>
        </w:tc>
      </w:tr>
      <w:tr w:rsidR="00486720" w:rsidRPr="00870621" w14:paraId="599B0121" w14:textId="77777777" w:rsidTr="00366A0C">
        <w:tc>
          <w:tcPr>
            <w:tcW w:w="5000" w:type="pct"/>
            <w:gridSpan w:val="4"/>
            <w:tcBorders>
              <w:right w:val="single" w:sz="4" w:space="0" w:color="auto"/>
            </w:tcBorders>
            <w:shd w:val="clear" w:color="auto" w:fill="D9D9D9"/>
            <w:vAlign w:val="center"/>
          </w:tcPr>
          <w:p w14:paraId="0B190329" w14:textId="77777777" w:rsidR="00486720" w:rsidRPr="00870621" w:rsidRDefault="00486720" w:rsidP="00486720">
            <w:pPr>
              <w:spacing w:before="0" w:beforeAutospacing="0" w:after="0" w:afterAutospacing="0"/>
              <w:jc w:val="left"/>
              <w:rPr>
                <w:rFonts w:ascii="Calibri" w:hAnsi="Calibri" w:cs="Calibri"/>
                <w:b/>
                <w:sz w:val="22"/>
                <w:szCs w:val="22"/>
                <w:lang w:eastAsia="en-US"/>
              </w:rPr>
            </w:pPr>
            <w:r w:rsidRPr="00870621">
              <w:rPr>
                <w:rFonts w:ascii="Calibri" w:hAnsi="Calibri" w:cs="Calibri"/>
                <w:b/>
                <w:bCs/>
                <w:color w:val="000000"/>
                <w:sz w:val="22"/>
                <w:szCs w:val="22"/>
                <w:lang w:eastAsia="en-US"/>
              </w:rPr>
              <w:t>Drain cleaning - (i.e. blocked drain) </w:t>
            </w:r>
          </w:p>
        </w:tc>
      </w:tr>
      <w:tr w:rsidR="00486720" w:rsidRPr="00870621" w14:paraId="71D344C7" w14:textId="77777777" w:rsidTr="00366A0C">
        <w:tc>
          <w:tcPr>
            <w:tcW w:w="2653" w:type="pct"/>
            <w:shd w:val="clear" w:color="auto" w:fill="auto"/>
            <w:vAlign w:val="center"/>
          </w:tcPr>
          <w:p w14:paraId="2A872289"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4hrs emergency call-out - working day</w:t>
            </w:r>
          </w:p>
        </w:tc>
        <w:tc>
          <w:tcPr>
            <w:tcW w:w="611" w:type="pct"/>
            <w:shd w:val="clear" w:color="auto" w:fill="auto"/>
            <w:vAlign w:val="center"/>
          </w:tcPr>
          <w:p w14:paraId="1D44A98E"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1</w:t>
            </w:r>
          </w:p>
        </w:tc>
        <w:tc>
          <w:tcPr>
            <w:tcW w:w="726" w:type="pct"/>
            <w:shd w:val="clear" w:color="auto" w:fill="auto"/>
            <w:vAlign w:val="center"/>
          </w:tcPr>
          <w:p w14:paraId="6E296082"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3</w:t>
            </w:r>
          </w:p>
        </w:tc>
        <w:tc>
          <w:tcPr>
            <w:tcW w:w="1010" w:type="pct"/>
            <w:tcBorders>
              <w:right w:val="single" w:sz="4" w:space="0" w:color="auto"/>
            </w:tcBorders>
            <w:shd w:val="clear" w:color="auto" w:fill="auto"/>
            <w:vAlign w:val="center"/>
          </w:tcPr>
          <w:p w14:paraId="446856B5" w14:textId="77777777" w:rsidR="00486720" w:rsidRPr="00870621" w:rsidRDefault="00486720" w:rsidP="00486720">
            <w:pPr>
              <w:spacing w:before="0" w:beforeAutospacing="0" w:after="0" w:afterAutospacing="0"/>
              <w:jc w:val="left"/>
              <w:rPr>
                <w:rFonts w:ascii="Calibri" w:hAnsi="Calibri" w:cs="Calibri"/>
                <w:sz w:val="22"/>
                <w:szCs w:val="22"/>
                <w:lang w:eastAsia="en-US"/>
              </w:rPr>
            </w:pPr>
          </w:p>
        </w:tc>
      </w:tr>
      <w:tr w:rsidR="00486720" w:rsidRPr="00870621" w14:paraId="08F0ACAB" w14:textId="77777777" w:rsidTr="00366A0C">
        <w:tc>
          <w:tcPr>
            <w:tcW w:w="2653" w:type="pct"/>
            <w:shd w:val="clear" w:color="auto" w:fill="auto"/>
            <w:vAlign w:val="center"/>
          </w:tcPr>
          <w:p w14:paraId="51027D21"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Non-emergency standard rate - working day</w:t>
            </w:r>
          </w:p>
        </w:tc>
        <w:tc>
          <w:tcPr>
            <w:tcW w:w="611" w:type="pct"/>
            <w:shd w:val="clear" w:color="auto" w:fill="auto"/>
            <w:vAlign w:val="center"/>
          </w:tcPr>
          <w:p w14:paraId="6787381F"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2</w:t>
            </w:r>
          </w:p>
        </w:tc>
        <w:tc>
          <w:tcPr>
            <w:tcW w:w="726" w:type="pct"/>
            <w:shd w:val="clear" w:color="auto" w:fill="auto"/>
            <w:vAlign w:val="center"/>
          </w:tcPr>
          <w:p w14:paraId="4980F4FF"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5</w:t>
            </w:r>
          </w:p>
        </w:tc>
        <w:tc>
          <w:tcPr>
            <w:tcW w:w="1010" w:type="pct"/>
            <w:tcBorders>
              <w:right w:val="single" w:sz="4" w:space="0" w:color="auto"/>
            </w:tcBorders>
            <w:shd w:val="clear" w:color="auto" w:fill="auto"/>
            <w:vAlign w:val="center"/>
          </w:tcPr>
          <w:p w14:paraId="7343BE83" w14:textId="77777777" w:rsidR="00486720" w:rsidRPr="00870621" w:rsidRDefault="00486720" w:rsidP="00486720">
            <w:pPr>
              <w:spacing w:before="0" w:beforeAutospacing="0" w:after="0" w:afterAutospacing="0"/>
              <w:jc w:val="left"/>
              <w:rPr>
                <w:rFonts w:ascii="Calibri" w:hAnsi="Calibri" w:cs="Calibri"/>
                <w:b/>
                <w:sz w:val="22"/>
                <w:szCs w:val="22"/>
                <w:lang w:eastAsia="en-US"/>
              </w:rPr>
            </w:pPr>
          </w:p>
        </w:tc>
      </w:tr>
      <w:tr w:rsidR="00486720" w:rsidRPr="00870621" w14:paraId="2DFF0D28" w14:textId="77777777" w:rsidTr="00366A0C">
        <w:tc>
          <w:tcPr>
            <w:tcW w:w="5000" w:type="pct"/>
            <w:gridSpan w:val="4"/>
            <w:tcBorders>
              <w:right w:val="single" w:sz="4" w:space="0" w:color="auto"/>
            </w:tcBorders>
            <w:shd w:val="clear" w:color="auto" w:fill="D9D9D9"/>
            <w:vAlign w:val="center"/>
          </w:tcPr>
          <w:p w14:paraId="141CC004" w14:textId="77777777" w:rsidR="00486720" w:rsidRPr="00870621" w:rsidRDefault="00486720" w:rsidP="00486720">
            <w:pPr>
              <w:spacing w:before="0" w:beforeAutospacing="0" w:after="0" w:afterAutospacing="0"/>
              <w:jc w:val="left"/>
              <w:rPr>
                <w:rFonts w:ascii="Calibri" w:hAnsi="Calibri" w:cs="Calibri"/>
                <w:sz w:val="22"/>
                <w:szCs w:val="22"/>
                <w:lang w:eastAsia="en-US"/>
              </w:rPr>
            </w:pPr>
            <w:r w:rsidRPr="00870621">
              <w:rPr>
                <w:rFonts w:ascii="Calibri" w:hAnsi="Calibri" w:cs="Calibri"/>
                <w:b/>
                <w:bCs/>
                <w:color w:val="000000"/>
                <w:sz w:val="22"/>
                <w:szCs w:val="22"/>
                <w:lang w:eastAsia="en-US"/>
              </w:rPr>
              <w:t>Traffic control equipment </w:t>
            </w:r>
          </w:p>
        </w:tc>
      </w:tr>
      <w:tr w:rsidR="00486720" w:rsidRPr="00870621" w14:paraId="50F07E0F" w14:textId="77777777" w:rsidTr="00366A0C">
        <w:tc>
          <w:tcPr>
            <w:tcW w:w="2653" w:type="pct"/>
            <w:shd w:val="clear" w:color="auto" w:fill="auto"/>
            <w:vAlign w:val="center"/>
          </w:tcPr>
          <w:p w14:paraId="2CA877BF"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Non-emergency standard rate - working day</w:t>
            </w:r>
          </w:p>
        </w:tc>
        <w:tc>
          <w:tcPr>
            <w:tcW w:w="611" w:type="pct"/>
            <w:shd w:val="clear" w:color="auto" w:fill="auto"/>
            <w:vAlign w:val="center"/>
          </w:tcPr>
          <w:p w14:paraId="5606A769"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2</w:t>
            </w:r>
          </w:p>
        </w:tc>
        <w:tc>
          <w:tcPr>
            <w:tcW w:w="726" w:type="pct"/>
            <w:shd w:val="clear" w:color="auto" w:fill="auto"/>
            <w:vAlign w:val="center"/>
          </w:tcPr>
          <w:p w14:paraId="58515CDB"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5</w:t>
            </w:r>
          </w:p>
        </w:tc>
        <w:tc>
          <w:tcPr>
            <w:tcW w:w="1010" w:type="pct"/>
            <w:tcBorders>
              <w:right w:val="single" w:sz="4" w:space="0" w:color="auto"/>
            </w:tcBorders>
            <w:shd w:val="clear" w:color="auto" w:fill="auto"/>
            <w:vAlign w:val="center"/>
          </w:tcPr>
          <w:p w14:paraId="4464251C" w14:textId="77777777" w:rsidR="00486720" w:rsidRPr="00870621" w:rsidRDefault="00486720" w:rsidP="00486720">
            <w:pPr>
              <w:spacing w:before="0" w:beforeAutospacing="0" w:after="0" w:afterAutospacing="0"/>
              <w:jc w:val="left"/>
              <w:rPr>
                <w:rFonts w:ascii="Calibri" w:hAnsi="Calibri" w:cs="Calibri"/>
                <w:b/>
                <w:sz w:val="22"/>
                <w:szCs w:val="22"/>
                <w:lang w:eastAsia="en-US"/>
              </w:rPr>
            </w:pPr>
          </w:p>
        </w:tc>
      </w:tr>
      <w:tr w:rsidR="00486720" w:rsidRPr="00870621" w14:paraId="4B08B5B3" w14:textId="77777777" w:rsidTr="00366A0C">
        <w:tc>
          <w:tcPr>
            <w:tcW w:w="5000" w:type="pct"/>
            <w:gridSpan w:val="4"/>
            <w:tcBorders>
              <w:bottom w:val="single" w:sz="4" w:space="0" w:color="auto"/>
              <w:right w:val="single" w:sz="4" w:space="0" w:color="auto"/>
            </w:tcBorders>
            <w:shd w:val="clear" w:color="auto" w:fill="D9D9D9"/>
            <w:vAlign w:val="center"/>
          </w:tcPr>
          <w:p w14:paraId="3520EBF4" w14:textId="77777777" w:rsidR="00486720" w:rsidRPr="00870621" w:rsidRDefault="00486720" w:rsidP="00486720">
            <w:pPr>
              <w:spacing w:before="0" w:beforeAutospacing="0" w:after="0" w:afterAutospacing="0"/>
              <w:jc w:val="left"/>
              <w:rPr>
                <w:rFonts w:ascii="Calibri" w:hAnsi="Calibri" w:cs="Calibri"/>
                <w:sz w:val="22"/>
                <w:szCs w:val="22"/>
                <w:lang w:eastAsia="en-US"/>
              </w:rPr>
            </w:pPr>
            <w:r w:rsidRPr="00870621">
              <w:rPr>
                <w:rFonts w:ascii="Calibri" w:hAnsi="Calibri" w:cs="Calibri"/>
                <w:b/>
                <w:bCs/>
                <w:color w:val="000000"/>
                <w:sz w:val="22"/>
                <w:szCs w:val="22"/>
                <w:lang w:eastAsia="en-US"/>
              </w:rPr>
              <w:t>Catering and refrigeration equipment </w:t>
            </w:r>
          </w:p>
        </w:tc>
      </w:tr>
      <w:tr w:rsidR="00486720" w:rsidRPr="00870621" w14:paraId="4B99D093" w14:textId="77777777" w:rsidTr="00366A0C">
        <w:tc>
          <w:tcPr>
            <w:tcW w:w="2653" w:type="pct"/>
            <w:tcBorders>
              <w:bottom w:val="single" w:sz="4" w:space="0" w:color="auto"/>
            </w:tcBorders>
            <w:shd w:val="clear" w:color="auto" w:fill="auto"/>
            <w:vAlign w:val="center"/>
          </w:tcPr>
          <w:p w14:paraId="282F6780"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4hrs emergency call-out - working day</w:t>
            </w:r>
          </w:p>
        </w:tc>
        <w:tc>
          <w:tcPr>
            <w:tcW w:w="611" w:type="pct"/>
            <w:tcBorders>
              <w:bottom w:val="single" w:sz="4" w:space="0" w:color="auto"/>
            </w:tcBorders>
            <w:shd w:val="clear" w:color="auto" w:fill="auto"/>
            <w:vAlign w:val="center"/>
          </w:tcPr>
          <w:p w14:paraId="3DA25A50"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1</w:t>
            </w:r>
          </w:p>
        </w:tc>
        <w:tc>
          <w:tcPr>
            <w:tcW w:w="726" w:type="pct"/>
            <w:tcBorders>
              <w:bottom w:val="single" w:sz="4" w:space="0" w:color="auto"/>
            </w:tcBorders>
            <w:shd w:val="clear" w:color="auto" w:fill="auto"/>
            <w:vAlign w:val="center"/>
          </w:tcPr>
          <w:p w14:paraId="186F8D7A"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6</w:t>
            </w:r>
          </w:p>
        </w:tc>
        <w:tc>
          <w:tcPr>
            <w:tcW w:w="1010" w:type="pct"/>
            <w:tcBorders>
              <w:bottom w:val="single" w:sz="4" w:space="0" w:color="auto"/>
              <w:right w:val="single" w:sz="4" w:space="0" w:color="auto"/>
            </w:tcBorders>
            <w:shd w:val="clear" w:color="auto" w:fill="auto"/>
            <w:vAlign w:val="center"/>
          </w:tcPr>
          <w:p w14:paraId="0A932FB4" w14:textId="77777777" w:rsidR="00486720" w:rsidRPr="00870621" w:rsidRDefault="00486720" w:rsidP="00486720">
            <w:pPr>
              <w:spacing w:before="0" w:beforeAutospacing="0" w:after="0" w:afterAutospacing="0"/>
              <w:jc w:val="left"/>
              <w:rPr>
                <w:rFonts w:ascii="Calibri" w:hAnsi="Calibri" w:cs="Calibri"/>
                <w:sz w:val="22"/>
                <w:szCs w:val="22"/>
                <w:lang w:eastAsia="en-US"/>
              </w:rPr>
            </w:pPr>
          </w:p>
        </w:tc>
      </w:tr>
      <w:tr w:rsidR="00486720" w:rsidRPr="00870621" w14:paraId="1B91E5AB" w14:textId="77777777" w:rsidTr="00366A0C">
        <w:tc>
          <w:tcPr>
            <w:tcW w:w="2653" w:type="pct"/>
            <w:tcBorders>
              <w:bottom w:val="single" w:sz="4" w:space="0" w:color="auto"/>
            </w:tcBorders>
            <w:shd w:val="clear" w:color="auto" w:fill="auto"/>
            <w:vAlign w:val="center"/>
          </w:tcPr>
          <w:p w14:paraId="66E37C7B"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Non-emergency standard rate - working day</w:t>
            </w:r>
          </w:p>
        </w:tc>
        <w:tc>
          <w:tcPr>
            <w:tcW w:w="611" w:type="pct"/>
            <w:tcBorders>
              <w:bottom w:val="single" w:sz="4" w:space="0" w:color="auto"/>
            </w:tcBorders>
            <w:shd w:val="clear" w:color="auto" w:fill="auto"/>
            <w:vAlign w:val="center"/>
          </w:tcPr>
          <w:p w14:paraId="402B55CC"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2</w:t>
            </w:r>
          </w:p>
        </w:tc>
        <w:tc>
          <w:tcPr>
            <w:tcW w:w="726" w:type="pct"/>
            <w:tcBorders>
              <w:bottom w:val="single" w:sz="4" w:space="0" w:color="auto"/>
            </w:tcBorders>
            <w:shd w:val="clear" w:color="auto" w:fill="auto"/>
            <w:vAlign w:val="center"/>
          </w:tcPr>
          <w:p w14:paraId="59874827"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4</w:t>
            </w:r>
          </w:p>
        </w:tc>
        <w:tc>
          <w:tcPr>
            <w:tcW w:w="1010" w:type="pct"/>
            <w:tcBorders>
              <w:bottom w:val="single" w:sz="4" w:space="0" w:color="auto"/>
              <w:right w:val="single" w:sz="4" w:space="0" w:color="auto"/>
            </w:tcBorders>
            <w:shd w:val="clear" w:color="auto" w:fill="auto"/>
            <w:vAlign w:val="center"/>
          </w:tcPr>
          <w:p w14:paraId="35E7E03A" w14:textId="77777777" w:rsidR="00486720" w:rsidRPr="00870621" w:rsidRDefault="00486720" w:rsidP="00486720">
            <w:pPr>
              <w:spacing w:before="0" w:beforeAutospacing="0" w:after="0" w:afterAutospacing="0"/>
              <w:jc w:val="left"/>
              <w:rPr>
                <w:rFonts w:ascii="Calibri" w:hAnsi="Calibri" w:cs="Calibri"/>
                <w:sz w:val="22"/>
                <w:szCs w:val="22"/>
                <w:lang w:eastAsia="en-US"/>
              </w:rPr>
            </w:pPr>
          </w:p>
        </w:tc>
      </w:tr>
      <w:tr w:rsidR="00486720" w:rsidRPr="00870621" w14:paraId="5F6A0E78" w14:textId="77777777" w:rsidTr="00366A0C">
        <w:tc>
          <w:tcPr>
            <w:tcW w:w="5000" w:type="pct"/>
            <w:gridSpan w:val="4"/>
            <w:tcBorders>
              <w:right w:val="single" w:sz="4" w:space="0" w:color="auto"/>
            </w:tcBorders>
            <w:shd w:val="clear" w:color="auto" w:fill="D9D9D9"/>
            <w:vAlign w:val="center"/>
          </w:tcPr>
          <w:p w14:paraId="4724875E" w14:textId="77777777" w:rsidR="00486720" w:rsidRPr="00870621" w:rsidRDefault="00486720" w:rsidP="00486720">
            <w:pPr>
              <w:spacing w:before="0" w:beforeAutospacing="0" w:after="0" w:afterAutospacing="0"/>
              <w:jc w:val="left"/>
              <w:rPr>
                <w:rFonts w:ascii="Calibri" w:hAnsi="Calibri" w:cs="Calibri"/>
                <w:b/>
                <w:sz w:val="22"/>
                <w:szCs w:val="22"/>
                <w:lang w:eastAsia="en-US"/>
              </w:rPr>
            </w:pPr>
            <w:r w:rsidRPr="00870621">
              <w:rPr>
                <w:rFonts w:ascii="Calibri" w:hAnsi="Calibri" w:cs="Calibri"/>
                <w:b/>
                <w:bCs/>
                <w:color w:val="000000"/>
                <w:sz w:val="22"/>
                <w:szCs w:val="22"/>
                <w:lang w:eastAsia="en-US"/>
              </w:rPr>
              <w:t>Diesel Generator </w:t>
            </w:r>
          </w:p>
        </w:tc>
      </w:tr>
      <w:tr w:rsidR="00486720" w:rsidRPr="00870621" w14:paraId="670F8932" w14:textId="77777777" w:rsidTr="00366A0C">
        <w:tc>
          <w:tcPr>
            <w:tcW w:w="2653" w:type="pct"/>
            <w:shd w:val="clear" w:color="auto" w:fill="auto"/>
            <w:vAlign w:val="center"/>
          </w:tcPr>
          <w:p w14:paraId="02B9EBF6"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4hrs emergency call-out - working day</w:t>
            </w:r>
          </w:p>
        </w:tc>
        <w:tc>
          <w:tcPr>
            <w:tcW w:w="611" w:type="pct"/>
            <w:shd w:val="clear" w:color="auto" w:fill="auto"/>
            <w:vAlign w:val="center"/>
          </w:tcPr>
          <w:p w14:paraId="319DF218"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2</w:t>
            </w:r>
          </w:p>
        </w:tc>
        <w:tc>
          <w:tcPr>
            <w:tcW w:w="726" w:type="pct"/>
            <w:shd w:val="clear" w:color="auto" w:fill="auto"/>
            <w:vAlign w:val="center"/>
          </w:tcPr>
          <w:p w14:paraId="135D3F44"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2</w:t>
            </w:r>
          </w:p>
        </w:tc>
        <w:tc>
          <w:tcPr>
            <w:tcW w:w="1010" w:type="pct"/>
            <w:tcBorders>
              <w:right w:val="single" w:sz="4" w:space="0" w:color="auto"/>
            </w:tcBorders>
            <w:shd w:val="clear" w:color="auto" w:fill="auto"/>
            <w:vAlign w:val="center"/>
          </w:tcPr>
          <w:p w14:paraId="7B50D530" w14:textId="77777777" w:rsidR="00486720" w:rsidRPr="00870621" w:rsidRDefault="00486720" w:rsidP="00486720">
            <w:pPr>
              <w:spacing w:before="0" w:beforeAutospacing="0" w:after="0" w:afterAutospacing="0"/>
              <w:jc w:val="left"/>
              <w:rPr>
                <w:rFonts w:ascii="Calibri" w:hAnsi="Calibri" w:cs="Calibri"/>
                <w:sz w:val="22"/>
                <w:szCs w:val="22"/>
                <w:lang w:eastAsia="en-US"/>
              </w:rPr>
            </w:pPr>
          </w:p>
        </w:tc>
      </w:tr>
      <w:tr w:rsidR="00486720" w:rsidRPr="00870621" w14:paraId="6A3B0FFD" w14:textId="77777777" w:rsidTr="00366A0C">
        <w:tc>
          <w:tcPr>
            <w:tcW w:w="2653" w:type="pct"/>
            <w:shd w:val="clear" w:color="auto" w:fill="auto"/>
            <w:vAlign w:val="center"/>
          </w:tcPr>
          <w:p w14:paraId="5A0F3F9E"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Non-emergency standard rate - working day</w:t>
            </w:r>
          </w:p>
        </w:tc>
        <w:tc>
          <w:tcPr>
            <w:tcW w:w="611" w:type="pct"/>
            <w:shd w:val="clear" w:color="auto" w:fill="auto"/>
            <w:vAlign w:val="center"/>
          </w:tcPr>
          <w:p w14:paraId="1608854A"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1</w:t>
            </w:r>
          </w:p>
        </w:tc>
        <w:tc>
          <w:tcPr>
            <w:tcW w:w="726" w:type="pct"/>
            <w:shd w:val="clear" w:color="auto" w:fill="auto"/>
            <w:vAlign w:val="center"/>
          </w:tcPr>
          <w:p w14:paraId="5FEE2925"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2</w:t>
            </w:r>
          </w:p>
        </w:tc>
        <w:tc>
          <w:tcPr>
            <w:tcW w:w="1010" w:type="pct"/>
            <w:tcBorders>
              <w:right w:val="single" w:sz="4" w:space="0" w:color="auto"/>
            </w:tcBorders>
            <w:shd w:val="clear" w:color="auto" w:fill="auto"/>
            <w:vAlign w:val="center"/>
          </w:tcPr>
          <w:p w14:paraId="4EAD524C" w14:textId="77777777" w:rsidR="00486720" w:rsidRPr="00870621" w:rsidRDefault="00486720" w:rsidP="00486720">
            <w:pPr>
              <w:spacing w:before="0" w:beforeAutospacing="0" w:after="0" w:afterAutospacing="0"/>
              <w:jc w:val="left"/>
              <w:rPr>
                <w:rFonts w:ascii="Calibri" w:hAnsi="Calibri" w:cs="Calibri"/>
                <w:b/>
                <w:sz w:val="22"/>
                <w:szCs w:val="22"/>
                <w:lang w:eastAsia="en-US"/>
              </w:rPr>
            </w:pPr>
          </w:p>
        </w:tc>
      </w:tr>
      <w:tr w:rsidR="00486720" w:rsidRPr="00870621" w14:paraId="3BD574B4" w14:textId="77777777" w:rsidTr="00366A0C">
        <w:tc>
          <w:tcPr>
            <w:tcW w:w="5000" w:type="pct"/>
            <w:gridSpan w:val="4"/>
            <w:tcBorders>
              <w:right w:val="single" w:sz="4" w:space="0" w:color="auto"/>
            </w:tcBorders>
            <w:shd w:val="clear" w:color="auto" w:fill="D9D9D9"/>
            <w:vAlign w:val="center"/>
          </w:tcPr>
          <w:p w14:paraId="76E149B4" w14:textId="77777777" w:rsidR="00486720" w:rsidRPr="00870621" w:rsidRDefault="00486720" w:rsidP="00486720">
            <w:pPr>
              <w:spacing w:before="0" w:beforeAutospacing="0" w:after="0" w:afterAutospacing="0"/>
              <w:jc w:val="left"/>
              <w:rPr>
                <w:rFonts w:ascii="Calibri" w:hAnsi="Calibri" w:cs="Calibri"/>
                <w:sz w:val="22"/>
                <w:szCs w:val="22"/>
                <w:lang w:eastAsia="en-US"/>
              </w:rPr>
            </w:pPr>
            <w:r w:rsidRPr="00870621">
              <w:rPr>
                <w:rFonts w:ascii="Calibri" w:hAnsi="Calibri" w:cs="Calibri"/>
                <w:b/>
                <w:bCs/>
                <w:color w:val="000000"/>
                <w:sz w:val="22"/>
                <w:szCs w:val="22"/>
                <w:lang w:eastAsia="en-US"/>
              </w:rPr>
              <w:t>Passenger Lift </w:t>
            </w:r>
          </w:p>
        </w:tc>
      </w:tr>
      <w:tr w:rsidR="00486720" w:rsidRPr="00870621" w14:paraId="6032FF63" w14:textId="77777777" w:rsidTr="00366A0C">
        <w:tc>
          <w:tcPr>
            <w:tcW w:w="2653" w:type="pct"/>
            <w:shd w:val="clear" w:color="auto" w:fill="auto"/>
            <w:vAlign w:val="center"/>
          </w:tcPr>
          <w:p w14:paraId="06EAF00A"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immediate emergency call-out (trapped passengers)</w:t>
            </w:r>
          </w:p>
        </w:tc>
        <w:tc>
          <w:tcPr>
            <w:tcW w:w="611" w:type="pct"/>
            <w:shd w:val="clear" w:color="auto" w:fill="auto"/>
            <w:vAlign w:val="center"/>
          </w:tcPr>
          <w:p w14:paraId="7E077084"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1</w:t>
            </w:r>
          </w:p>
        </w:tc>
        <w:tc>
          <w:tcPr>
            <w:tcW w:w="726" w:type="pct"/>
            <w:shd w:val="clear" w:color="auto" w:fill="auto"/>
            <w:vAlign w:val="center"/>
          </w:tcPr>
          <w:p w14:paraId="7E7483B1"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4</w:t>
            </w:r>
          </w:p>
        </w:tc>
        <w:tc>
          <w:tcPr>
            <w:tcW w:w="1010" w:type="pct"/>
            <w:tcBorders>
              <w:right w:val="single" w:sz="4" w:space="0" w:color="auto"/>
            </w:tcBorders>
            <w:shd w:val="clear" w:color="auto" w:fill="auto"/>
            <w:vAlign w:val="center"/>
          </w:tcPr>
          <w:p w14:paraId="56ED145C" w14:textId="77777777" w:rsidR="00486720" w:rsidRPr="00870621" w:rsidRDefault="00486720" w:rsidP="00486720">
            <w:pPr>
              <w:spacing w:before="0" w:beforeAutospacing="0" w:after="0" w:afterAutospacing="0"/>
              <w:jc w:val="left"/>
              <w:rPr>
                <w:rFonts w:ascii="Calibri" w:hAnsi="Calibri" w:cs="Calibri"/>
                <w:sz w:val="22"/>
                <w:szCs w:val="22"/>
                <w:lang w:eastAsia="en-US"/>
              </w:rPr>
            </w:pPr>
          </w:p>
        </w:tc>
      </w:tr>
      <w:tr w:rsidR="00486720" w:rsidRPr="00870621" w14:paraId="117B7560" w14:textId="77777777" w:rsidTr="00366A0C">
        <w:tc>
          <w:tcPr>
            <w:tcW w:w="2653" w:type="pct"/>
            <w:shd w:val="clear" w:color="auto" w:fill="auto"/>
            <w:vAlign w:val="center"/>
          </w:tcPr>
          <w:p w14:paraId="1F7C5D5F"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4hrs emergency call-out - working day</w:t>
            </w:r>
          </w:p>
        </w:tc>
        <w:tc>
          <w:tcPr>
            <w:tcW w:w="611" w:type="pct"/>
            <w:shd w:val="clear" w:color="auto" w:fill="auto"/>
            <w:vAlign w:val="center"/>
          </w:tcPr>
          <w:p w14:paraId="0116C847"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1</w:t>
            </w:r>
          </w:p>
        </w:tc>
        <w:tc>
          <w:tcPr>
            <w:tcW w:w="726" w:type="pct"/>
            <w:shd w:val="clear" w:color="auto" w:fill="auto"/>
            <w:vAlign w:val="center"/>
          </w:tcPr>
          <w:p w14:paraId="620DF933"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4</w:t>
            </w:r>
          </w:p>
        </w:tc>
        <w:tc>
          <w:tcPr>
            <w:tcW w:w="1010" w:type="pct"/>
            <w:tcBorders>
              <w:right w:val="single" w:sz="4" w:space="0" w:color="auto"/>
            </w:tcBorders>
            <w:shd w:val="clear" w:color="auto" w:fill="auto"/>
            <w:vAlign w:val="center"/>
          </w:tcPr>
          <w:p w14:paraId="4D1DF637" w14:textId="77777777" w:rsidR="00486720" w:rsidRPr="00870621" w:rsidRDefault="00486720" w:rsidP="00486720">
            <w:pPr>
              <w:spacing w:before="0" w:beforeAutospacing="0" w:after="0" w:afterAutospacing="0"/>
              <w:jc w:val="left"/>
              <w:rPr>
                <w:rFonts w:ascii="Calibri" w:hAnsi="Calibri" w:cs="Calibri"/>
                <w:sz w:val="22"/>
                <w:szCs w:val="22"/>
                <w:lang w:eastAsia="en-US"/>
              </w:rPr>
            </w:pPr>
          </w:p>
        </w:tc>
      </w:tr>
      <w:tr w:rsidR="00486720" w:rsidRPr="00870621" w14:paraId="6B84AEFB" w14:textId="77777777" w:rsidTr="00366A0C">
        <w:tc>
          <w:tcPr>
            <w:tcW w:w="2653" w:type="pct"/>
            <w:tcBorders>
              <w:bottom w:val="single" w:sz="4" w:space="0" w:color="auto"/>
            </w:tcBorders>
            <w:shd w:val="clear" w:color="auto" w:fill="auto"/>
            <w:vAlign w:val="center"/>
          </w:tcPr>
          <w:p w14:paraId="48528BBD"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Non-emergency standard rate - working day</w:t>
            </w:r>
          </w:p>
        </w:tc>
        <w:tc>
          <w:tcPr>
            <w:tcW w:w="611" w:type="pct"/>
            <w:tcBorders>
              <w:bottom w:val="single" w:sz="4" w:space="0" w:color="auto"/>
            </w:tcBorders>
            <w:shd w:val="clear" w:color="auto" w:fill="auto"/>
            <w:vAlign w:val="center"/>
          </w:tcPr>
          <w:p w14:paraId="21C79D6A"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2</w:t>
            </w:r>
          </w:p>
        </w:tc>
        <w:tc>
          <w:tcPr>
            <w:tcW w:w="726" w:type="pct"/>
            <w:tcBorders>
              <w:bottom w:val="single" w:sz="4" w:space="0" w:color="auto"/>
            </w:tcBorders>
            <w:shd w:val="clear" w:color="auto" w:fill="auto"/>
            <w:vAlign w:val="center"/>
          </w:tcPr>
          <w:p w14:paraId="01EEB77D"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4</w:t>
            </w:r>
          </w:p>
        </w:tc>
        <w:tc>
          <w:tcPr>
            <w:tcW w:w="1010" w:type="pct"/>
            <w:tcBorders>
              <w:bottom w:val="single" w:sz="4" w:space="0" w:color="auto"/>
              <w:right w:val="single" w:sz="4" w:space="0" w:color="auto"/>
            </w:tcBorders>
            <w:shd w:val="clear" w:color="auto" w:fill="auto"/>
            <w:vAlign w:val="center"/>
          </w:tcPr>
          <w:p w14:paraId="3E01F0EE" w14:textId="77777777" w:rsidR="00486720" w:rsidRPr="00870621" w:rsidRDefault="00486720" w:rsidP="00486720">
            <w:pPr>
              <w:spacing w:before="0" w:beforeAutospacing="0" w:after="0" w:afterAutospacing="0"/>
              <w:jc w:val="left"/>
              <w:rPr>
                <w:rFonts w:ascii="Calibri" w:hAnsi="Calibri" w:cs="Calibri"/>
                <w:sz w:val="22"/>
                <w:szCs w:val="22"/>
                <w:lang w:eastAsia="en-US"/>
              </w:rPr>
            </w:pPr>
          </w:p>
        </w:tc>
      </w:tr>
      <w:tr w:rsidR="00486720" w:rsidRPr="00870621" w14:paraId="5CC7AE61" w14:textId="77777777" w:rsidTr="00366A0C">
        <w:tc>
          <w:tcPr>
            <w:tcW w:w="5000" w:type="pct"/>
            <w:gridSpan w:val="4"/>
            <w:tcBorders>
              <w:right w:val="single" w:sz="4" w:space="0" w:color="auto"/>
            </w:tcBorders>
            <w:shd w:val="clear" w:color="auto" w:fill="D9D9D9"/>
            <w:vAlign w:val="center"/>
          </w:tcPr>
          <w:p w14:paraId="67AFC28E" w14:textId="77777777" w:rsidR="00486720" w:rsidRPr="00870621" w:rsidRDefault="00486720" w:rsidP="00486720">
            <w:pPr>
              <w:spacing w:before="0" w:beforeAutospacing="0" w:after="0" w:afterAutospacing="0"/>
              <w:jc w:val="left"/>
              <w:rPr>
                <w:rFonts w:ascii="Calibri" w:hAnsi="Calibri" w:cs="Calibri"/>
                <w:b/>
                <w:sz w:val="22"/>
                <w:szCs w:val="22"/>
                <w:lang w:eastAsia="en-US"/>
              </w:rPr>
            </w:pPr>
            <w:r w:rsidRPr="00870621">
              <w:rPr>
                <w:rFonts w:ascii="Calibri" w:hAnsi="Calibri" w:cs="Calibri"/>
                <w:b/>
                <w:bCs/>
                <w:color w:val="000000"/>
                <w:sz w:val="22"/>
                <w:szCs w:val="22"/>
                <w:lang w:eastAsia="en-US"/>
              </w:rPr>
              <w:t>Decorative, building and other works </w:t>
            </w:r>
          </w:p>
        </w:tc>
      </w:tr>
      <w:tr w:rsidR="00486720" w:rsidRPr="00870621" w14:paraId="12FDD807" w14:textId="77777777" w:rsidTr="00366A0C">
        <w:tc>
          <w:tcPr>
            <w:tcW w:w="2653" w:type="pct"/>
            <w:tcBorders>
              <w:bottom w:val="single" w:sz="4" w:space="0" w:color="auto"/>
            </w:tcBorders>
            <w:shd w:val="clear" w:color="auto" w:fill="auto"/>
            <w:vAlign w:val="center"/>
          </w:tcPr>
          <w:p w14:paraId="7379B58C"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experienced tradesmen - Bank Holiday</w:t>
            </w:r>
          </w:p>
        </w:tc>
        <w:tc>
          <w:tcPr>
            <w:tcW w:w="611" w:type="pct"/>
            <w:tcBorders>
              <w:bottom w:val="single" w:sz="4" w:space="0" w:color="auto"/>
            </w:tcBorders>
            <w:shd w:val="clear" w:color="auto" w:fill="auto"/>
            <w:vAlign w:val="center"/>
          </w:tcPr>
          <w:p w14:paraId="1F36B4CC"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2</w:t>
            </w:r>
          </w:p>
        </w:tc>
        <w:tc>
          <w:tcPr>
            <w:tcW w:w="726" w:type="pct"/>
            <w:tcBorders>
              <w:bottom w:val="single" w:sz="4" w:space="0" w:color="auto"/>
            </w:tcBorders>
            <w:shd w:val="clear" w:color="auto" w:fill="auto"/>
            <w:vAlign w:val="center"/>
          </w:tcPr>
          <w:p w14:paraId="10C2B02F"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10</w:t>
            </w:r>
          </w:p>
        </w:tc>
        <w:tc>
          <w:tcPr>
            <w:tcW w:w="1010" w:type="pct"/>
            <w:tcBorders>
              <w:bottom w:val="single" w:sz="4" w:space="0" w:color="auto"/>
              <w:right w:val="single" w:sz="4" w:space="0" w:color="auto"/>
            </w:tcBorders>
            <w:shd w:val="clear" w:color="auto" w:fill="auto"/>
            <w:vAlign w:val="center"/>
          </w:tcPr>
          <w:p w14:paraId="17EDA5C9" w14:textId="77777777" w:rsidR="00486720" w:rsidRPr="00870621" w:rsidRDefault="00486720" w:rsidP="00486720">
            <w:pPr>
              <w:spacing w:before="0" w:beforeAutospacing="0" w:after="0" w:afterAutospacing="0"/>
              <w:jc w:val="left"/>
              <w:rPr>
                <w:rFonts w:ascii="Calibri" w:hAnsi="Calibri" w:cs="Calibri"/>
                <w:sz w:val="22"/>
                <w:szCs w:val="22"/>
                <w:lang w:eastAsia="en-US"/>
              </w:rPr>
            </w:pPr>
          </w:p>
        </w:tc>
      </w:tr>
      <w:tr w:rsidR="00486720" w:rsidRPr="00870621" w14:paraId="6AA691AF" w14:textId="77777777" w:rsidTr="00366A0C">
        <w:tc>
          <w:tcPr>
            <w:tcW w:w="2653" w:type="pct"/>
            <w:tcBorders>
              <w:bottom w:val="single" w:sz="4" w:space="0" w:color="auto"/>
            </w:tcBorders>
            <w:shd w:val="clear" w:color="auto" w:fill="auto"/>
            <w:vAlign w:val="center"/>
          </w:tcPr>
          <w:p w14:paraId="2F554D60"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General worker - Bank Holiday</w:t>
            </w:r>
          </w:p>
        </w:tc>
        <w:tc>
          <w:tcPr>
            <w:tcW w:w="611" w:type="pct"/>
            <w:tcBorders>
              <w:bottom w:val="single" w:sz="4" w:space="0" w:color="auto"/>
            </w:tcBorders>
            <w:shd w:val="clear" w:color="auto" w:fill="auto"/>
            <w:vAlign w:val="center"/>
          </w:tcPr>
          <w:p w14:paraId="768624A1"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2</w:t>
            </w:r>
          </w:p>
        </w:tc>
        <w:tc>
          <w:tcPr>
            <w:tcW w:w="726" w:type="pct"/>
            <w:tcBorders>
              <w:bottom w:val="single" w:sz="4" w:space="0" w:color="auto"/>
            </w:tcBorders>
            <w:shd w:val="clear" w:color="auto" w:fill="auto"/>
            <w:vAlign w:val="center"/>
          </w:tcPr>
          <w:p w14:paraId="13381CA4"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10</w:t>
            </w:r>
          </w:p>
        </w:tc>
        <w:tc>
          <w:tcPr>
            <w:tcW w:w="1010" w:type="pct"/>
            <w:tcBorders>
              <w:bottom w:val="single" w:sz="4" w:space="0" w:color="auto"/>
              <w:right w:val="single" w:sz="4" w:space="0" w:color="auto"/>
            </w:tcBorders>
            <w:shd w:val="clear" w:color="auto" w:fill="auto"/>
            <w:vAlign w:val="center"/>
          </w:tcPr>
          <w:p w14:paraId="6AAF85A2" w14:textId="77777777" w:rsidR="00486720" w:rsidRPr="00870621" w:rsidRDefault="00486720" w:rsidP="00486720">
            <w:pPr>
              <w:spacing w:before="0" w:beforeAutospacing="0" w:after="0" w:afterAutospacing="0"/>
              <w:jc w:val="left"/>
              <w:rPr>
                <w:rFonts w:ascii="Calibri" w:hAnsi="Calibri" w:cs="Calibri"/>
                <w:sz w:val="22"/>
                <w:szCs w:val="22"/>
                <w:lang w:eastAsia="en-US"/>
              </w:rPr>
            </w:pPr>
          </w:p>
        </w:tc>
      </w:tr>
      <w:tr w:rsidR="00486720" w:rsidRPr="00870621" w14:paraId="4ED0CB11" w14:textId="77777777" w:rsidTr="00366A0C">
        <w:tc>
          <w:tcPr>
            <w:tcW w:w="2653" w:type="pct"/>
            <w:tcBorders>
              <w:bottom w:val="single" w:sz="4" w:space="0" w:color="auto"/>
            </w:tcBorders>
            <w:shd w:val="clear" w:color="auto" w:fill="auto"/>
            <w:vAlign w:val="center"/>
          </w:tcPr>
          <w:p w14:paraId="132FCDC1" w14:textId="77777777" w:rsidR="00486720" w:rsidRPr="00870621" w:rsidRDefault="00486720" w:rsidP="00486720">
            <w:pPr>
              <w:spacing w:before="0" w:beforeAutospacing="0" w:after="0" w:afterAutospacing="0"/>
              <w:ind w:left="175"/>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experienced tradesman</w:t>
            </w:r>
          </w:p>
        </w:tc>
        <w:tc>
          <w:tcPr>
            <w:tcW w:w="611" w:type="pct"/>
            <w:tcBorders>
              <w:bottom w:val="single" w:sz="4" w:space="0" w:color="auto"/>
            </w:tcBorders>
            <w:shd w:val="clear" w:color="auto" w:fill="auto"/>
            <w:vAlign w:val="center"/>
          </w:tcPr>
          <w:p w14:paraId="2BF51D29"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2</w:t>
            </w:r>
          </w:p>
        </w:tc>
        <w:tc>
          <w:tcPr>
            <w:tcW w:w="726" w:type="pct"/>
            <w:tcBorders>
              <w:bottom w:val="single" w:sz="4" w:space="0" w:color="auto"/>
            </w:tcBorders>
            <w:shd w:val="clear" w:color="auto" w:fill="auto"/>
            <w:vAlign w:val="center"/>
          </w:tcPr>
          <w:p w14:paraId="756C82A3"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10</w:t>
            </w:r>
          </w:p>
        </w:tc>
        <w:tc>
          <w:tcPr>
            <w:tcW w:w="1010" w:type="pct"/>
            <w:tcBorders>
              <w:bottom w:val="single" w:sz="4" w:space="0" w:color="auto"/>
              <w:right w:val="single" w:sz="4" w:space="0" w:color="auto"/>
            </w:tcBorders>
            <w:shd w:val="clear" w:color="auto" w:fill="auto"/>
            <w:vAlign w:val="center"/>
          </w:tcPr>
          <w:p w14:paraId="5EDC91C3" w14:textId="77777777" w:rsidR="00486720" w:rsidRPr="00870621" w:rsidRDefault="00486720" w:rsidP="00486720">
            <w:pPr>
              <w:spacing w:before="0" w:beforeAutospacing="0" w:after="0" w:afterAutospacing="0"/>
              <w:jc w:val="left"/>
              <w:rPr>
                <w:rFonts w:ascii="Calibri" w:hAnsi="Calibri" w:cs="Calibri"/>
                <w:sz w:val="22"/>
                <w:szCs w:val="22"/>
                <w:lang w:eastAsia="en-US"/>
              </w:rPr>
            </w:pPr>
          </w:p>
        </w:tc>
      </w:tr>
      <w:tr w:rsidR="00486720" w:rsidRPr="00870621" w14:paraId="145CEADF" w14:textId="77777777" w:rsidTr="00366A0C">
        <w:tc>
          <w:tcPr>
            <w:tcW w:w="2653" w:type="pct"/>
            <w:tcBorders>
              <w:bottom w:val="single" w:sz="4" w:space="0" w:color="auto"/>
            </w:tcBorders>
            <w:shd w:val="pct15" w:color="auto" w:fill="auto"/>
            <w:vAlign w:val="center"/>
          </w:tcPr>
          <w:p w14:paraId="3B0B343A" w14:textId="77777777" w:rsidR="00486720" w:rsidRPr="00870621" w:rsidRDefault="00486720" w:rsidP="00486720">
            <w:pPr>
              <w:spacing w:before="0" w:beforeAutospacing="0" w:after="0" w:afterAutospacing="0"/>
              <w:ind w:firstLineChars="16" w:firstLine="35"/>
              <w:jc w:val="left"/>
              <w:rPr>
                <w:rFonts w:ascii="Calibri" w:eastAsia="Courier New" w:hAnsi="Calibri" w:cs="Calibri"/>
                <w:b/>
                <w:color w:val="000000"/>
                <w:sz w:val="22"/>
                <w:szCs w:val="22"/>
                <w:lang w:eastAsia="en-US"/>
              </w:rPr>
            </w:pPr>
            <w:r w:rsidRPr="00870621">
              <w:rPr>
                <w:rFonts w:ascii="Calibri" w:eastAsia="Courier New" w:hAnsi="Calibri" w:cs="Calibri"/>
                <w:b/>
                <w:color w:val="000000"/>
                <w:sz w:val="22"/>
                <w:szCs w:val="22"/>
                <w:lang w:eastAsia="en-US"/>
              </w:rPr>
              <w:t>Percentage Mark-up from 3</w:t>
            </w:r>
            <w:r w:rsidRPr="00870621">
              <w:rPr>
                <w:rFonts w:ascii="Calibri" w:eastAsia="Courier New" w:hAnsi="Calibri" w:cs="Calibri"/>
                <w:b/>
                <w:color w:val="000000"/>
                <w:sz w:val="22"/>
                <w:szCs w:val="22"/>
                <w:vertAlign w:val="superscript"/>
                <w:lang w:eastAsia="en-US"/>
              </w:rPr>
              <w:t>rd</w:t>
            </w:r>
            <w:r w:rsidRPr="00870621">
              <w:rPr>
                <w:rFonts w:ascii="Calibri" w:eastAsia="Courier New" w:hAnsi="Calibri" w:cs="Calibri"/>
                <w:b/>
                <w:color w:val="000000"/>
                <w:sz w:val="22"/>
                <w:szCs w:val="22"/>
                <w:lang w:eastAsia="en-US"/>
              </w:rPr>
              <w:t xml:space="preserve"> party suppliers </w:t>
            </w:r>
          </w:p>
        </w:tc>
        <w:tc>
          <w:tcPr>
            <w:tcW w:w="611" w:type="pct"/>
            <w:tcBorders>
              <w:bottom w:val="single" w:sz="4" w:space="0" w:color="auto"/>
            </w:tcBorders>
            <w:shd w:val="pct15" w:color="auto" w:fill="auto"/>
            <w:vAlign w:val="center"/>
          </w:tcPr>
          <w:p w14:paraId="37DF61DF"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p>
        </w:tc>
        <w:tc>
          <w:tcPr>
            <w:tcW w:w="726" w:type="pct"/>
            <w:tcBorders>
              <w:bottom w:val="single" w:sz="4" w:space="0" w:color="auto"/>
            </w:tcBorders>
            <w:shd w:val="pct15" w:color="auto" w:fill="auto"/>
            <w:vAlign w:val="center"/>
          </w:tcPr>
          <w:p w14:paraId="0FBA88D3"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p>
        </w:tc>
        <w:tc>
          <w:tcPr>
            <w:tcW w:w="1010" w:type="pct"/>
            <w:tcBorders>
              <w:bottom w:val="single" w:sz="4" w:space="0" w:color="auto"/>
              <w:right w:val="single" w:sz="4" w:space="0" w:color="auto"/>
            </w:tcBorders>
            <w:shd w:val="pct15" w:color="auto" w:fill="auto"/>
            <w:vAlign w:val="center"/>
          </w:tcPr>
          <w:p w14:paraId="021FADD8" w14:textId="77777777" w:rsidR="00486720" w:rsidRPr="00870621" w:rsidRDefault="00486720" w:rsidP="00486720">
            <w:pPr>
              <w:spacing w:before="0" w:beforeAutospacing="0" w:after="0" w:afterAutospacing="0"/>
              <w:jc w:val="left"/>
              <w:rPr>
                <w:rFonts w:ascii="Calibri" w:hAnsi="Calibri" w:cs="Calibri"/>
                <w:sz w:val="22"/>
                <w:szCs w:val="22"/>
                <w:lang w:eastAsia="en-US"/>
              </w:rPr>
            </w:pPr>
          </w:p>
        </w:tc>
      </w:tr>
      <w:tr w:rsidR="00486720" w:rsidRPr="00870621" w14:paraId="42853164" w14:textId="77777777" w:rsidTr="00366A0C">
        <w:tc>
          <w:tcPr>
            <w:tcW w:w="2653" w:type="pct"/>
            <w:tcBorders>
              <w:bottom w:val="single" w:sz="4" w:space="0" w:color="auto"/>
            </w:tcBorders>
            <w:shd w:val="clear" w:color="auto" w:fill="auto"/>
            <w:vAlign w:val="center"/>
          </w:tcPr>
          <w:p w14:paraId="4BAB37B8" w14:textId="77777777" w:rsidR="00486720" w:rsidRPr="00870621" w:rsidRDefault="00486720" w:rsidP="00486720">
            <w:pPr>
              <w:spacing w:before="0" w:beforeAutospacing="0" w:after="0" w:afterAutospacing="0"/>
              <w:ind w:firstLineChars="87" w:firstLine="191"/>
              <w:jc w:val="left"/>
              <w:rPr>
                <w:rFonts w:ascii="Calibri" w:eastAsia="Courier New" w:hAnsi="Calibri" w:cs="Calibri"/>
                <w:color w:val="000000"/>
                <w:sz w:val="22"/>
                <w:szCs w:val="22"/>
                <w:lang w:eastAsia="en-US"/>
              </w:rPr>
            </w:pPr>
            <w:r w:rsidRPr="00870621">
              <w:rPr>
                <w:rFonts w:ascii="Calibri" w:eastAsia="Courier New" w:hAnsi="Calibri" w:cs="Calibri"/>
                <w:color w:val="000000"/>
                <w:sz w:val="22"/>
                <w:szCs w:val="22"/>
                <w:lang w:eastAsia="en-US"/>
              </w:rPr>
              <w:t>o  Labour and parts not listed in Official Price List</w:t>
            </w:r>
          </w:p>
        </w:tc>
        <w:tc>
          <w:tcPr>
            <w:tcW w:w="611" w:type="pct"/>
            <w:tcBorders>
              <w:bottom w:val="single" w:sz="4" w:space="0" w:color="auto"/>
            </w:tcBorders>
            <w:shd w:val="clear" w:color="auto" w:fill="auto"/>
            <w:vAlign w:val="center"/>
          </w:tcPr>
          <w:p w14:paraId="02855BFF"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35</w:t>
            </w:r>
          </w:p>
        </w:tc>
        <w:tc>
          <w:tcPr>
            <w:tcW w:w="726" w:type="pct"/>
            <w:tcBorders>
              <w:bottom w:val="single" w:sz="4" w:space="0" w:color="auto"/>
            </w:tcBorders>
            <w:shd w:val="clear" w:color="auto" w:fill="auto"/>
            <w:vAlign w:val="center"/>
          </w:tcPr>
          <w:p w14:paraId="51270A6C" w14:textId="77777777" w:rsidR="00486720" w:rsidRPr="00870621" w:rsidRDefault="00486720" w:rsidP="00486720">
            <w:pPr>
              <w:spacing w:before="0" w:beforeAutospacing="0" w:after="0" w:afterAutospacing="0"/>
              <w:jc w:val="right"/>
              <w:rPr>
                <w:rFonts w:ascii="Calibri" w:hAnsi="Calibri" w:cs="Calibri"/>
                <w:color w:val="000000"/>
                <w:sz w:val="22"/>
                <w:szCs w:val="22"/>
                <w:lang w:eastAsia="en-US"/>
              </w:rPr>
            </w:pPr>
            <w:r w:rsidRPr="00870621">
              <w:rPr>
                <w:rFonts w:ascii="Calibri" w:hAnsi="Calibri" w:cs="Calibri"/>
                <w:color w:val="000000"/>
                <w:sz w:val="22"/>
                <w:szCs w:val="22"/>
                <w:lang w:eastAsia="en-US"/>
              </w:rPr>
              <w:t>€1000*</w:t>
            </w:r>
          </w:p>
        </w:tc>
        <w:tc>
          <w:tcPr>
            <w:tcW w:w="1010" w:type="pct"/>
            <w:tcBorders>
              <w:bottom w:val="single" w:sz="4" w:space="0" w:color="auto"/>
              <w:right w:val="single" w:sz="4" w:space="0" w:color="auto"/>
            </w:tcBorders>
            <w:shd w:val="clear" w:color="auto" w:fill="auto"/>
            <w:vAlign w:val="center"/>
          </w:tcPr>
          <w:p w14:paraId="61C7A155" w14:textId="77777777" w:rsidR="00486720" w:rsidRPr="00870621" w:rsidRDefault="00486720" w:rsidP="00486720">
            <w:pPr>
              <w:spacing w:before="0" w:beforeAutospacing="0" w:after="0" w:afterAutospacing="0"/>
              <w:jc w:val="left"/>
              <w:rPr>
                <w:rFonts w:ascii="Calibri" w:hAnsi="Calibri" w:cs="Calibri"/>
                <w:sz w:val="22"/>
                <w:szCs w:val="22"/>
                <w:lang w:eastAsia="en-US"/>
              </w:rPr>
            </w:pPr>
          </w:p>
        </w:tc>
      </w:tr>
      <w:tr w:rsidR="00486720" w:rsidRPr="00870621" w14:paraId="14E26E7E" w14:textId="77777777" w:rsidTr="00366A0C">
        <w:trPr>
          <w:trHeight w:val="601"/>
        </w:trPr>
        <w:tc>
          <w:tcPr>
            <w:tcW w:w="3990" w:type="pct"/>
            <w:gridSpan w:val="3"/>
            <w:tcBorders>
              <w:left w:val="nil"/>
              <w:bottom w:val="nil"/>
            </w:tcBorders>
            <w:shd w:val="clear" w:color="auto" w:fill="auto"/>
            <w:vAlign w:val="center"/>
          </w:tcPr>
          <w:p w14:paraId="0AC4984E" w14:textId="77777777" w:rsidR="00486720" w:rsidRPr="00870621" w:rsidRDefault="00486720" w:rsidP="00486720">
            <w:pPr>
              <w:spacing w:before="0" w:beforeAutospacing="0" w:after="0" w:afterAutospacing="0"/>
              <w:jc w:val="right"/>
              <w:rPr>
                <w:rFonts w:ascii="Calibri" w:hAnsi="Calibri" w:cs="Calibri"/>
                <w:b/>
                <w:color w:val="000000"/>
                <w:sz w:val="22"/>
                <w:szCs w:val="22"/>
                <w:lang w:eastAsia="en-US"/>
              </w:rPr>
            </w:pPr>
            <w:r w:rsidRPr="00870621">
              <w:rPr>
                <w:rFonts w:ascii="Calibri" w:eastAsia="Courier New" w:hAnsi="Calibri" w:cs="Calibri"/>
                <w:b/>
                <w:color w:val="000000"/>
                <w:sz w:val="22"/>
                <w:szCs w:val="22"/>
                <w:lang w:eastAsia="en-US"/>
              </w:rPr>
              <w:t>TOTAL:</w:t>
            </w:r>
          </w:p>
        </w:tc>
        <w:tc>
          <w:tcPr>
            <w:tcW w:w="1010" w:type="pct"/>
            <w:tcBorders>
              <w:bottom w:val="single" w:sz="4" w:space="0" w:color="auto"/>
              <w:right w:val="single" w:sz="4" w:space="0" w:color="auto"/>
            </w:tcBorders>
            <w:shd w:val="clear" w:color="auto" w:fill="8DB3E2"/>
            <w:vAlign w:val="center"/>
          </w:tcPr>
          <w:p w14:paraId="3313AD0C" w14:textId="77777777" w:rsidR="00486720" w:rsidRPr="00870621" w:rsidRDefault="00486720" w:rsidP="00486720">
            <w:pPr>
              <w:spacing w:before="0" w:beforeAutospacing="0" w:after="0" w:afterAutospacing="0"/>
              <w:jc w:val="left"/>
              <w:rPr>
                <w:rFonts w:ascii="Calibri" w:hAnsi="Calibri" w:cs="Calibri"/>
                <w:b/>
                <w:sz w:val="22"/>
                <w:szCs w:val="22"/>
                <w:lang w:eastAsia="en-US"/>
              </w:rPr>
            </w:pPr>
          </w:p>
        </w:tc>
      </w:tr>
    </w:tbl>
    <w:p w14:paraId="4DB5960A" w14:textId="77777777" w:rsidR="00366A0C" w:rsidRPr="00870621" w:rsidRDefault="00366A0C" w:rsidP="00366A0C">
      <w:pPr>
        <w:tabs>
          <w:tab w:val="center" w:pos="4153"/>
          <w:tab w:val="right" w:pos="8306"/>
        </w:tabs>
        <w:spacing w:before="120" w:beforeAutospacing="0" w:after="0" w:afterAutospacing="0"/>
        <w:ind w:left="147" w:hanging="147"/>
        <w:rPr>
          <w:rFonts w:ascii="Calibri" w:hAnsi="Calibri" w:cs="Calibri"/>
          <w:b/>
          <w:lang w:eastAsia="en-US"/>
        </w:rPr>
      </w:pPr>
      <w:r w:rsidRPr="00870621">
        <w:rPr>
          <w:rFonts w:ascii="Calibri" w:hAnsi="Calibri" w:cs="Calibri"/>
          <w:sz w:val="20"/>
          <w:szCs w:val="20"/>
          <w:lang w:eastAsia="en-US"/>
        </w:rPr>
        <w:t xml:space="preserve">* </w:t>
      </w:r>
      <w:bookmarkStart w:id="32" w:name="_Hlk12746685"/>
      <w:r w:rsidRPr="00870621">
        <w:rPr>
          <w:rFonts w:ascii="Calibri" w:hAnsi="Calibri" w:cs="Calibri"/>
          <w:sz w:val="20"/>
          <w:szCs w:val="20"/>
          <w:lang w:eastAsia="en-US"/>
        </w:rPr>
        <w:tab/>
        <w:t>The percentage quoted in the Official Price List shall be added to €1000 and multiplied by the number of hours required to complete to establish a figure.</w:t>
      </w:r>
    </w:p>
    <w:bookmarkEnd w:id="32"/>
    <w:p w14:paraId="4A49D54C" w14:textId="77777777" w:rsidR="00486720" w:rsidRDefault="00486720" w:rsidP="00A61189">
      <w:pPr>
        <w:autoSpaceDE w:val="0"/>
        <w:autoSpaceDN w:val="0"/>
        <w:adjustRightInd w:val="0"/>
        <w:spacing w:before="120" w:beforeAutospacing="0" w:after="0" w:afterAutospacing="0"/>
        <w:rPr>
          <w:rFonts w:ascii="Calibri" w:eastAsia="SimSun" w:hAnsi="Calibri"/>
          <w:sz w:val="22"/>
          <w:szCs w:val="22"/>
          <w:lang w:eastAsia="zh-CN"/>
        </w:rPr>
      </w:pPr>
    </w:p>
    <w:p w14:paraId="1C066434" w14:textId="77777777" w:rsidR="00EE5623" w:rsidRDefault="00EE5623" w:rsidP="00EE5623">
      <w:pPr>
        <w:spacing w:before="0" w:beforeAutospacing="0" w:after="0" w:afterAutospacing="0"/>
        <w:jc w:val="center"/>
        <w:rPr>
          <w:b/>
          <w:lang w:eastAsia="en-US"/>
        </w:rPr>
      </w:pPr>
      <w:r>
        <w:rPr>
          <w:b/>
          <w:lang w:eastAsia="en-US"/>
        </w:rPr>
        <w:br w:type="page"/>
      </w:r>
    </w:p>
    <w:p w14:paraId="2EEFBF4D" w14:textId="0CE76F12" w:rsidR="00EE5623" w:rsidRPr="00870621" w:rsidRDefault="00EE5623" w:rsidP="00EE5623">
      <w:pPr>
        <w:spacing w:before="0" w:beforeAutospacing="0" w:after="0" w:afterAutospacing="0"/>
        <w:jc w:val="center"/>
        <w:rPr>
          <w:rFonts w:ascii="Calibri" w:hAnsi="Calibri" w:cs="Calibri"/>
          <w:b/>
          <w:sz w:val="22"/>
          <w:szCs w:val="22"/>
          <w:lang w:eastAsia="en-US"/>
        </w:rPr>
      </w:pPr>
      <w:r w:rsidRPr="00870621">
        <w:rPr>
          <w:rFonts w:ascii="Calibri" w:hAnsi="Calibri" w:cs="Calibri"/>
          <w:b/>
          <w:sz w:val="22"/>
          <w:szCs w:val="22"/>
          <w:lang w:eastAsia="en-US"/>
        </w:rPr>
        <w:t xml:space="preserve">TOTAL REFERENCE PRICE CALCULATION FORMULA </w:t>
      </w:r>
    </w:p>
    <w:p w14:paraId="3E8ABF05" w14:textId="733D003F" w:rsidR="00EE5623" w:rsidRPr="00870621" w:rsidRDefault="00EE5623" w:rsidP="00EE5623">
      <w:pPr>
        <w:autoSpaceDE w:val="0"/>
        <w:autoSpaceDN w:val="0"/>
        <w:adjustRightInd w:val="0"/>
        <w:spacing w:before="80" w:beforeAutospacing="0" w:after="80" w:afterAutospacing="0" w:line="201" w:lineRule="atLeast"/>
        <w:rPr>
          <w:rFonts w:ascii="Calibri" w:hAnsi="Calibri" w:cs="Calibri"/>
          <w:sz w:val="22"/>
          <w:szCs w:val="22"/>
          <w:lang w:eastAsia="en-US"/>
        </w:rPr>
      </w:pPr>
      <w:r w:rsidRPr="00870621">
        <w:rPr>
          <w:rFonts w:ascii="Calibri" w:hAnsi="Calibri" w:cs="Calibri"/>
          <w:sz w:val="22"/>
          <w:szCs w:val="22"/>
          <w:lang w:eastAsia="en-US"/>
        </w:rPr>
        <w:t xml:space="preserve">The </w:t>
      </w:r>
      <w:r w:rsidRPr="00870621">
        <w:rPr>
          <w:rFonts w:ascii="Calibri" w:hAnsi="Calibri" w:cs="Calibri"/>
          <w:sz w:val="22"/>
          <w:szCs w:val="22"/>
          <w:lang w:val="en-IE" w:eastAsia="en-US"/>
        </w:rPr>
        <w:t>annualised</w:t>
      </w:r>
      <w:r w:rsidRPr="00870621">
        <w:rPr>
          <w:rFonts w:ascii="Calibri" w:hAnsi="Calibri" w:cs="Calibri"/>
          <w:sz w:val="22"/>
          <w:szCs w:val="22"/>
          <w:lang w:eastAsia="en-US"/>
        </w:rPr>
        <w:t xml:space="preserve"> </w:t>
      </w:r>
      <w:r w:rsidRPr="00870621">
        <w:rPr>
          <w:rFonts w:ascii="Calibri" w:hAnsi="Calibri" w:cs="Calibri"/>
          <w:sz w:val="22"/>
          <w:szCs w:val="22"/>
          <w:lang w:val="en-IE" w:eastAsia="en-US"/>
        </w:rPr>
        <w:t>total</w:t>
      </w:r>
      <w:r w:rsidR="00893A0B" w:rsidRPr="00870621">
        <w:rPr>
          <w:rFonts w:ascii="Calibri" w:hAnsi="Calibri" w:cs="Calibri"/>
          <w:sz w:val="22"/>
          <w:szCs w:val="22"/>
          <w:lang w:eastAsia="en-US"/>
        </w:rPr>
        <w:t xml:space="preserve"> of cost of Scheduled Services and the cost of Additional Services (as calculated on the basis of the scenario provided above)</w:t>
      </w:r>
      <w:r w:rsidRPr="00870621">
        <w:rPr>
          <w:rFonts w:ascii="Calibri" w:hAnsi="Calibri" w:cs="Calibri"/>
          <w:sz w:val="22"/>
          <w:szCs w:val="22"/>
          <w:lang w:eastAsia="en-US"/>
        </w:rPr>
        <w:t xml:space="preserve"> </w:t>
      </w:r>
      <w:r w:rsidR="00893A0B" w:rsidRPr="00870621">
        <w:rPr>
          <w:rFonts w:ascii="Calibri" w:hAnsi="Calibri" w:cs="Calibri"/>
          <w:sz w:val="22"/>
          <w:szCs w:val="22"/>
          <w:lang w:eastAsia="en-US"/>
        </w:rPr>
        <w:t>w</w:t>
      </w:r>
      <w:r w:rsidRPr="00870621">
        <w:rPr>
          <w:rFonts w:ascii="Calibri" w:hAnsi="Calibri" w:cs="Calibri"/>
          <w:sz w:val="22"/>
          <w:szCs w:val="22"/>
          <w:lang w:eastAsia="en-US"/>
        </w:rPr>
        <w:t xml:space="preserve">ill be used by the Evaluation Committee in order to </w:t>
      </w:r>
      <w:r w:rsidRPr="00EE5623">
        <w:rPr>
          <w:rFonts w:ascii="Calibri" w:hAnsi="Calibri" w:cs="Calibri"/>
          <w:sz w:val="22"/>
          <w:szCs w:val="22"/>
          <w:lang w:eastAsia="en-US"/>
        </w:rPr>
        <w:t>calculate a total reference price</w:t>
      </w:r>
      <w:r>
        <w:rPr>
          <w:rFonts w:ascii="Calibri" w:hAnsi="Calibri" w:cs="Calibri"/>
          <w:sz w:val="22"/>
          <w:szCs w:val="22"/>
          <w:lang w:eastAsia="en-US"/>
        </w:rPr>
        <w:t xml:space="preserve">. The latter will </w:t>
      </w:r>
      <w:r w:rsidRPr="00EE5623">
        <w:rPr>
          <w:rFonts w:ascii="Calibri" w:hAnsi="Calibri" w:cs="Calibri"/>
          <w:sz w:val="22"/>
          <w:szCs w:val="22"/>
          <w:lang w:eastAsia="en-US"/>
        </w:rPr>
        <w:t>be used solely in order to compare tenders received</w:t>
      </w:r>
      <w:r w:rsidRPr="00870621">
        <w:rPr>
          <w:rFonts w:ascii="Calibri" w:hAnsi="Calibri" w:cs="Calibri"/>
          <w:sz w:val="22"/>
          <w:szCs w:val="22"/>
          <w:lang w:eastAsia="en-US"/>
        </w:rPr>
        <w:t xml:space="preserve">. </w:t>
      </w:r>
    </w:p>
    <w:p w14:paraId="6BCEF8AF" w14:textId="77777777" w:rsidR="00EE5623" w:rsidRPr="00870621" w:rsidRDefault="00EE5623" w:rsidP="00EE5623">
      <w:pPr>
        <w:autoSpaceDE w:val="0"/>
        <w:autoSpaceDN w:val="0"/>
        <w:adjustRightInd w:val="0"/>
        <w:spacing w:before="80" w:beforeAutospacing="0" w:after="80" w:afterAutospacing="0" w:line="201" w:lineRule="atLeast"/>
        <w:rPr>
          <w:rFonts w:ascii="Calibri" w:hAnsi="Calibri" w:cs="Calibri"/>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448"/>
        <w:gridCol w:w="1737"/>
      </w:tblGrid>
      <w:tr w:rsidR="00893A0B" w:rsidRPr="00870621" w14:paraId="1649B015" w14:textId="77777777" w:rsidTr="00893A0B">
        <w:trPr>
          <w:jc w:val="center"/>
        </w:trPr>
        <w:tc>
          <w:tcPr>
            <w:tcW w:w="1101" w:type="dxa"/>
            <w:tcBorders>
              <w:top w:val="nil"/>
              <w:left w:val="nil"/>
              <w:bottom w:val="single" w:sz="4" w:space="0" w:color="auto"/>
              <w:right w:val="nil"/>
            </w:tcBorders>
          </w:tcPr>
          <w:p w14:paraId="5F70FE78" w14:textId="77777777" w:rsidR="00893A0B" w:rsidRPr="00870621" w:rsidRDefault="00893A0B" w:rsidP="00EE5623">
            <w:pPr>
              <w:spacing w:before="0" w:beforeAutospacing="0" w:after="0" w:afterAutospacing="0"/>
              <w:jc w:val="left"/>
              <w:rPr>
                <w:rFonts w:ascii="Calibri" w:hAnsi="Calibri" w:cs="Calibri"/>
                <w:b/>
                <w:sz w:val="22"/>
                <w:szCs w:val="22"/>
                <w:lang w:eastAsia="en-US"/>
              </w:rPr>
            </w:pPr>
          </w:p>
        </w:tc>
        <w:tc>
          <w:tcPr>
            <w:tcW w:w="6448" w:type="dxa"/>
            <w:tcBorders>
              <w:top w:val="nil"/>
              <w:left w:val="nil"/>
              <w:bottom w:val="single" w:sz="4" w:space="0" w:color="auto"/>
              <w:right w:val="single" w:sz="4" w:space="0" w:color="auto"/>
            </w:tcBorders>
            <w:shd w:val="clear" w:color="auto" w:fill="auto"/>
          </w:tcPr>
          <w:p w14:paraId="7E27318E" w14:textId="08592870" w:rsidR="00893A0B" w:rsidRPr="00870621" w:rsidRDefault="00893A0B" w:rsidP="00EE5623">
            <w:pPr>
              <w:spacing w:before="0" w:beforeAutospacing="0" w:after="0" w:afterAutospacing="0"/>
              <w:jc w:val="left"/>
              <w:rPr>
                <w:rFonts w:ascii="Calibri" w:hAnsi="Calibri" w:cs="Calibri"/>
                <w:b/>
                <w:sz w:val="22"/>
                <w:szCs w:val="22"/>
                <w:lang w:eastAsia="en-US"/>
              </w:rPr>
            </w:pPr>
          </w:p>
        </w:tc>
        <w:tc>
          <w:tcPr>
            <w:tcW w:w="1737" w:type="dxa"/>
            <w:tcBorders>
              <w:left w:val="single" w:sz="4" w:space="0" w:color="auto"/>
            </w:tcBorders>
            <w:shd w:val="clear" w:color="auto" w:fill="DAEEF3"/>
          </w:tcPr>
          <w:p w14:paraId="40A508A6" w14:textId="77777777" w:rsidR="00893A0B" w:rsidRPr="00870621" w:rsidRDefault="00893A0B" w:rsidP="00EE5623">
            <w:pPr>
              <w:spacing w:before="0" w:beforeAutospacing="0" w:after="0" w:afterAutospacing="0"/>
              <w:jc w:val="left"/>
              <w:rPr>
                <w:rFonts w:ascii="Calibri" w:hAnsi="Calibri" w:cs="Calibri"/>
                <w:b/>
                <w:sz w:val="22"/>
                <w:szCs w:val="22"/>
                <w:lang w:eastAsia="en-US"/>
              </w:rPr>
            </w:pPr>
            <w:r w:rsidRPr="00870621">
              <w:rPr>
                <w:rFonts w:ascii="Calibri" w:hAnsi="Calibri" w:cs="Calibri"/>
                <w:b/>
                <w:sz w:val="22"/>
                <w:szCs w:val="22"/>
                <w:lang w:eastAsia="en-US"/>
              </w:rPr>
              <w:t>TO BE COMPLETED BY EUROFOUND</w:t>
            </w:r>
          </w:p>
        </w:tc>
      </w:tr>
      <w:tr w:rsidR="00893A0B" w:rsidRPr="00870621" w14:paraId="12AB0C8B" w14:textId="77777777" w:rsidTr="00893A0B">
        <w:trPr>
          <w:trHeight w:val="438"/>
          <w:jc w:val="center"/>
        </w:trPr>
        <w:tc>
          <w:tcPr>
            <w:tcW w:w="1101" w:type="dxa"/>
            <w:tcBorders>
              <w:top w:val="single" w:sz="4" w:space="0" w:color="auto"/>
            </w:tcBorders>
            <w:shd w:val="clear" w:color="auto" w:fill="DAEEF3"/>
          </w:tcPr>
          <w:p w14:paraId="66126428" w14:textId="6F87D7A0" w:rsidR="00893A0B" w:rsidRPr="00870621" w:rsidRDefault="00893A0B" w:rsidP="00EE5623">
            <w:pPr>
              <w:spacing w:before="0" w:beforeAutospacing="0" w:after="0" w:afterAutospacing="0"/>
              <w:jc w:val="left"/>
              <w:rPr>
                <w:rFonts w:ascii="Calibri" w:hAnsi="Calibri" w:cs="Calibri"/>
                <w:b/>
                <w:sz w:val="22"/>
                <w:szCs w:val="22"/>
                <w:lang w:eastAsia="en-US"/>
              </w:rPr>
            </w:pPr>
            <w:r w:rsidRPr="00870621">
              <w:rPr>
                <w:rFonts w:ascii="Calibri" w:hAnsi="Calibri" w:cs="Calibri"/>
                <w:b/>
                <w:sz w:val="22"/>
                <w:szCs w:val="22"/>
                <w:lang w:eastAsia="en-US"/>
              </w:rPr>
              <w:t>Item</w:t>
            </w:r>
          </w:p>
        </w:tc>
        <w:tc>
          <w:tcPr>
            <w:tcW w:w="6448" w:type="dxa"/>
            <w:tcBorders>
              <w:top w:val="single" w:sz="4" w:space="0" w:color="auto"/>
            </w:tcBorders>
            <w:shd w:val="clear" w:color="auto" w:fill="DAEEF3"/>
          </w:tcPr>
          <w:p w14:paraId="23F4DF10" w14:textId="0CDF1AC3" w:rsidR="00893A0B" w:rsidRPr="00870621" w:rsidRDefault="00893A0B" w:rsidP="00EE5623">
            <w:pPr>
              <w:spacing w:before="0" w:beforeAutospacing="0" w:after="0" w:afterAutospacing="0"/>
              <w:jc w:val="left"/>
              <w:rPr>
                <w:rFonts w:ascii="Calibri" w:hAnsi="Calibri" w:cs="Calibri"/>
                <w:b/>
                <w:sz w:val="22"/>
                <w:szCs w:val="22"/>
                <w:lang w:eastAsia="en-US"/>
              </w:rPr>
            </w:pPr>
            <w:r w:rsidRPr="00870621">
              <w:rPr>
                <w:rFonts w:ascii="Calibri" w:hAnsi="Calibri" w:cs="Calibri"/>
                <w:b/>
                <w:sz w:val="22"/>
                <w:szCs w:val="22"/>
                <w:lang w:eastAsia="en-US"/>
              </w:rPr>
              <w:t>Cost comparison service</w:t>
            </w:r>
          </w:p>
        </w:tc>
        <w:tc>
          <w:tcPr>
            <w:tcW w:w="1737" w:type="dxa"/>
            <w:shd w:val="clear" w:color="auto" w:fill="DAEEF3"/>
          </w:tcPr>
          <w:p w14:paraId="041E1C98" w14:textId="77777777" w:rsidR="00893A0B" w:rsidRPr="00870621" w:rsidRDefault="00893A0B" w:rsidP="00EE5623">
            <w:pPr>
              <w:spacing w:before="0" w:beforeAutospacing="0" w:after="0" w:afterAutospacing="0"/>
              <w:jc w:val="left"/>
              <w:rPr>
                <w:rFonts w:ascii="Calibri" w:hAnsi="Calibri" w:cs="Calibri"/>
                <w:b/>
                <w:sz w:val="22"/>
                <w:szCs w:val="22"/>
                <w:lang w:eastAsia="en-US"/>
              </w:rPr>
            </w:pPr>
            <w:r w:rsidRPr="00870621">
              <w:rPr>
                <w:rFonts w:ascii="Calibri" w:hAnsi="Calibri" w:cs="Calibri"/>
                <w:b/>
                <w:sz w:val="22"/>
                <w:szCs w:val="22"/>
                <w:lang w:eastAsia="en-US"/>
              </w:rPr>
              <w:t>Total cost</w:t>
            </w:r>
          </w:p>
          <w:p w14:paraId="123B940A" w14:textId="77777777" w:rsidR="00893A0B" w:rsidRPr="00870621" w:rsidRDefault="00893A0B" w:rsidP="00EE5623">
            <w:pPr>
              <w:spacing w:before="0" w:beforeAutospacing="0" w:after="0" w:afterAutospacing="0"/>
              <w:jc w:val="left"/>
              <w:rPr>
                <w:rFonts w:ascii="Calibri" w:hAnsi="Calibri" w:cs="Calibri"/>
                <w:b/>
                <w:sz w:val="22"/>
                <w:szCs w:val="22"/>
                <w:lang w:eastAsia="en-US"/>
              </w:rPr>
            </w:pPr>
            <w:r w:rsidRPr="00870621">
              <w:rPr>
                <w:rFonts w:ascii="Calibri" w:hAnsi="Calibri" w:cs="Calibri"/>
                <w:b/>
                <w:sz w:val="22"/>
                <w:szCs w:val="22"/>
                <w:lang w:eastAsia="en-US"/>
              </w:rPr>
              <w:t xml:space="preserve">(in EURO) </w:t>
            </w:r>
          </w:p>
        </w:tc>
      </w:tr>
      <w:tr w:rsidR="00893A0B" w:rsidRPr="00870621" w14:paraId="6FE78923" w14:textId="77777777" w:rsidTr="00893A0B">
        <w:trPr>
          <w:trHeight w:val="560"/>
          <w:jc w:val="center"/>
        </w:trPr>
        <w:tc>
          <w:tcPr>
            <w:tcW w:w="1101" w:type="dxa"/>
          </w:tcPr>
          <w:p w14:paraId="0402CA04" w14:textId="77777777" w:rsidR="00893A0B" w:rsidRPr="00870621" w:rsidRDefault="00893A0B" w:rsidP="00893A0B">
            <w:pPr>
              <w:spacing w:before="0" w:beforeAutospacing="0" w:after="0" w:afterAutospacing="0"/>
              <w:jc w:val="center"/>
              <w:rPr>
                <w:rFonts w:ascii="Calibri" w:hAnsi="Calibri" w:cs="Calibri"/>
                <w:sz w:val="22"/>
                <w:szCs w:val="22"/>
                <w:lang w:eastAsia="en-US"/>
              </w:rPr>
            </w:pPr>
          </w:p>
          <w:p w14:paraId="16C5AAF2" w14:textId="50B9D3E5" w:rsidR="00893A0B" w:rsidRPr="00870621" w:rsidRDefault="00893A0B" w:rsidP="00893A0B">
            <w:pPr>
              <w:spacing w:before="0" w:beforeAutospacing="0" w:after="0" w:afterAutospacing="0"/>
              <w:jc w:val="center"/>
              <w:rPr>
                <w:rFonts w:ascii="Calibri" w:hAnsi="Calibri" w:cs="Calibri"/>
                <w:sz w:val="22"/>
                <w:szCs w:val="22"/>
                <w:lang w:eastAsia="en-US"/>
              </w:rPr>
            </w:pPr>
            <w:r w:rsidRPr="00870621">
              <w:rPr>
                <w:rFonts w:ascii="Calibri" w:hAnsi="Calibri" w:cs="Calibri"/>
                <w:sz w:val="22"/>
                <w:szCs w:val="22"/>
                <w:lang w:eastAsia="en-US"/>
              </w:rPr>
              <w:t>A</w:t>
            </w:r>
          </w:p>
        </w:tc>
        <w:tc>
          <w:tcPr>
            <w:tcW w:w="6448" w:type="dxa"/>
            <w:shd w:val="clear" w:color="auto" w:fill="auto"/>
          </w:tcPr>
          <w:p w14:paraId="062D0AAF" w14:textId="77777777" w:rsidR="00893A0B" w:rsidRPr="00870621" w:rsidRDefault="00893A0B" w:rsidP="00EE5623">
            <w:pPr>
              <w:spacing w:before="0" w:beforeAutospacing="0" w:after="0" w:afterAutospacing="0"/>
              <w:jc w:val="left"/>
              <w:rPr>
                <w:rFonts w:ascii="Calibri" w:hAnsi="Calibri" w:cs="Calibri"/>
                <w:sz w:val="22"/>
                <w:szCs w:val="22"/>
                <w:lang w:eastAsia="en-US"/>
              </w:rPr>
            </w:pPr>
            <w:r w:rsidRPr="00870621">
              <w:rPr>
                <w:rFonts w:ascii="Calibri" w:hAnsi="Calibri" w:cs="Calibri"/>
                <w:sz w:val="22"/>
                <w:szCs w:val="22"/>
                <w:lang w:eastAsia="en-US"/>
              </w:rPr>
              <w:t xml:space="preserve">TOTAL PRICE – Part 1: Scheduled Services – Preventative Maintenance – DIRECT service contract: </w:t>
            </w:r>
          </w:p>
          <w:p w14:paraId="470CD9DB" w14:textId="26181D69" w:rsidR="00893A0B" w:rsidRPr="00870621" w:rsidRDefault="00893A0B" w:rsidP="00EE5623">
            <w:pPr>
              <w:spacing w:before="0" w:beforeAutospacing="0" w:after="0" w:afterAutospacing="0"/>
              <w:jc w:val="left"/>
              <w:rPr>
                <w:rFonts w:ascii="Calibri" w:hAnsi="Calibri" w:cs="Calibri"/>
                <w:b/>
                <w:sz w:val="22"/>
                <w:szCs w:val="22"/>
                <w:lang w:eastAsia="en-US"/>
              </w:rPr>
            </w:pPr>
            <w:r w:rsidRPr="00870621">
              <w:rPr>
                <w:rFonts w:ascii="Calibri" w:hAnsi="Calibri" w:cs="Calibri"/>
                <w:b/>
                <w:sz w:val="22"/>
                <w:szCs w:val="22"/>
                <w:lang w:eastAsia="en-US"/>
              </w:rPr>
              <w:t>Total annual price from Cost Table x 4</w:t>
            </w:r>
          </w:p>
        </w:tc>
        <w:tc>
          <w:tcPr>
            <w:tcW w:w="1737" w:type="dxa"/>
            <w:shd w:val="clear" w:color="auto" w:fill="auto"/>
          </w:tcPr>
          <w:p w14:paraId="530E8A96" w14:textId="77777777" w:rsidR="00893A0B" w:rsidRPr="00870621" w:rsidRDefault="00893A0B" w:rsidP="00EE5623">
            <w:pPr>
              <w:spacing w:before="0" w:beforeAutospacing="0" w:after="0" w:afterAutospacing="0"/>
              <w:jc w:val="left"/>
              <w:rPr>
                <w:rFonts w:ascii="Calibri" w:hAnsi="Calibri" w:cs="Calibri"/>
                <w:sz w:val="22"/>
                <w:szCs w:val="22"/>
                <w:lang w:eastAsia="en-US"/>
              </w:rPr>
            </w:pPr>
          </w:p>
        </w:tc>
      </w:tr>
      <w:tr w:rsidR="00893A0B" w:rsidRPr="00870621" w14:paraId="7801B099" w14:textId="77777777" w:rsidTr="00893A0B">
        <w:trPr>
          <w:trHeight w:val="554"/>
          <w:jc w:val="center"/>
        </w:trPr>
        <w:tc>
          <w:tcPr>
            <w:tcW w:w="1101" w:type="dxa"/>
          </w:tcPr>
          <w:p w14:paraId="55A51ADA" w14:textId="77777777" w:rsidR="00893A0B" w:rsidRPr="00870621" w:rsidRDefault="00893A0B" w:rsidP="00893A0B">
            <w:pPr>
              <w:spacing w:before="0" w:beforeAutospacing="0" w:after="0" w:afterAutospacing="0"/>
              <w:jc w:val="center"/>
              <w:rPr>
                <w:rFonts w:ascii="Calibri" w:hAnsi="Calibri" w:cs="Calibri"/>
                <w:sz w:val="22"/>
                <w:szCs w:val="22"/>
                <w:lang w:eastAsia="en-US"/>
              </w:rPr>
            </w:pPr>
          </w:p>
          <w:p w14:paraId="68E7849B" w14:textId="7A0CBC6A" w:rsidR="00893A0B" w:rsidRPr="00870621" w:rsidRDefault="00893A0B" w:rsidP="00893A0B">
            <w:pPr>
              <w:spacing w:before="0" w:beforeAutospacing="0" w:after="0" w:afterAutospacing="0"/>
              <w:jc w:val="center"/>
              <w:rPr>
                <w:rFonts w:ascii="Calibri" w:hAnsi="Calibri" w:cs="Calibri"/>
                <w:sz w:val="22"/>
                <w:szCs w:val="22"/>
                <w:lang w:eastAsia="en-US"/>
              </w:rPr>
            </w:pPr>
            <w:r w:rsidRPr="00870621">
              <w:rPr>
                <w:rFonts w:ascii="Calibri" w:hAnsi="Calibri" w:cs="Calibri"/>
                <w:sz w:val="22"/>
                <w:szCs w:val="22"/>
                <w:lang w:eastAsia="en-US"/>
              </w:rPr>
              <w:t>B</w:t>
            </w:r>
          </w:p>
        </w:tc>
        <w:tc>
          <w:tcPr>
            <w:tcW w:w="6448" w:type="dxa"/>
            <w:shd w:val="clear" w:color="auto" w:fill="auto"/>
          </w:tcPr>
          <w:p w14:paraId="2084EC18" w14:textId="383BCB00" w:rsidR="00893A0B" w:rsidRPr="00870621" w:rsidRDefault="00893A0B" w:rsidP="00EE5623">
            <w:pPr>
              <w:spacing w:before="0" w:beforeAutospacing="0" w:after="0" w:afterAutospacing="0"/>
              <w:jc w:val="left"/>
              <w:rPr>
                <w:rFonts w:ascii="Calibri" w:hAnsi="Calibri" w:cs="Calibri"/>
                <w:sz w:val="22"/>
                <w:szCs w:val="22"/>
                <w:lang w:eastAsia="en-US"/>
              </w:rPr>
            </w:pPr>
            <w:r w:rsidRPr="00870621">
              <w:rPr>
                <w:rFonts w:ascii="Calibri" w:hAnsi="Calibri" w:cs="Calibri"/>
                <w:sz w:val="22"/>
                <w:szCs w:val="22"/>
                <w:lang w:eastAsia="en-US"/>
              </w:rPr>
              <w:t>TOTAL PRICE – Part 2: Additional (ad-hoc) Services and Responsive Maintenance – FRAMEWORK service contract – Ad-hoc services):</w:t>
            </w:r>
          </w:p>
          <w:p w14:paraId="2662093F" w14:textId="58EFACC4" w:rsidR="00893A0B" w:rsidRPr="00870621" w:rsidRDefault="00893A0B" w:rsidP="00EE5623">
            <w:pPr>
              <w:spacing w:before="0" w:beforeAutospacing="0" w:after="0" w:afterAutospacing="0"/>
              <w:jc w:val="left"/>
              <w:rPr>
                <w:rFonts w:ascii="Calibri" w:hAnsi="Calibri" w:cs="Calibri"/>
                <w:b/>
                <w:sz w:val="22"/>
                <w:szCs w:val="22"/>
                <w:lang w:eastAsia="en-US"/>
              </w:rPr>
            </w:pPr>
            <w:r w:rsidRPr="00870621">
              <w:rPr>
                <w:rFonts w:ascii="Calibri" w:hAnsi="Calibri" w:cs="Calibri"/>
                <w:b/>
                <w:sz w:val="22"/>
                <w:szCs w:val="22"/>
                <w:lang w:eastAsia="en-US"/>
              </w:rPr>
              <w:t>Total from the hypothetical specific service assignment</w:t>
            </w:r>
          </w:p>
        </w:tc>
        <w:tc>
          <w:tcPr>
            <w:tcW w:w="1737" w:type="dxa"/>
            <w:shd w:val="clear" w:color="auto" w:fill="auto"/>
          </w:tcPr>
          <w:p w14:paraId="1A097607" w14:textId="77777777" w:rsidR="00893A0B" w:rsidRPr="00870621" w:rsidRDefault="00893A0B" w:rsidP="00EE5623">
            <w:pPr>
              <w:spacing w:before="0" w:beforeAutospacing="0" w:after="0" w:afterAutospacing="0"/>
              <w:jc w:val="left"/>
              <w:rPr>
                <w:rFonts w:ascii="Calibri" w:hAnsi="Calibri" w:cs="Calibri"/>
                <w:sz w:val="22"/>
                <w:szCs w:val="22"/>
                <w:lang w:eastAsia="en-US"/>
              </w:rPr>
            </w:pPr>
          </w:p>
        </w:tc>
      </w:tr>
      <w:tr w:rsidR="00893A0B" w:rsidRPr="00870621" w14:paraId="43BAAAF1" w14:textId="77777777" w:rsidTr="00893A0B">
        <w:trPr>
          <w:trHeight w:val="474"/>
          <w:jc w:val="center"/>
        </w:trPr>
        <w:tc>
          <w:tcPr>
            <w:tcW w:w="1101" w:type="dxa"/>
          </w:tcPr>
          <w:p w14:paraId="1CA79A35" w14:textId="490B4744" w:rsidR="00893A0B" w:rsidRPr="00893A0B" w:rsidRDefault="00893A0B" w:rsidP="00893A0B">
            <w:pPr>
              <w:spacing w:before="120" w:beforeAutospacing="0" w:after="0" w:afterAutospacing="0"/>
              <w:jc w:val="right"/>
              <w:rPr>
                <w:rFonts w:ascii="Calibri" w:hAnsi="Calibri" w:cs="Calibri"/>
                <w:b/>
                <w:caps/>
                <w:sz w:val="22"/>
                <w:szCs w:val="22"/>
                <w:lang w:eastAsia="en-US"/>
              </w:rPr>
            </w:pPr>
            <w:r>
              <w:rPr>
                <w:rFonts w:ascii="Calibri" w:hAnsi="Calibri" w:cs="Calibri"/>
                <w:b/>
                <w:caps/>
                <w:sz w:val="22"/>
                <w:szCs w:val="22"/>
                <w:lang w:eastAsia="en-US"/>
              </w:rPr>
              <w:t>C = A+B</w:t>
            </w:r>
          </w:p>
        </w:tc>
        <w:tc>
          <w:tcPr>
            <w:tcW w:w="6448" w:type="dxa"/>
            <w:shd w:val="clear" w:color="auto" w:fill="auto"/>
            <w:vAlign w:val="center"/>
          </w:tcPr>
          <w:p w14:paraId="13B4E4D6" w14:textId="43E43D80" w:rsidR="00893A0B" w:rsidRPr="00870621" w:rsidRDefault="00893A0B" w:rsidP="00893A0B">
            <w:pPr>
              <w:spacing w:before="0" w:beforeAutospacing="0" w:after="0" w:afterAutospacing="0"/>
              <w:jc w:val="right"/>
              <w:rPr>
                <w:rFonts w:ascii="Calibri" w:hAnsi="Calibri" w:cs="Calibri"/>
                <w:b/>
                <w:sz w:val="22"/>
                <w:szCs w:val="22"/>
                <w:lang w:eastAsia="en-US"/>
              </w:rPr>
            </w:pPr>
            <w:r w:rsidRPr="00893A0B">
              <w:rPr>
                <w:rFonts w:ascii="Calibri" w:hAnsi="Calibri" w:cs="Calibri"/>
                <w:b/>
                <w:caps/>
                <w:sz w:val="22"/>
                <w:szCs w:val="22"/>
                <w:lang w:eastAsia="en-US"/>
              </w:rPr>
              <w:t>total reference price</w:t>
            </w:r>
            <w:r w:rsidRPr="00893A0B">
              <w:rPr>
                <w:rFonts w:ascii="Calibri" w:hAnsi="Calibri" w:cs="Calibri"/>
                <w:b/>
                <w:sz w:val="22"/>
                <w:szCs w:val="22"/>
                <w:lang w:eastAsia="en-US"/>
              </w:rPr>
              <w:t xml:space="preserve"> </w:t>
            </w:r>
            <w:r w:rsidRPr="00870621">
              <w:rPr>
                <w:rFonts w:ascii="Calibri" w:hAnsi="Calibri" w:cs="Calibri"/>
                <w:b/>
                <w:sz w:val="22"/>
                <w:szCs w:val="22"/>
                <w:lang w:eastAsia="en-US"/>
              </w:rPr>
              <w:t xml:space="preserve">(FOR COMPARISON PURPOSES ONLY) </w:t>
            </w:r>
          </w:p>
        </w:tc>
        <w:tc>
          <w:tcPr>
            <w:tcW w:w="1737" w:type="dxa"/>
            <w:shd w:val="clear" w:color="auto" w:fill="auto"/>
          </w:tcPr>
          <w:p w14:paraId="1DBBABCD" w14:textId="77777777" w:rsidR="00893A0B" w:rsidRPr="00870621" w:rsidRDefault="00893A0B" w:rsidP="00EE5623">
            <w:pPr>
              <w:spacing w:before="0" w:beforeAutospacing="0" w:after="0" w:afterAutospacing="0"/>
              <w:jc w:val="left"/>
              <w:rPr>
                <w:rFonts w:ascii="Calibri" w:hAnsi="Calibri" w:cs="Calibri"/>
                <w:sz w:val="22"/>
                <w:szCs w:val="22"/>
                <w:lang w:eastAsia="en-US"/>
              </w:rPr>
            </w:pPr>
          </w:p>
        </w:tc>
      </w:tr>
    </w:tbl>
    <w:p w14:paraId="0D88B262" w14:textId="77777777" w:rsidR="00486720" w:rsidRDefault="00486720" w:rsidP="00A61189">
      <w:pPr>
        <w:autoSpaceDE w:val="0"/>
        <w:autoSpaceDN w:val="0"/>
        <w:adjustRightInd w:val="0"/>
        <w:spacing w:before="120" w:beforeAutospacing="0" w:after="0" w:afterAutospacing="0"/>
        <w:rPr>
          <w:rFonts w:ascii="Calibri" w:eastAsia="SimSun" w:hAnsi="Calibri"/>
          <w:sz w:val="22"/>
          <w:szCs w:val="22"/>
          <w:lang w:eastAsia="zh-CN"/>
        </w:rPr>
      </w:pPr>
    </w:p>
    <w:p w14:paraId="558C12A3" w14:textId="4D0F515A" w:rsidR="00582E1B" w:rsidRDefault="00582E1B" w:rsidP="00582E1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120" w:afterAutospacing="0"/>
        <w:rPr>
          <w:rFonts w:ascii="Calibri" w:eastAsia="SimSun" w:hAnsi="Calibri"/>
          <w:sz w:val="22"/>
          <w:szCs w:val="22"/>
          <w:lang w:eastAsia="zh-CN"/>
        </w:rPr>
      </w:pPr>
      <w:r>
        <w:rPr>
          <w:rFonts w:ascii="Calibri" w:eastAsia="SimSun" w:hAnsi="Calibri"/>
          <w:sz w:val="22"/>
          <w:szCs w:val="22"/>
          <w:lang w:eastAsia="zh-CN"/>
        </w:rPr>
        <w:t xml:space="preserve">Tenders in case of which a Total Reference Price calculated will be found </w:t>
      </w:r>
      <w:r w:rsidRPr="007355E0">
        <w:rPr>
          <w:rFonts w:ascii="Calibri" w:eastAsia="SimSun" w:hAnsi="Calibri"/>
          <w:sz w:val="22"/>
          <w:szCs w:val="22"/>
          <w:lang w:eastAsia="zh-CN"/>
        </w:rPr>
        <w:t xml:space="preserve">in excess of the budget allocated </w:t>
      </w:r>
      <w:r>
        <w:rPr>
          <w:rFonts w:ascii="Calibri" w:eastAsia="SimSun" w:hAnsi="Calibri"/>
          <w:sz w:val="22"/>
          <w:szCs w:val="22"/>
          <w:lang w:eastAsia="zh-CN"/>
        </w:rPr>
        <w:t xml:space="preserve">to Eurofound in case of this tender (i.e. EUR </w:t>
      </w:r>
      <w:r w:rsidR="00480C7A">
        <w:rPr>
          <w:rFonts w:ascii="Calibri" w:eastAsia="SimSun" w:hAnsi="Calibri"/>
          <w:sz w:val="22"/>
          <w:szCs w:val="22"/>
          <w:lang w:eastAsia="zh-CN"/>
        </w:rPr>
        <w:t>925</w:t>
      </w:r>
      <w:r w:rsidR="00F7508B">
        <w:rPr>
          <w:rFonts w:ascii="Calibri" w:eastAsia="SimSun" w:hAnsi="Calibri"/>
          <w:sz w:val="22"/>
          <w:szCs w:val="22"/>
          <w:lang w:eastAsia="zh-CN"/>
        </w:rPr>
        <w:t>,000 – Part 1 and EUR 400,000 – Part 2)</w:t>
      </w:r>
      <w:r>
        <w:rPr>
          <w:rFonts w:ascii="Calibri" w:eastAsia="SimSun" w:hAnsi="Calibri"/>
          <w:sz w:val="22"/>
          <w:szCs w:val="22"/>
          <w:lang w:eastAsia="zh-CN"/>
        </w:rPr>
        <w:t>, will be deemed to exceed the budget allocated and may be rejected.</w:t>
      </w:r>
    </w:p>
    <w:p w14:paraId="5030110C" w14:textId="77777777" w:rsidR="00486720" w:rsidRDefault="00486720" w:rsidP="00A61189">
      <w:pPr>
        <w:autoSpaceDE w:val="0"/>
        <w:autoSpaceDN w:val="0"/>
        <w:adjustRightInd w:val="0"/>
        <w:spacing w:before="120" w:beforeAutospacing="0" w:after="0" w:afterAutospacing="0"/>
        <w:rPr>
          <w:rFonts w:ascii="Calibri" w:eastAsia="SimSun" w:hAnsi="Calibri"/>
          <w:sz w:val="22"/>
          <w:szCs w:val="22"/>
          <w:lang w:eastAsia="zh-CN"/>
        </w:rPr>
      </w:pPr>
    </w:p>
    <w:p w14:paraId="5F0AE315" w14:textId="77777777" w:rsidR="00486720" w:rsidRDefault="00486720" w:rsidP="00A61189">
      <w:pPr>
        <w:autoSpaceDE w:val="0"/>
        <w:autoSpaceDN w:val="0"/>
        <w:adjustRightInd w:val="0"/>
        <w:spacing w:before="120" w:beforeAutospacing="0" w:after="0" w:afterAutospacing="0"/>
        <w:rPr>
          <w:rFonts w:ascii="Calibri" w:eastAsia="SimSun" w:hAnsi="Calibri"/>
          <w:sz w:val="22"/>
          <w:szCs w:val="22"/>
          <w:lang w:eastAsia="zh-CN"/>
        </w:rPr>
      </w:pPr>
    </w:p>
    <w:p w14:paraId="3FB681C8" w14:textId="77777777" w:rsidR="00486720" w:rsidRDefault="00486720" w:rsidP="00A61189">
      <w:pPr>
        <w:autoSpaceDE w:val="0"/>
        <w:autoSpaceDN w:val="0"/>
        <w:adjustRightInd w:val="0"/>
        <w:spacing w:before="120" w:beforeAutospacing="0" w:after="0" w:afterAutospacing="0"/>
        <w:rPr>
          <w:rFonts w:ascii="Calibri" w:eastAsia="SimSun" w:hAnsi="Calibri"/>
          <w:sz w:val="22"/>
          <w:szCs w:val="22"/>
          <w:lang w:eastAsia="zh-CN"/>
        </w:rPr>
      </w:pPr>
    </w:p>
    <w:p w14:paraId="5EB6F0EE" w14:textId="712E156F" w:rsidR="0005139E" w:rsidRPr="004F7239" w:rsidRDefault="00A61189" w:rsidP="004F7239">
      <w:pPr>
        <w:pStyle w:val="Heading1"/>
        <w:rPr>
          <w:rFonts w:ascii="Calibri" w:hAnsi="Calibri"/>
        </w:rPr>
      </w:pPr>
      <w:r w:rsidRPr="00290B14">
        <w:rPr>
          <w:rFonts w:ascii="Calibri" w:hAnsi="Calibri"/>
          <w:lang w:eastAsia="en-US"/>
        </w:rPr>
        <w:br w:type="page"/>
      </w:r>
      <w:bookmarkStart w:id="33" w:name="_Toc12748467"/>
      <w:r w:rsidR="00AB532B" w:rsidRPr="004F7239">
        <w:rPr>
          <w:rFonts w:ascii="Calibri" w:hAnsi="Calibri"/>
        </w:rPr>
        <w:lastRenderedPageBreak/>
        <w:t>Checklist</w:t>
      </w:r>
      <w:bookmarkEnd w:id="33"/>
    </w:p>
    <w:tbl>
      <w:tblPr>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0"/>
        <w:gridCol w:w="1063"/>
      </w:tblGrid>
      <w:tr w:rsidR="00AB532B" w:rsidRPr="00290B14" w14:paraId="725B85AC" w14:textId="77777777" w:rsidTr="00201B72">
        <w:trPr>
          <w:trHeight w:val="170"/>
          <w:jc w:val="center"/>
        </w:trPr>
        <w:tc>
          <w:tcPr>
            <w:tcW w:w="4405" w:type="pct"/>
            <w:tcBorders>
              <w:top w:val="single" w:sz="4" w:space="0" w:color="auto"/>
              <w:left w:val="single" w:sz="4" w:space="0" w:color="auto"/>
              <w:bottom w:val="single" w:sz="4" w:space="0" w:color="auto"/>
              <w:right w:val="single" w:sz="4" w:space="0" w:color="auto"/>
            </w:tcBorders>
            <w:shd w:val="clear" w:color="auto" w:fill="auto"/>
          </w:tcPr>
          <w:p w14:paraId="2B45C456" w14:textId="3FAEB253" w:rsidR="00AB532B" w:rsidRPr="00290B14" w:rsidRDefault="00AB532B" w:rsidP="00AB532B">
            <w:pPr>
              <w:spacing w:before="60" w:beforeAutospacing="0" w:after="60" w:afterAutospacing="0"/>
              <w:jc w:val="left"/>
              <w:rPr>
                <w:rFonts w:ascii="Calibri" w:hAnsi="Calibri"/>
                <w:sz w:val="22"/>
                <w:szCs w:val="22"/>
                <w:lang w:eastAsia="en-US"/>
              </w:rPr>
            </w:pPr>
            <w:r w:rsidRPr="00290B14">
              <w:rPr>
                <w:rFonts w:ascii="Calibri" w:hAnsi="Calibri"/>
                <w:sz w:val="22"/>
                <w:szCs w:val="22"/>
                <w:lang w:eastAsia="en-US"/>
              </w:rPr>
              <w:t xml:space="preserve">Delivery method: </w:t>
            </w:r>
          </w:p>
          <w:p w14:paraId="7AFB7AEE" w14:textId="6D6E63CB" w:rsidR="00AB532B" w:rsidRPr="00290B14" w:rsidRDefault="00AB532B" w:rsidP="00AB532B">
            <w:pPr>
              <w:spacing w:before="60" w:beforeAutospacing="0" w:after="60" w:afterAutospacing="0"/>
              <w:jc w:val="left"/>
              <w:rPr>
                <w:rFonts w:ascii="Calibri" w:hAnsi="Calibri"/>
                <w:sz w:val="22"/>
                <w:szCs w:val="22"/>
                <w:lang w:eastAsia="en-US"/>
              </w:rPr>
            </w:pPr>
            <w:r w:rsidRPr="004F7239">
              <w:rPr>
                <w:rFonts w:ascii="Calibri" w:hAnsi="Calibri"/>
                <w:sz w:val="22"/>
                <w:szCs w:val="22"/>
                <w:lang w:eastAsia="en-US"/>
              </w:rPr>
              <w:t xml:space="preserve">By </w:t>
            </w:r>
            <w:r w:rsidR="004F7239" w:rsidRPr="004F7239">
              <w:rPr>
                <w:rFonts w:ascii="Calibri" w:hAnsi="Calibri"/>
                <w:sz w:val="22"/>
                <w:szCs w:val="22"/>
                <w:lang w:eastAsia="en-US"/>
              </w:rPr>
              <w:t>the electronic submission system (e-Submission)</w:t>
            </w:r>
          </w:p>
        </w:tc>
        <w:tc>
          <w:tcPr>
            <w:tcW w:w="595" w:type="pct"/>
            <w:tcBorders>
              <w:top w:val="single" w:sz="4" w:space="0" w:color="auto"/>
              <w:left w:val="single" w:sz="4" w:space="0" w:color="auto"/>
              <w:bottom w:val="single" w:sz="4" w:space="0" w:color="auto"/>
              <w:right w:val="single" w:sz="4" w:space="0" w:color="auto"/>
            </w:tcBorders>
          </w:tcPr>
          <w:p w14:paraId="1CA7F480" w14:textId="77777777" w:rsidR="00AB532B" w:rsidRPr="00290B14" w:rsidRDefault="00AB532B" w:rsidP="00AB532B">
            <w:pPr>
              <w:spacing w:before="60" w:beforeAutospacing="0" w:after="60" w:afterAutospacing="0"/>
              <w:jc w:val="left"/>
              <w:rPr>
                <w:rFonts w:ascii="Calibri" w:hAnsi="Calibri"/>
                <w:sz w:val="22"/>
                <w:szCs w:val="22"/>
                <w:lang w:eastAsia="en-US"/>
              </w:rPr>
            </w:pPr>
          </w:p>
        </w:tc>
      </w:tr>
      <w:tr w:rsidR="004F7239" w:rsidRPr="00290B14" w14:paraId="42E0039C" w14:textId="77777777" w:rsidTr="00201B72">
        <w:trPr>
          <w:trHeight w:val="170"/>
          <w:jc w:val="center"/>
        </w:trPr>
        <w:tc>
          <w:tcPr>
            <w:tcW w:w="4405" w:type="pct"/>
            <w:tcBorders>
              <w:top w:val="single" w:sz="4" w:space="0" w:color="auto"/>
              <w:left w:val="single" w:sz="4" w:space="0" w:color="auto"/>
              <w:bottom w:val="single" w:sz="4" w:space="0" w:color="auto"/>
              <w:right w:val="single" w:sz="4" w:space="0" w:color="auto"/>
            </w:tcBorders>
            <w:shd w:val="clear" w:color="auto" w:fill="auto"/>
          </w:tcPr>
          <w:p w14:paraId="0B86CDC5" w14:textId="52684CDE" w:rsidR="004F7239" w:rsidRPr="00290B14" w:rsidRDefault="00995B15" w:rsidP="00AB532B">
            <w:pPr>
              <w:spacing w:before="60" w:beforeAutospacing="0" w:after="60" w:afterAutospacing="0"/>
              <w:jc w:val="left"/>
              <w:rPr>
                <w:rFonts w:ascii="Calibri" w:hAnsi="Calibri"/>
                <w:sz w:val="22"/>
                <w:szCs w:val="22"/>
                <w:lang w:eastAsia="en-US"/>
              </w:rPr>
            </w:pPr>
            <w:r w:rsidRPr="00995B15">
              <w:rPr>
                <w:rFonts w:ascii="Calibri" w:hAnsi="Calibri"/>
                <w:sz w:val="22"/>
                <w:szCs w:val="22"/>
                <w:lang w:eastAsia="en-US"/>
              </w:rPr>
              <w:t>The tender report (a document generated by e-Submission and listing all the documents included in the tender, to be signed by the tenderer or the group le</w:t>
            </w:r>
            <w:r>
              <w:rPr>
                <w:rFonts w:ascii="Calibri" w:hAnsi="Calibri"/>
                <w:sz w:val="22"/>
                <w:szCs w:val="22"/>
                <w:lang w:eastAsia="en-US"/>
              </w:rPr>
              <w:t>ader in case of a joint tender) provided</w:t>
            </w:r>
          </w:p>
        </w:tc>
        <w:tc>
          <w:tcPr>
            <w:tcW w:w="595" w:type="pct"/>
            <w:tcBorders>
              <w:top w:val="single" w:sz="4" w:space="0" w:color="auto"/>
              <w:left w:val="single" w:sz="4" w:space="0" w:color="auto"/>
              <w:bottom w:val="single" w:sz="4" w:space="0" w:color="auto"/>
              <w:right w:val="single" w:sz="4" w:space="0" w:color="auto"/>
            </w:tcBorders>
          </w:tcPr>
          <w:p w14:paraId="4D90B0EB" w14:textId="77777777" w:rsidR="004F7239" w:rsidRPr="00290B14" w:rsidRDefault="004F7239" w:rsidP="00AB532B">
            <w:pPr>
              <w:spacing w:before="60" w:beforeAutospacing="0" w:after="60" w:afterAutospacing="0"/>
              <w:jc w:val="left"/>
              <w:rPr>
                <w:rFonts w:ascii="Calibri" w:hAnsi="Calibri"/>
                <w:sz w:val="22"/>
                <w:szCs w:val="22"/>
                <w:lang w:eastAsia="en-US"/>
              </w:rPr>
            </w:pPr>
          </w:p>
        </w:tc>
      </w:tr>
      <w:tr w:rsidR="00AB532B" w:rsidRPr="00290B14" w14:paraId="2A84A86A" w14:textId="77777777" w:rsidTr="00201B72">
        <w:trPr>
          <w:trHeight w:val="567"/>
          <w:jc w:val="center"/>
        </w:trPr>
        <w:tc>
          <w:tcPr>
            <w:tcW w:w="4405" w:type="pct"/>
            <w:tcBorders>
              <w:top w:val="single" w:sz="4" w:space="0" w:color="auto"/>
              <w:left w:val="single" w:sz="4" w:space="0" w:color="auto"/>
              <w:bottom w:val="single" w:sz="4" w:space="0" w:color="auto"/>
              <w:right w:val="single" w:sz="4" w:space="0" w:color="auto"/>
            </w:tcBorders>
            <w:shd w:val="clear" w:color="auto" w:fill="auto"/>
          </w:tcPr>
          <w:p w14:paraId="3C241A03" w14:textId="77777777" w:rsidR="00AB532B" w:rsidRPr="00290B14" w:rsidRDefault="00AB532B" w:rsidP="001B04AD">
            <w:pPr>
              <w:spacing w:before="60" w:beforeAutospacing="0" w:after="60" w:afterAutospacing="0"/>
              <w:jc w:val="left"/>
              <w:rPr>
                <w:rFonts w:ascii="Calibri" w:hAnsi="Calibri"/>
                <w:sz w:val="22"/>
                <w:szCs w:val="22"/>
                <w:lang w:eastAsia="en-US"/>
              </w:rPr>
            </w:pPr>
            <w:r w:rsidRPr="00290B14">
              <w:rPr>
                <w:rFonts w:ascii="Calibri" w:hAnsi="Calibri"/>
                <w:sz w:val="22"/>
                <w:szCs w:val="22"/>
                <w:lang w:eastAsia="en-US"/>
              </w:rPr>
              <w:t xml:space="preserve">Tender administrative data </w:t>
            </w:r>
            <w:r w:rsidR="001B04AD" w:rsidRPr="00290B14">
              <w:rPr>
                <w:rFonts w:ascii="Calibri" w:hAnsi="Calibri"/>
                <w:sz w:val="22"/>
                <w:szCs w:val="22"/>
                <w:lang w:eastAsia="en-US"/>
              </w:rPr>
              <w:t>allowing its identification provided (including information on consortium partners and subcontracting)</w:t>
            </w:r>
          </w:p>
        </w:tc>
        <w:tc>
          <w:tcPr>
            <w:tcW w:w="595" w:type="pct"/>
            <w:tcBorders>
              <w:top w:val="single" w:sz="4" w:space="0" w:color="auto"/>
              <w:left w:val="single" w:sz="4" w:space="0" w:color="auto"/>
              <w:bottom w:val="single" w:sz="4" w:space="0" w:color="auto"/>
              <w:right w:val="single" w:sz="4" w:space="0" w:color="auto"/>
            </w:tcBorders>
          </w:tcPr>
          <w:p w14:paraId="5006A8C0" w14:textId="77777777" w:rsidR="00AB532B" w:rsidRPr="00290B14" w:rsidRDefault="00AB532B" w:rsidP="00AB532B">
            <w:pPr>
              <w:spacing w:before="60" w:beforeAutospacing="0" w:after="60" w:afterAutospacing="0"/>
              <w:jc w:val="left"/>
              <w:rPr>
                <w:rFonts w:ascii="Calibri" w:hAnsi="Calibri"/>
                <w:sz w:val="22"/>
                <w:szCs w:val="22"/>
                <w:lang w:eastAsia="en-US"/>
              </w:rPr>
            </w:pPr>
          </w:p>
        </w:tc>
      </w:tr>
      <w:tr w:rsidR="00AB532B" w:rsidRPr="00290B14" w14:paraId="276EEBC8" w14:textId="77777777" w:rsidTr="00201B72">
        <w:trPr>
          <w:trHeight w:val="567"/>
          <w:jc w:val="center"/>
        </w:trPr>
        <w:tc>
          <w:tcPr>
            <w:tcW w:w="4405" w:type="pct"/>
            <w:tcBorders>
              <w:top w:val="single" w:sz="4" w:space="0" w:color="auto"/>
              <w:left w:val="single" w:sz="4" w:space="0" w:color="auto"/>
              <w:bottom w:val="single" w:sz="4" w:space="0" w:color="auto"/>
              <w:right w:val="single" w:sz="4" w:space="0" w:color="auto"/>
            </w:tcBorders>
            <w:shd w:val="clear" w:color="auto" w:fill="auto"/>
          </w:tcPr>
          <w:p w14:paraId="3E3DBC1B" w14:textId="77777777" w:rsidR="00AB532B" w:rsidRPr="00290B14" w:rsidRDefault="00AB532B" w:rsidP="001B04AD">
            <w:pPr>
              <w:spacing w:before="60" w:beforeAutospacing="0" w:after="60" w:afterAutospacing="0"/>
              <w:jc w:val="left"/>
              <w:rPr>
                <w:rFonts w:ascii="Calibri" w:hAnsi="Calibri"/>
                <w:sz w:val="22"/>
                <w:szCs w:val="22"/>
                <w:lang w:eastAsia="en-US"/>
              </w:rPr>
            </w:pPr>
            <w:r w:rsidRPr="00290B14">
              <w:rPr>
                <w:rFonts w:ascii="Calibri" w:hAnsi="Calibri"/>
                <w:sz w:val="22"/>
                <w:szCs w:val="22"/>
                <w:lang w:eastAsia="en-US"/>
              </w:rPr>
              <w:t xml:space="preserve">Declaration on Exclusion </w:t>
            </w:r>
            <w:r w:rsidR="001B04AD" w:rsidRPr="00290B14">
              <w:rPr>
                <w:rFonts w:ascii="Calibri" w:hAnsi="Calibri"/>
                <w:sz w:val="22"/>
                <w:szCs w:val="22"/>
                <w:lang w:eastAsia="en-US"/>
              </w:rPr>
              <w:t>and Selection provided</w:t>
            </w:r>
          </w:p>
        </w:tc>
        <w:tc>
          <w:tcPr>
            <w:tcW w:w="595" w:type="pct"/>
            <w:tcBorders>
              <w:top w:val="single" w:sz="4" w:space="0" w:color="auto"/>
              <w:left w:val="single" w:sz="4" w:space="0" w:color="auto"/>
              <w:bottom w:val="single" w:sz="4" w:space="0" w:color="auto"/>
              <w:right w:val="single" w:sz="4" w:space="0" w:color="auto"/>
            </w:tcBorders>
          </w:tcPr>
          <w:p w14:paraId="61662A3A" w14:textId="77777777" w:rsidR="00AB532B" w:rsidRPr="00290B14" w:rsidRDefault="00AB532B" w:rsidP="00AB532B">
            <w:pPr>
              <w:spacing w:before="60" w:beforeAutospacing="0" w:after="60" w:afterAutospacing="0"/>
              <w:jc w:val="left"/>
              <w:rPr>
                <w:rFonts w:ascii="Calibri" w:hAnsi="Calibri"/>
                <w:sz w:val="22"/>
                <w:szCs w:val="22"/>
                <w:lang w:eastAsia="en-US"/>
              </w:rPr>
            </w:pPr>
          </w:p>
        </w:tc>
      </w:tr>
      <w:tr w:rsidR="00AB532B" w:rsidRPr="00290B14" w14:paraId="4A4957B1" w14:textId="77777777" w:rsidTr="00201B72">
        <w:trPr>
          <w:trHeight w:val="567"/>
          <w:jc w:val="center"/>
        </w:trPr>
        <w:tc>
          <w:tcPr>
            <w:tcW w:w="4405" w:type="pct"/>
            <w:tcBorders>
              <w:top w:val="single" w:sz="4" w:space="0" w:color="auto"/>
              <w:left w:val="single" w:sz="4" w:space="0" w:color="auto"/>
              <w:bottom w:val="single" w:sz="4" w:space="0" w:color="auto"/>
              <w:right w:val="single" w:sz="4" w:space="0" w:color="auto"/>
            </w:tcBorders>
            <w:shd w:val="clear" w:color="auto" w:fill="auto"/>
          </w:tcPr>
          <w:p w14:paraId="65582308" w14:textId="1A64A41F" w:rsidR="00AB532B" w:rsidRPr="00290B14" w:rsidRDefault="00AB532B" w:rsidP="00EC33F0">
            <w:pPr>
              <w:spacing w:before="60" w:beforeAutospacing="0" w:after="60" w:afterAutospacing="0"/>
              <w:jc w:val="left"/>
              <w:rPr>
                <w:rFonts w:ascii="Calibri" w:hAnsi="Calibri"/>
                <w:sz w:val="22"/>
                <w:szCs w:val="22"/>
                <w:lang w:eastAsia="en-US"/>
              </w:rPr>
            </w:pPr>
            <w:r w:rsidRPr="00290B14">
              <w:rPr>
                <w:rFonts w:ascii="Calibri" w:hAnsi="Calibri"/>
                <w:sz w:val="22"/>
                <w:szCs w:val="22"/>
                <w:lang w:eastAsia="en-US"/>
              </w:rPr>
              <w:t xml:space="preserve">Selection criteria </w:t>
            </w:r>
            <w:r w:rsidR="001B04AD" w:rsidRPr="00290B14">
              <w:rPr>
                <w:rFonts w:ascii="Calibri" w:hAnsi="Calibri"/>
                <w:sz w:val="22"/>
                <w:szCs w:val="22"/>
                <w:lang w:eastAsia="en-US"/>
              </w:rPr>
              <w:t>evidence</w:t>
            </w:r>
            <w:r w:rsidRPr="00290B14">
              <w:rPr>
                <w:rFonts w:ascii="Calibri" w:hAnsi="Calibri"/>
                <w:sz w:val="22"/>
                <w:szCs w:val="22"/>
                <w:lang w:eastAsia="en-US"/>
              </w:rPr>
              <w:t xml:space="preserve"> </w:t>
            </w:r>
            <w:r w:rsidR="001B04AD" w:rsidRPr="00290B14">
              <w:rPr>
                <w:rFonts w:ascii="Calibri" w:hAnsi="Calibri"/>
                <w:sz w:val="22"/>
                <w:szCs w:val="22"/>
                <w:lang w:eastAsia="en-US"/>
              </w:rPr>
              <w:t>(including CVs)</w:t>
            </w:r>
            <w:r w:rsidR="00995B15">
              <w:rPr>
                <w:rFonts w:ascii="Calibri" w:hAnsi="Calibri"/>
                <w:sz w:val="22"/>
                <w:szCs w:val="22"/>
                <w:lang w:eastAsia="en-US"/>
              </w:rPr>
              <w:t xml:space="preserve"> provided</w:t>
            </w:r>
          </w:p>
        </w:tc>
        <w:tc>
          <w:tcPr>
            <w:tcW w:w="595" w:type="pct"/>
            <w:tcBorders>
              <w:top w:val="single" w:sz="4" w:space="0" w:color="auto"/>
              <w:left w:val="single" w:sz="4" w:space="0" w:color="auto"/>
              <w:bottom w:val="single" w:sz="4" w:space="0" w:color="auto"/>
              <w:right w:val="single" w:sz="4" w:space="0" w:color="auto"/>
            </w:tcBorders>
          </w:tcPr>
          <w:p w14:paraId="0144DFC6" w14:textId="77777777" w:rsidR="00AB532B" w:rsidRPr="00290B14" w:rsidRDefault="00AB532B" w:rsidP="00AB532B">
            <w:pPr>
              <w:spacing w:before="60" w:beforeAutospacing="0" w:after="60" w:afterAutospacing="0"/>
              <w:jc w:val="left"/>
              <w:rPr>
                <w:rFonts w:ascii="Calibri" w:hAnsi="Calibri"/>
                <w:sz w:val="22"/>
                <w:szCs w:val="22"/>
                <w:lang w:eastAsia="en-US"/>
              </w:rPr>
            </w:pPr>
          </w:p>
        </w:tc>
      </w:tr>
      <w:tr w:rsidR="00AB532B" w:rsidRPr="00290B14" w14:paraId="444C66ED" w14:textId="77777777" w:rsidTr="00201B72">
        <w:trPr>
          <w:trHeight w:val="567"/>
          <w:jc w:val="center"/>
        </w:trPr>
        <w:tc>
          <w:tcPr>
            <w:tcW w:w="4405" w:type="pct"/>
            <w:tcBorders>
              <w:top w:val="single" w:sz="4" w:space="0" w:color="auto"/>
              <w:left w:val="single" w:sz="4" w:space="0" w:color="auto"/>
              <w:bottom w:val="single" w:sz="4" w:space="0" w:color="auto"/>
              <w:right w:val="single" w:sz="4" w:space="0" w:color="auto"/>
            </w:tcBorders>
            <w:shd w:val="clear" w:color="auto" w:fill="auto"/>
          </w:tcPr>
          <w:p w14:paraId="7AB5F3F2" w14:textId="77777777" w:rsidR="00AB532B" w:rsidRPr="00290B14" w:rsidRDefault="00AB532B" w:rsidP="001B04AD">
            <w:pPr>
              <w:spacing w:before="60" w:beforeAutospacing="0" w:after="60" w:afterAutospacing="0"/>
              <w:jc w:val="left"/>
              <w:rPr>
                <w:rFonts w:ascii="Calibri" w:hAnsi="Calibri"/>
                <w:sz w:val="22"/>
                <w:szCs w:val="22"/>
                <w:lang w:eastAsia="en-US"/>
              </w:rPr>
            </w:pPr>
            <w:r w:rsidRPr="00290B14">
              <w:rPr>
                <w:rFonts w:ascii="Calibri" w:hAnsi="Calibri"/>
                <w:sz w:val="22"/>
                <w:szCs w:val="22"/>
                <w:lang w:eastAsia="en-US"/>
              </w:rPr>
              <w:t xml:space="preserve">Financial </w:t>
            </w:r>
            <w:r w:rsidR="001B04AD" w:rsidRPr="00290B14">
              <w:rPr>
                <w:rFonts w:ascii="Calibri" w:hAnsi="Calibri"/>
                <w:sz w:val="22"/>
                <w:szCs w:val="22"/>
                <w:lang w:eastAsia="en-US"/>
              </w:rPr>
              <w:t>offer provided</w:t>
            </w:r>
          </w:p>
        </w:tc>
        <w:tc>
          <w:tcPr>
            <w:tcW w:w="595" w:type="pct"/>
            <w:tcBorders>
              <w:top w:val="single" w:sz="4" w:space="0" w:color="auto"/>
              <w:left w:val="single" w:sz="4" w:space="0" w:color="auto"/>
              <w:bottom w:val="single" w:sz="4" w:space="0" w:color="auto"/>
              <w:right w:val="single" w:sz="4" w:space="0" w:color="auto"/>
            </w:tcBorders>
          </w:tcPr>
          <w:p w14:paraId="315C7DA1" w14:textId="77777777" w:rsidR="00AB532B" w:rsidRPr="00290B14" w:rsidRDefault="00AB532B" w:rsidP="00AB532B">
            <w:pPr>
              <w:spacing w:before="60" w:beforeAutospacing="0" w:after="60" w:afterAutospacing="0"/>
              <w:jc w:val="left"/>
              <w:rPr>
                <w:rFonts w:ascii="Calibri" w:hAnsi="Calibri"/>
                <w:sz w:val="22"/>
                <w:szCs w:val="22"/>
                <w:lang w:eastAsia="en-US"/>
              </w:rPr>
            </w:pPr>
          </w:p>
        </w:tc>
      </w:tr>
    </w:tbl>
    <w:p w14:paraId="37CBAB9B" w14:textId="77777777" w:rsidR="00AB532B" w:rsidRPr="00290B14" w:rsidRDefault="00AB532B" w:rsidP="00AB532B">
      <w:pPr>
        <w:pStyle w:val="Text1"/>
        <w:rPr>
          <w:rFonts w:ascii="Calibri" w:eastAsia="Calibri" w:hAnsi="Calibri"/>
          <w:lang w:eastAsia="en-US"/>
        </w:rPr>
      </w:pPr>
    </w:p>
    <w:sectPr w:rsidR="00AB532B" w:rsidRPr="00290B14" w:rsidSect="00A473D4">
      <w:headerReference w:type="default" r:id="rId18"/>
      <w:footerReference w:type="default" r:id="rId19"/>
      <w:pgSz w:w="11906" w:h="16838" w:code="9"/>
      <w:pgMar w:top="1247" w:right="1418" w:bottom="1247"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763BF" w14:textId="77777777" w:rsidR="000F6425" w:rsidRDefault="000F6425">
      <w:r>
        <w:separator/>
      </w:r>
    </w:p>
    <w:p w14:paraId="177A7B3E" w14:textId="77777777" w:rsidR="000F6425" w:rsidRDefault="000F6425"/>
  </w:endnote>
  <w:endnote w:type="continuationSeparator" w:id="0">
    <w:p w14:paraId="598C0A15" w14:textId="77777777" w:rsidR="000F6425" w:rsidRDefault="000F6425">
      <w:r>
        <w:continuationSeparator/>
      </w:r>
    </w:p>
    <w:p w14:paraId="6C6B9E52" w14:textId="77777777" w:rsidR="000F6425" w:rsidRDefault="000F6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41387" w14:textId="77777777" w:rsidR="00486720" w:rsidRPr="000C396D" w:rsidRDefault="00486720" w:rsidP="000C396D">
    <w:pPr>
      <w:tabs>
        <w:tab w:val="center" w:pos="4703"/>
        <w:tab w:val="right" w:pos="9406"/>
      </w:tabs>
      <w:spacing w:before="0" w:beforeAutospacing="0" w:after="0" w:afterAutospacing="0"/>
      <w:jc w:val="right"/>
      <w:rPr>
        <w:rFonts w:ascii="Calibri" w:hAnsi="Calibri"/>
        <w:b/>
        <w:bCs/>
        <w:sz w:val="22"/>
        <w:szCs w:val="22"/>
      </w:rPr>
    </w:pPr>
    <w:r w:rsidRPr="000C396D">
      <w:rPr>
        <w:rFonts w:ascii="Calibri" w:hAnsi="Calibri"/>
        <w:sz w:val="22"/>
        <w:szCs w:val="22"/>
      </w:rPr>
      <w:t xml:space="preserve">Page </w:t>
    </w:r>
    <w:r w:rsidRPr="000C396D">
      <w:rPr>
        <w:rFonts w:ascii="Calibri" w:hAnsi="Calibri"/>
        <w:b/>
        <w:bCs/>
        <w:sz w:val="22"/>
        <w:szCs w:val="22"/>
      </w:rPr>
      <w:fldChar w:fldCharType="begin"/>
    </w:r>
    <w:r w:rsidRPr="000C396D">
      <w:rPr>
        <w:rFonts w:ascii="Calibri" w:hAnsi="Calibri"/>
        <w:b/>
        <w:bCs/>
        <w:sz w:val="22"/>
        <w:szCs w:val="22"/>
      </w:rPr>
      <w:instrText xml:space="preserve"> PAGE </w:instrText>
    </w:r>
    <w:r w:rsidRPr="000C396D">
      <w:rPr>
        <w:rFonts w:ascii="Calibri" w:hAnsi="Calibri"/>
        <w:b/>
        <w:bCs/>
        <w:sz w:val="22"/>
        <w:szCs w:val="22"/>
      </w:rPr>
      <w:fldChar w:fldCharType="separate"/>
    </w:r>
    <w:r>
      <w:rPr>
        <w:rFonts w:ascii="Calibri" w:hAnsi="Calibri"/>
        <w:b/>
        <w:bCs/>
        <w:noProof/>
        <w:sz w:val="22"/>
        <w:szCs w:val="22"/>
      </w:rPr>
      <w:t>5</w:t>
    </w:r>
    <w:r w:rsidRPr="000C396D">
      <w:rPr>
        <w:rFonts w:ascii="Calibri" w:hAnsi="Calibri"/>
        <w:b/>
        <w:bCs/>
        <w:sz w:val="22"/>
        <w:szCs w:val="22"/>
      </w:rPr>
      <w:fldChar w:fldCharType="end"/>
    </w:r>
    <w:r w:rsidRPr="000C396D">
      <w:rPr>
        <w:rFonts w:ascii="Calibri" w:hAnsi="Calibri"/>
        <w:sz w:val="22"/>
        <w:szCs w:val="22"/>
      </w:rPr>
      <w:t xml:space="preserve"> of </w:t>
    </w:r>
    <w:r w:rsidRPr="000C396D">
      <w:rPr>
        <w:rFonts w:ascii="Calibri" w:hAnsi="Calibri"/>
        <w:b/>
        <w:bCs/>
        <w:sz w:val="22"/>
        <w:szCs w:val="22"/>
      </w:rPr>
      <w:fldChar w:fldCharType="begin"/>
    </w:r>
    <w:r w:rsidRPr="000C396D">
      <w:rPr>
        <w:rFonts w:ascii="Calibri" w:hAnsi="Calibri"/>
        <w:b/>
        <w:bCs/>
        <w:sz w:val="22"/>
        <w:szCs w:val="22"/>
      </w:rPr>
      <w:instrText xml:space="preserve"> NUMPAGES  </w:instrText>
    </w:r>
    <w:r w:rsidRPr="000C396D">
      <w:rPr>
        <w:rFonts w:ascii="Calibri" w:hAnsi="Calibri"/>
        <w:b/>
        <w:bCs/>
        <w:sz w:val="22"/>
        <w:szCs w:val="22"/>
      </w:rPr>
      <w:fldChar w:fldCharType="separate"/>
    </w:r>
    <w:r>
      <w:rPr>
        <w:rFonts w:ascii="Calibri" w:hAnsi="Calibri"/>
        <w:b/>
        <w:bCs/>
        <w:noProof/>
        <w:sz w:val="22"/>
        <w:szCs w:val="22"/>
      </w:rPr>
      <w:t>26</w:t>
    </w:r>
    <w:r w:rsidRPr="000C396D">
      <w:rPr>
        <w:rFonts w:ascii="Calibri" w:hAnsi="Calibri"/>
        <w:b/>
        <w:bCs/>
        <w:sz w:val="22"/>
        <w:szCs w:val="22"/>
      </w:rPr>
      <w:fldChar w:fldCharType="end"/>
    </w:r>
  </w:p>
  <w:p w14:paraId="32EDFF8E" w14:textId="77777777" w:rsidR="00486720" w:rsidRPr="000C396D" w:rsidRDefault="00486720" w:rsidP="000C396D">
    <w:pPr>
      <w:tabs>
        <w:tab w:val="center" w:pos="4703"/>
        <w:tab w:val="right" w:pos="9406"/>
      </w:tabs>
      <w:spacing w:before="0" w:beforeAutospacing="0" w:after="0" w:afterAutospacing="0"/>
      <w:jc w:val="right"/>
      <w:rPr>
        <w:rFonts w:ascii="Calibri" w:hAnsi="Calibri"/>
        <w:sz w:val="22"/>
        <w:szCs w:val="22"/>
      </w:rPr>
    </w:pPr>
    <w:r w:rsidRPr="000C396D">
      <w:rPr>
        <w:rFonts w:ascii="Calibri" w:hAnsi="Calibri"/>
        <w:sz w:val="22"/>
        <w:szCs w:val="22"/>
      </w:rPr>
      <w:t>OSU ve</w:t>
    </w:r>
    <w:r>
      <w:rPr>
        <w:rFonts w:ascii="Calibri" w:hAnsi="Calibri"/>
        <w:sz w:val="22"/>
        <w:szCs w:val="22"/>
      </w:rPr>
      <w:t>rsion of 12/03</w:t>
    </w:r>
    <w:r w:rsidRPr="000C396D">
      <w:rPr>
        <w:rFonts w:ascii="Calibri" w:hAnsi="Calibri"/>
        <w:sz w:val="22"/>
        <w:szCs w:val="22"/>
      </w:rPr>
      <w:t>/2019 - GR-18-14500</w:t>
    </w:r>
  </w:p>
  <w:p w14:paraId="6F71B86F" w14:textId="77777777" w:rsidR="00486720" w:rsidRPr="00634BFD" w:rsidRDefault="00486720" w:rsidP="000C396D">
    <w:pPr>
      <w:tabs>
        <w:tab w:val="center" w:pos="4703"/>
        <w:tab w:val="right" w:pos="9406"/>
      </w:tabs>
      <w:spacing w:before="0" w:beforeAutospacing="0" w:after="0" w:afterAutospacing="0"/>
      <w:jc w:val="left"/>
      <w:rPr>
        <w:rFonts w:ascii="Calibri" w:hAnsi="Calibri"/>
        <w:sz w:val="22"/>
        <w:szCs w:val="22"/>
      </w:rPr>
    </w:pPr>
  </w:p>
  <w:p w14:paraId="78BD6FF5" w14:textId="77777777" w:rsidR="00486720" w:rsidRPr="00634BFD" w:rsidRDefault="00486720" w:rsidP="000C396D">
    <w:pPr>
      <w:pStyle w:val="Footer"/>
      <w:spacing w:before="0" w:beforeAutospacing="0" w:afterAutospacing="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04CAD" w14:textId="77777777" w:rsidR="000F6425" w:rsidRDefault="000F6425">
      <w:r>
        <w:separator/>
      </w:r>
    </w:p>
  </w:footnote>
  <w:footnote w:type="continuationSeparator" w:id="0">
    <w:p w14:paraId="357DD90F" w14:textId="77777777" w:rsidR="000F6425" w:rsidRDefault="000F6425">
      <w:r>
        <w:continuationSeparator/>
      </w:r>
    </w:p>
  </w:footnote>
  <w:footnote w:type="continuationNotice" w:id="1">
    <w:p w14:paraId="7E3A13F2" w14:textId="77777777" w:rsidR="000F6425" w:rsidRDefault="000F6425">
      <w:pPr>
        <w:spacing w:before="0" w:after="0"/>
      </w:pPr>
    </w:p>
  </w:footnote>
  <w:footnote w:id="2">
    <w:p w14:paraId="16669F4D" w14:textId="77777777" w:rsidR="00486720" w:rsidRPr="00170701" w:rsidRDefault="00486720" w:rsidP="0049365F">
      <w:pPr>
        <w:pStyle w:val="FootnoteText"/>
      </w:pPr>
      <w:r w:rsidRPr="0049365F">
        <w:rPr>
          <w:rStyle w:val="FootnoteReference"/>
        </w:rPr>
        <w:footnoteRef/>
      </w:r>
      <w:r>
        <w:t xml:space="preserve"> </w:t>
      </w:r>
      <w:r w:rsidRPr="009C4229">
        <w:t xml:space="preserve">The consortium leader </w:t>
      </w:r>
      <w:r>
        <w:t>must</w:t>
      </w:r>
      <w:r w:rsidRPr="009C4229">
        <w:t xml:space="preserve"> be one of the consortium members</w:t>
      </w:r>
      <w:r>
        <w:t>.</w:t>
      </w:r>
    </w:p>
  </w:footnote>
  <w:footnote w:id="3">
    <w:p w14:paraId="79FA132D" w14:textId="77777777" w:rsidR="00486720" w:rsidRPr="00C57A84" w:rsidRDefault="00486720" w:rsidP="00C57A84">
      <w:pPr>
        <w:pStyle w:val="FootnoteText"/>
        <w:spacing w:before="0" w:beforeAutospacing="0" w:after="0" w:afterAutospacing="0"/>
        <w:rPr>
          <w:rFonts w:ascii="Calibri" w:hAnsi="Calibri"/>
          <w:szCs w:val="20"/>
          <w:lang w:val="en-IE"/>
        </w:rPr>
      </w:pPr>
      <w:r w:rsidRPr="00C57A84">
        <w:rPr>
          <w:rStyle w:val="FootnoteReference"/>
          <w:rFonts w:ascii="Calibri" w:hAnsi="Calibri"/>
          <w:szCs w:val="20"/>
        </w:rPr>
        <w:footnoteRef/>
      </w:r>
      <w:r w:rsidRPr="00C57A84">
        <w:rPr>
          <w:rFonts w:ascii="Calibri" w:hAnsi="Calibri"/>
          <w:szCs w:val="20"/>
        </w:rPr>
        <w:t xml:space="preserve"> </w:t>
      </w:r>
      <w:hyperlink r:id="rId1" w:history="1">
        <w:r w:rsidRPr="00C57A84">
          <w:rPr>
            <w:rStyle w:val="Hyperlink"/>
            <w:rFonts w:ascii="Calibri" w:hAnsi="Calibri"/>
            <w:szCs w:val="20"/>
          </w:rPr>
          <w:t>http://www.eurofound.europa.eu/about/procurement</w:t>
        </w:r>
      </w:hyperlink>
      <w:r w:rsidRPr="00C57A84">
        <w:rPr>
          <w:rFonts w:ascii="Calibri" w:hAnsi="Calibri"/>
          <w:szCs w:val="20"/>
        </w:rPr>
        <w:t xml:space="preserve">.  </w:t>
      </w:r>
    </w:p>
  </w:footnote>
  <w:footnote w:id="4">
    <w:p w14:paraId="09BEAD1F" w14:textId="77777777" w:rsidR="00486720" w:rsidRPr="00B25892" w:rsidRDefault="00486720" w:rsidP="00B25892">
      <w:pPr>
        <w:pStyle w:val="FootnoteText"/>
        <w:spacing w:before="0" w:beforeAutospacing="0" w:after="0" w:afterAutospacing="0"/>
        <w:rPr>
          <w:sz w:val="18"/>
          <w:szCs w:val="18"/>
        </w:rPr>
      </w:pPr>
      <w:r w:rsidRPr="00B674E9">
        <w:rPr>
          <w:rStyle w:val="FootnoteReference"/>
        </w:rPr>
        <w:footnoteRef/>
      </w:r>
      <w:r w:rsidRPr="00B674E9">
        <w:t xml:space="preserve"> </w:t>
      </w:r>
      <w:bookmarkStart w:id="28" w:name="_Hlk12745421"/>
      <w:r w:rsidRPr="000F56B6">
        <w:rPr>
          <w:sz w:val="18"/>
          <w:szCs w:val="18"/>
        </w:rPr>
        <w:t>The price shall include all costs (travel costs, overhead costs, etc.) to be borne for the performance of the contract.</w:t>
      </w:r>
      <w:bookmarkEnd w:id="28"/>
    </w:p>
  </w:footnote>
  <w:footnote w:id="5">
    <w:p w14:paraId="730436D4" w14:textId="77777777" w:rsidR="00486720" w:rsidRPr="00B25892" w:rsidRDefault="00486720" w:rsidP="00A56B04">
      <w:pPr>
        <w:pStyle w:val="FootnoteText"/>
        <w:spacing w:before="0" w:beforeAutospacing="0" w:after="0" w:afterAutospacing="0"/>
        <w:ind w:left="142" w:hanging="142"/>
      </w:pPr>
      <w:r>
        <w:rPr>
          <w:rStyle w:val="FootnoteReference"/>
        </w:rPr>
        <w:footnoteRef/>
      </w:r>
      <w:r>
        <w:t xml:space="preserve"> </w:t>
      </w:r>
      <w:r w:rsidRPr="00B25892">
        <w:t xml:space="preserve">The price </w:t>
      </w:r>
      <w:r>
        <w:t xml:space="preserve">provided </w:t>
      </w:r>
      <w:r w:rsidRPr="00B25892">
        <w:t>shall include all costs (travel costs, overhead costs, etc.) to be borne for the performance of the contract.</w:t>
      </w:r>
    </w:p>
  </w:footnote>
  <w:footnote w:id="6">
    <w:p w14:paraId="03B8688B" w14:textId="77777777" w:rsidR="00486720" w:rsidRPr="006D36D7" w:rsidRDefault="00486720" w:rsidP="00A56B04">
      <w:pPr>
        <w:pStyle w:val="FootnoteText"/>
        <w:spacing w:before="0" w:beforeAutospacing="0" w:after="0" w:afterAutospacing="0"/>
        <w:rPr>
          <w:lang w:val="en-IE"/>
        </w:rPr>
      </w:pPr>
      <w:r>
        <w:rPr>
          <w:rStyle w:val="FootnoteReference"/>
        </w:rPr>
        <w:footnoteRef/>
      </w:r>
      <w:r>
        <w:t xml:space="preserve"> </w:t>
      </w:r>
      <w:r>
        <w:rPr>
          <w:sz w:val="18"/>
          <w:szCs w:val="18"/>
          <w:lang w:val="en-IE"/>
        </w:rPr>
        <w:t xml:space="preserve">Late Night is </w:t>
      </w:r>
      <w:r w:rsidRPr="006D36D7">
        <w:rPr>
          <w:sz w:val="18"/>
          <w:szCs w:val="18"/>
          <w:lang w:val="en-IE"/>
        </w:rPr>
        <w:t xml:space="preserve">between the </w:t>
      </w:r>
      <w:r w:rsidRPr="004E07A0">
        <w:rPr>
          <w:sz w:val="18"/>
          <w:szCs w:val="18"/>
          <w:lang w:val="en-IE"/>
        </w:rPr>
        <w:t>hours of 9pm and 7am.  Any</w:t>
      </w:r>
      <w:r w:rsidRPr="006D36D7">
        <w:rPr>
          <w:sz w:val="18"/>
          <w:szCs w:val="18"/>
          <w:lang w:val="en-IE"/>
        </w:rPr>
        <w:t xml:space="preserve"> other hours outside these hours are deemed standard hours</w:t>
      </w:r>
    </w:p>
  </w:footnote>
  <w:footnote w:id="7">
    <w:p w14:paraId="548F43FB" w14:textId="77777777" w:rsidR="00486720" w:rsidRPr="00B557BC" w:rsidRDefault="00486720" w:rsidP="00B25892">
      <w:pPr>
        <w:pStyle w:val="FootnoteText"/>
        <w:spacing w:before="0" w:beforeAutospacing="0" w:after="0" w:afterAutospacing="0"/>
        <w:ind w:left="142" w:hanging="142"/>
        <w:rPr>
          <w:lang w:val="en-IE"/>
        </w:rPr>
      </w:pPr>
      <w:r>
        <w:rPr>
          <w:rStyle w:val="FootnoteReference"/>
        </w:rPr>
        <w:footnoteRef/>
      </w:r>
      <w:r>
        <w:t xml:space="preserve"> </w:t>
      </w:r>
      <w:r w:rsidRPr="006D36D7">
        <w:t xml:space="preserve">For the purposes of this tender ‘4hrs emergency call-out’ indicates the maximum response time for the required service to </w:t>
      </w:r>
      <w:r>
        <w:t xml:space="preserve">be </w:t>
      </w:r>
      <w:r w:rsidRPr="006D36D7">
        <w:t>present on site and does not indicate that 4 hours are or should be considered the chargeable duration for the service</w:t>
      </w:r>
      <w:r>
        <w:t>.</w:t>
      </w:r>
    </w:p>
  </w:footnote>
  <w:footnote w:id="8">
    <w:p w14:paraId="172FE9D3" w14:textId="77777777" w:rsidR="00486720" w:rsidRPr="004E07A0" w:rsidRDefault="00486720" w:rsidP="00A56B04">
      <w:pPr>
        <w:pStyle w:val="FootnoteText"/>
        <w:spacing w:before="0" w:beforeAutospacing="0" w:after="0" w:afterAutospacing="0"/>
        <w:rPr>
          <w:lang w:val="en-IE"/>
        </w:rPr>
      </w:pPr>
      <w:r>
        <w:rPr>
          <w:rStyle w:val="FootnoteReference"/>
        </w:rPr>
        <w:footnoteRef/>
      </w:r>
      <w:r>
        <w:t xml:space="preserve"> Max </w:t>
      </w:r>
      <w:r>
        <w:rPr>
          <w:lang w:val="en-IE"/>
        </w:rPr>
        <w:t>2hrs response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A40EC" w14:textId="77777777" w:rsidR="00486720" w:rsidRPr="00634BFD" w:rsidRDefault="00486720" w:rsidP="00676A3D">
    <w:pPr>
      <w:spacing w:before="0" w:beforeAutospacing="0" w:after="0" w:afterAutospacing="0"/>
      <w:jc w:val="left"/>
      <w:rPr>
        <w:rFonts w:ascii="Calibri" w:eastAsia="SimSun" w:hAnsi="Calibri"/>
        <w:sz w:val="22"/>
        <w:szCs w:val="22"/>
        <w:lang w:val="en-IE" w:eastAsia="zh-CN"/>
      </w:rPr>
    </w:pPr>
    <w:r w:rsidRPr="00634BFD">
      <w:rPr>
        <w:rFonts w:ascii="Calibri" w:eastAsia="SimSun" w:hAnsi="Calibri"/>
        <w:bCs/>
        <w:sz w:val="22"/>
        <w:szCs w:val="22"/>
        <w:lang w:eastAsia="zh-CN"/>
      </w:rPr>
      <w:t>European Foundation for the Improvement of Living and Working Conditions</w:t>
    </w:r>
    <w:r w:rsidRPr="00634BFD">
      <w:rPr>
        <w:rFonts w:ascii="Calibri" w:eastAsia="SimSun" w:hAnsi="Calibri"/>
        <w:sz w:val="22"/>
        <w:szCs w:val="22"/>
        <w:lang w:val="en-IE" w:eastAsia="zh-CN"/>
      </w:rPr>
      <w:t xml:space="preserve"> </w:t>
    </w:r>
  </w:p>
  <w:p w14:paraId="70396237" w14:textId="77777777" w:rsidR="00486720" w:rsidRPr="00634BFD" w:rsidRDefault="00486720" w:rsidP="008E029B">
    <w:pPr>
      <w:spacing w:before="0" w:beforeAutospacing="0" w:after="120" w:afterAutospacing="0"/>
      <w:jc w:val="left"/>
      <w:rPr>
        <w:rFonts w:ascii="Calibri" w:hAnsi="Calibri"/>
        <w:sz w:val="22"/>
        <w:szCs w:val="22"/>
        <w:lang w:val="en-IE" w:eastAsia="en-US"/>
      </w:rPr>
    </w:pPr>
    <w:r w:rsidRPr="00686A63">
      <w:rPr>
        <w:rFonts w:ascii="Calibri" w:eastAsia="SimSun" w:hAnsi="Calibri"/>
        <w:sz w:val="22"/>
        <w:szCs w:val="22"/>
        <w:lang w:val="en-IE" w:eastAsia="zh-CN"/>
      </w:rPr>
      <w:t>171902/5068 Procurement</w:t>
    </w:r>
    <w:r w:rsidRPr="00634BFD">
      <w:rPr>
        <w:rFonts w:ascii="Calibri" w:eastAsia="SimSun" w:hAnsi="Calibri"/>
        <w:sz w:val="22"/>
        <w:szCs w:val="22"/>
        <w:lang w:val="en-IE" w:eastAsia="zh-CN"/>
      </w:rPr>
      <w:t xml:space="preserve"> documents – Part C: Standard Reply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4D806E1"/>
    <w:multiLevelType w:val="hybridMultilevel"/>
    <w:tmpl w:val="340AC5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7C2971"/>
    <w:multiLevelType w:val="multilevel"/>
    <w:tmpl w:val="4E9C3B9C"/>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1992" w:hanging="1425"/>
      </w:pPr>
      <w:rPr>
        <w:rFonts w:hint="default"/>
      </w:rPr>
    </w:lvl>
    <w:lvl w:ilvl="2">
      <w:start w:val="1"/>
      <w:numFmt w:val="decimal"/>
      <w:pStyle w:val="Heading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0"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961CF8"/>
    <w:multiLevelType w:val="multilevel"/>
    <w:tmpl w:val="89EC9DD8"/>
    <w:styleLink w:val="111111"/>
    <w:lvl w:ilvl="0">
      <w:start w:val="1"/>
      <w:numFmt w:val="decimal"/>
      <w:pStyle w:val="Heading1-manual"/>
      <w:lvlText w:val="%1."/>
      <w:lvlJc w:val="left"/>
      <w:pPr>
        <w:tabs>
          <w:tab w:val="num" w:pos="360"/>
        </w:tabs>
        <w:ind w:left="360" w:hanging="360"/>
      </w:pPr>
    </w:lvl>
    <w:lvl w:ilvl="1">
      <w:start w:val="1"/>
      <w:numFmt w:val="decimal"/>
      <w:pStyle w:val="Heading2-Manu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E5C38F8"/>
    <w:multiLevelType w:val="hybridMultilevel"/>
    <w:tmpl w:val="500C6F9E"/>
    <w:lvl w:ilvl="0" w:tplc="76307A8C">
      <w:start w:val="1"/>
      <w:numFmt w:val="decimal"/>
      <w:lvlText w:val="(%1)"/>
      <w:lvlJc w:val="left"/>
      <w:pPr>
        <w:ind w:left="927" w:hanging="360"/>
      </w:pPr>
      <w:rPr>
        <w:rFonts w:hint="default"/>
        <w:b w:val="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12590F"/>
    <w:multiLevelType w:val="multilevel"/>
    <w:tmpl w:val="05525C3A"/>
    <w:lvl w:ilvl="0">
      <w:start w:val="1"/>
      <w:numFmt w:val="lowerLetter"/>
      <w:lvlText w:val="(%1)"/>
      <w:lvlJc w:val="left"/>
      <w:pPr>
        <w:tabs>
          <w:tab w:val="num" w:pos="360"/>
        </w:tabs>
        <w:ind w:left="360" w:hanging="360"/>
      </w:pPr>
      <w:rPr>
        <w:rFonts w:ascii="Times New Roman" w:hAnsi="Times New Roman" w:cs="Times New Roman" w:hint="default"/>
        <w:b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B14B28"/>
    <w:multiLevelType w:val="hybridMultilevel"/>
    <w:tmpl w:val="E00E3C56"/>
    <w:lvl w:ilvl="0" w:tplc="18090001">
      <w:start w:val="1"/>
      <w:numFmt w:val="bullet"/>
      <w:lvlText w:val=""/>
      <w:lvlJc w:val="left"/>
      <w:pPr>
        <w:ind w:left="1212" w:hanging="360"/>
      </w:pPr>
      <w:rPr>
        <w:rFonts w:ascii="Symbol" w:hAnsi="Symbol" w:hint="default"/>
      </w:rPr>
    </w:lvl>
    <w:lvl w:ilvl="1" w:tplc="18090001">
      <w:start w:val="1"/>
      <w:numFmt w:val="bullet"/>
      <w:lvlText w:val=""/>
      <w:lvlJc w:val="left"/>
      <w:pPr>
        <w:ind w:left="1932" w:hanging="360"/>
      </w:pPr>
      <w:rPr>
        <w:rFonts w:ascii="Symbol" w:hAnsi="Symbol" w:hint="default"/>
      </w:rPr>
    </w:lvl>
    <w:lvl w:ilvl="2" w:tplc="1809001B" w:tentative="1">
      <w:start w:val="1"/>
      <w:numFmt w:val="lowerRoman"/>
      <w:lvlText w:val="%3."/>
      <w:lvlJc w:val="right"/>
      <w:pPr>
        <w:ind w:left="2652" w:hanging="180"/>
      </w:pPr>
    </w:lvl>
    <w:lvl w:ilvl="3" w:tplc="1809000F" w:tentative="1">
      <w:start w:val="1"/>
      <w:numFmt w:val="decimal"/>
      <w:lvlText w:val="%4."/>
      <w:lvlJc w:val="left"/>
      <w:pPr>
        <w:ind w:left="3372" w:hanging="360"/>
      </w:pPr>
    </w:lvl>
    <w:lvl w:ilvl="4" w:tplc="18090019" w:tentative="1">
      <w:start w:val="1"/>
      <w:numFmt w:val="lowerLetter"/>
      <w:lvlText w:val="%5."/>
      <w:lvlJc w:val="left"/>
      <w:pPr>
        <w:ind w:left="4092" w:hanging="360"/>
      </w:pPr>
    </w:lvl>
    <w:lvl w:ilvl="5" w:tplc="1809001B" w:tentative="1">
      <w:start w:val="1"/>
      <w:numFmt w:val="lowerRoman"/>
      <w:lvlText w:val="%6."/>
      <w:lvlJc w:val="right"/>
      <w:pPr>
        <w:ind w:left="4812" w:hanging="180"/>
      </w:pPr>
    </w:lvl>
    <w:lvl w:ilvl="6" w:tplc="1809000F" w:tentative="1">
      <w:start w:val="1"/>
      <w:numFmt w:val="decimal"/>
      <w:lvlText w:val="%7."/>
      <w:lvlJc w:val="left"/>
      <w:pPr>
        <w:ind w:left="5532" w:hanging="360"/>
      </w:pPr>
    </w:lvl>
    <w:lvl w:ilvl="7" w:tplc="18090019" w:tentative="1">
      <w:start w:val="1"/>
      <w:numFmt w:val="lowerLetter"/>
      <w:lvlText w:val="%8."/>
      <w:lvlJc w:val="left"/>
      <w:pPr>
        <w:ind w:left="6252" w:hanging="360"/>
      </w:pPr>
    </w:lvl>
    <w:lvl w:ilvl="8" w:tplc="1809001B" w:tentative="1">
      <w:start w:val="1"/>
      <w:numFmt w:val="lowerRoman"/>
      <w:lvlText w:val="%9."/>
      <w:lvlJc w:val="right"/>
      <w:pPr>
        <w:ind w:left="6972" w:hanging="180"/>
      </w:pPr>
    </w:lvl>
  </w:abstractNum>
  <w:abstractNum w:abstractNumId="2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59473339"/>
    <w:multiLevelType w:val="hybridMultilevel"/>
    <w:tmpl w:val="906015BA"/>
    <w:lvl w:ilvl="0" w:tplc="04090003">
      <w:start w:val="1"/>
      <w:numFmt w:val="bullet"/>
      <w:lvlText w:val="o"/>
      <w:lvlJc w:val="left"/>
      <w:pPr>
        <w:ind w:left="1037" w:hanging="360"/>
      </w:pPr>
      <w:rPr>
        <w:rFonts w:ascii="Courier New" w:hAnsi="Courier New" w:cs="Courier New"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3" w15:restartNumberingAfterBreak="0">
    <w:nsid w:val="5C794BB4"/>
    <w:multiLevelType w:val="hybridMultilevel"/>
    <w:tmpl w:val="760E8960"/>
    <w:lvl w:ilvl="0" w:tplc="D310B5A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5D265513"/>
    <w:multiLevelType w:val="hybridMultilevel"/>
    <w:tmpl w:val="3A647F0A"/>
    <w:lvl w:ilvl="0" w:tplc="FDE49630">
      <w:start w:val="1"/>
      <w:numFmt w:val="lowerLetter"/>
      <w:lvlText w:val="%1)"/>
      <w:lvlJc w:val="left"/>
      <w:pPr>
        <w:ind w:left="297" w:hanging="360"/>
      </w:pPr>
      <w:rPr>
        <w:rFonts w:hint="default"/>
      </w:rPr>
    </w:lvl>
    <w:lvl w:ilvl="1" w:tplc="08090019" w:tentative="1">
      <w:start w:val="1"/>
      <w:numFmt w:val="lowerLetter"/>
      <w:lvlText w:val="%2."/>
      <w:lvlJc w:val="left"/>
      <w:pPr>
        <w:ind w:left="1017" w:hanging="360"/>
      </w:pPr>
    </w:lvl>
    <w:lvl w:ilvl="2" w:tplc="0809001B" w:tentative="1">
      <w:start w:val="1"/>
      <w:numFmt w:val="lowerRoman"/>
      <w:lvlText w:val="%3."/>
      <w:lvlJc w:val="right"/>
      <w:pPr>
        <w:ind w:left="1737" w:hanging="180"/>
      </w:pPr>
    </w:lvl>
    <w:lvl w:ilvl="3" w:tplc="0809000F" w:tentative="1">
      <w:start w:val="1"/>
      <w:numFmt w:val="decimal"/>
      <w:lvlText w:val="%4."/>
      <w:lvlJc w:val="left"/>
      <w:pPr>
        <w:ind w:left="2457" w:hanging="360"/>
      </w:pPr>
    </w:lvl>
    <w:lvl w:ilvl="4" w:tplc="08090019" w:tentative="1">
      <w:start w:val="1"/>
      <w:numFmt w:val="lowerLetter"/>
      <w:lvlText w:val="%5."/>
      <w:lvlJc w:val="left"/>
      <w:pPr>
        <w:ind w:left="3177" w:hanging="360"/>
      </w:pPr>
    </w:lvl>
    <w:lvl w:ilvl="5" w:tplc="0809001B" w:tentative="1">
      <w:start w:val="1"/>
      <w:numFmt w:val="lowerRoman"/>
      <w:lvlText w:val="%6."/>
      <w:lvlJc w:val="right"/>
      <w:pPr>
        <w:ind w:left="3897" w:hanging="180"/>
      </w:pPr>
    </w:lvl>
    <w:lvl w:ilvl="6" w:tplc="0809000F" w:tentative="1">
      <w:start w:val="1"/>
      <w:numFmt w:val="decimal"/>
      <w:lvlText w:val="%7."/>
      <w:lvlJc w:val="left"/>
      <w:pPr>
        <w:ind w:left="4617" w:hanging="360"/>
      </w:pPr>
    </w:lvl>
    <w:lvl w:ilvl="7" w:tplc="08090019" w:tentative="1">
      <w:start w:val="1"/>
      <w:numFmt w:val="lowerLetter"/>
      <w:lvlText w:val="%8."/>
      <w:lvlJc w:val="left"/>
      <w:pPr>
        <w:ind w:left="5337" w:hanging="360"/>
      </w:pPr>
    </w:lvl>
    <w:lvl w:ilvl="8" w:tplc="0809001B" w:tentative="1">
      <w:start w:val="1"/>
      <w:numFmt w:val="lowerRoman"/>
      <w:lvlText w:val="%9."/>
      <w:lvlJc w:val="right"/>
      <w:pPr>
        <w:ind w:left="6057" w:hanging="180"/>
      </w:pPr>
    </w:lvl>
  </w:abstractNum>
  <w:abstractNum w:abstractNumId="25" w15:restartNumberingAfterBreak="0">
    <w:nsid w:val="609E5C68"/>
    <w:multiLevelType w:val="hybridMultilevel"/>
    <w:tmpl w:val="A622EF9C"/>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63DE0A0A"/>
    <w:multiLevelType w:val="multilevel"/>
    <w:tmpl w:val="89EC9DD8"/>
    <w:numStyleLink w:val="111111"/>
  </w:abstractNum>
  <w:abstractNum w:abstractNumId="2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15:restartNumberingAfterBreak="0">
    <w:nsid w:val="6FEE589B"/>
    <w:multiLevelType w:val="hybridMultilevel"/>
    <w:tmpl w:val="A328D3A2"/>
    <w:lvl w:ilvl="0" w:tplc="18090001">
      <w:start w:val="1"/>
      <w:numFmt w:val="bullet"/>
      <w:lvlText w:val=""/>
      <w:lvlJc w:val="left"/>
      <w:pPr>
        <w:ind w:left="720" w:hanging="360"/>
      </w:pPr>
      <w:rPr>
        <w:rFonts w:ascii="Symbol" w:hAnsi="Symbol" w:hint="default"/>
      </w:rPr>
    </w:lvl>
    <w:lvl w:ilvl="1" w:tplc="8C308BE8">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4035623"/>
    <w:multiLevelType w:val="hybridMultilevel"/>
    <w:tmpl w:val="9DB0D5C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1"/>
  </w:num>
  <w:num w:numId="4">
    <w:abstractNumId w:val="13"/>
  </w:num>
  <w:num w:numId="5">
    <w:abstractNumId w:val="9"/>
  </w:num>
  <w:num w:numId="6">
    <w:abstractNumId w:val="5"/>
  </w:num>
  <w:num w:numId="7">
    <w:abstractNumId w:val="4"/>
  </w:num>
  <w:num w:numId="8">
    <w:abstractNumId w:val="27"/>
  </w:num>
  <w:num w:numId="9">
    <w:abstractNumId w:val="29"/>
  </w:num>
  <w:num w:numId="10">
    <w:abstractNumId w:val="28"/>
  </w:num>
  <w:num w:numId="11">
    <w:abstractNumId w:val="30"/>
  </w:num>
  <w:num w:numId="12">
    <w:abstractNumId w:val="8"/>
  </w:num>
  <w:num w:numId="13">
    <w:abstractNumId w:val="15"/>
  </w:num>
  <w:num w:numId="14">
    <w:abstractNumId w:val="17"/>
  </w:num>
  <w:num w:numId="15">
    <w:abstractNumId w:val="16"/>
  </w:num>
  <w:num w:numId="16">
    <w:abstractNumId w:val="3"/>
  </w:num>
  <w:num w:numId="17">
    <w:abstractNumId w:val="18"/>
  </w:num>
  <w:num w:numId="18">
    <w:abstractNumId w:val="7"/>
  </w:num>
  <w:num w:numId="19">
    <w:abstractNumId w:val="31"/>
  </w:num>
  <w:num w:numId="20">
    <w:abstractNumId w:val="11"/>
  </w:num>
  <w:num w:numId="21">
    <w:abstractNumId w:val="26"/>
    <w:lvlOverride w:ilvl="0">
      <w:lvl w:ilvl="0">
        <w:start w:val="1"/>
        <w:numFmt w:val="decimal"/>
        <w:pStyle w:val="Heading1-manual"/>
        <w:lvlText w:val="%1."/>
        <w:lvlJc w:val="left"/>
        <w:pPr>
          <w:tabs>
            <w:tab w:val="num" w:pos="360"/>
          </w:tabs>
          <w:ind w:left="360" w:hanging="360"/>
        </w:pPr>
      </w:lvl>
    </w:lvlOverride>
    <w:lvlOverride w:ilvl="1">
      <w:lvl w:ilvl="1">
        <w:start w:val="1"/>
        <w:numFmt w:val="decimal"/>
        <w:pStyle w:val="Heading2-Manu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2">
    <w:abstractNumId w:val="25"/>
  </w:num>
  <w:num w:numId="23">
    <w:abstractNumId w:val="23"/>
  </w:num>
  <w:num w:numId="24">
    <w:abstractNumId w:val="24"/>
  </w:num>
  <w:num w:numId="25">
    <w:abstractNumId w:val="10"/>
  </w:num>
  <w:num w:numId="26">
    <w:abstractNumId w:val="12"/>
  </w:num>
  <w:num w:numId="27">
    <w:abstractNumId w:val="19"/>
  </w:num>
  <w:num w:numId="28">
    <w:abstractNumId w:val="6"/>
  </w:num>
  <w:num w:numId="29">
    <w:abstractNumId w:val="2"/>
  </w:num>
  <w:num w:numId="30">
    <w:abstractNumId w:val="14"/>
  </w:num>
  <w:num w:numId="31">
    <w:abstractNumId w:val="20"/>
  </w:num>
  <w:num w:numId="32">
    <w:abstractNumId w:val="32"/>
  </w:num>
  <w:num w:numId="33">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T"/>
  </w:docVars>
  <w:rsids>
    <w:rsidRoot w:val="0099376D"/>
    <w:rsid w:val="00000D63"/>
    <w:rsid w:val="00001258"/>
    <w:rsid w:val="00001578"/>
    <w:rsid w:val="0000233E"/>
    <w:rsid w:val="00002C12"/>
    <w:rsid w:val="00002EC0"/>
    <w:rsid w:val="0000300C"/>
    <w:rsid w:val="00004641"/>
    <w:rsid w:val="00013D05"/>
    <w:rsid w:val="00016546"/>
    <w:rsid w:val="0001678A"/>
    <w:rsid w:val="000170A9"/>
    <w:rsid w:val="000178BB"/>
    <w:rsid w:val="000232D5"/>
    <w:rsid w:val="0002594F"/>
    <w:rsid w:val="00026203"/>
    <w:rsid w:val="00030891"/>
    <w:rsid w:val="00032893"/>
    <w:rsid w:val="00033FAC"/>
    <w:rsid w:val="00036862"/>
    <w:rsid w:val="0003732D"/>
    <w:rsid w:val="0004076F"/>
    <w:rsid w:val="00042CCB"/>
    <w:rsid w:val="00045F32"/>
    <w:rsid w:val="000470EE"/>
    <w:rsid w:val="00047E5B"/>
    <w:rsid w:val="0005016C"/>
    <w:rsid w:val="0005139E"/>
    <w:rsid w:val="0005181D"/>
    <w:rsid w:val="000535E2"/>
    <w:rsid w:val="00053676"/>
    <w:rsid w:val="00054F8D"/>
    <w:rsid w:val="000559BC"/>
    <w:rsid w:val="00055CF1"/>
    <w:rsid w:val="00055E2C"/>
    <w:rsid w:val="000561E4"/>
    <w:rsid w:val="00057160"/>
    <w:rsid w:val="00057608"/>
    <w:rsid w:val="00060DDC"/>
    <w:rsid w:val="00061179"/>
    <w:rsid w:val="00062B11"/>
    <w:rsid w:val="00063672"/>
    <w:rsid w:val="00063686"/>
    <w:rsid w:val="00063A44"/>
    <w:rsid w:val="00063D19"/>
    <w:rsid w:val="000644DC"/>
    <w:rsid w:val="00064D5B"/>
    <w:rsid w:val="00064F07"/>
    <w:rsid w:val="0006532C"/>
    <w:rsid w:val="000665CC"/>
    <w:rsid w:val="00070013"/>
    <w:rsid w:val="0007139C"/>
    <w:rsid w:val="00071A19"/>
    <w:rsid w:val="000749FD"/>
    <w:rsid w:val="00076077"/>
    <w:rsid w:val="000763C1"/>
    <w:rsid w:val="0008290F"/>
    <w:rsid w:val="0008296E"/>
    <w:rsid w:val="000833BC"/>
    <w:rsid w:val="0008446A"/>
    <w:rsid w:val="000848D9"/>
    <w:rsid w:val="00087A76"/>
    <w:rsid w:val="0009071D"/>
    <w:rsid w:val="00093531"/>
    <w:rsid w:val="00093805"/>
    <w:rsid w:val="00093F80"/>
    <w:rsid w:val="00095D55"/>
    <w:rsid w:val="00096D7C"/>
    <w:rsid w:val="00097710"/>
    <w:rsid w:val="00097FB8"/>
    <w:rsid w:val="000A1BFA"/>
    <w:rsid w:val="000A2E59"/>
    <w:rsid w:val="000B2B04"/>
    <w:rsid w:val="000B419B"/>
    <w:rsid w:val="000B6803"/>
    <w:rsid w:val="000B71C7"/>
    <w:rsid w:val="000C1602"/>
    <w:rsid w:val="000C1935"/>
    <w:rsid w:val="000C2D45"/>
    <w:rsid w:val="000C396D"/>
    <w:rsid w:val="000C5725"/>
    <w:rsid w:val="000D035A"/>
    <w:rsid w:val="000D1BF3"/>
    <w:rsid w:val="000D1DE3"/>
    <w:rsid w:val="000D204A"/>
    <w:rsid w:val="000D46B4"/>
    <w:rsid w:val="000D48E9"/>
    <w:rsid w:val="000D58EC"/>
    <w:rsid w:val="000D73B3"/>
    <w:rsid w:val="000E2AE3"/>
    <w:rsid w:val="000E32AC"/>
    <w:rsid w:val="000E5531"/>
    <w:rsid w:val="000E5AE1"/>
    <w:rsid w:val="000E5BC4"/>
    <w:rsid w:val="000F1967"/>
    <w:rsid w:val="000F2AC1"/>
    <w:rsid w:val="000F2D2B"/>
    <w:rsid w:val="000F2FB2"/>
    <w:rsid w:val="000F4484"/>
    <w:rsid w:val="000F5B43"/>
    <w:rsid w:val="000F6425"/>
    <w:rsid w:val="000F65B3"/>
    <w:rsid w:val="000F7776"/>
    <w:rsid w:val="00100B01"/>
    <w:rsid w:val="001037CB"/>
    <w:rsid w:val="001104AA"/>
    <w:rsid w:val="0011065F"/>
    <w:rsid w:val="001112D4"/>
    <w:rsid w:val="00111623"/>
    <w:rsid w:val="001118D7"/>
    <w:rsid w:val="00111A3C"/>
    <w:rsid w:val="00111CF5"/>
    <w:rsid w:val="001130FA"/>
    <w:rsid w:val="001148F2"/>
    <w:rsid w:val="001164E7"/>
    <w:rsid w:val="001164FB"/>
    <w:rsid w:val="00116775"/>
    <w:rsid w:val="00116A2C"/>
    <w:rsid w:val="00116C2E"/>
    <w:rsid w:val="00117015"/>
    <w:rsid w:val="001177DD"/>
    <w:rsid w:val="00120F0F"/>
    <w:rsid w:val="0012195A"/>
    <w:rsid w:val="001266C0"/>
    <w:rsid w:val="00130ED4"/>
    <w:rsid w:val="00131160"/>
    <w:rsid w:val="00135B2F"/>
    <w:rsid w:val="0013790C"/>
    <w:rsid w:val="001403E4"/>
    <w:rsid w:val="00141296"/>
    <w:rsid w:val="0014141B"/>
    <w:rsid w:val="00142658"/>
    <w:rsid w:val="0014292E"/>
    <w:rsid w:val="00142A59"/>
    <w:rsid w:val="00145027"/>
    <w:rsid w:val="00145532"/>
    <w:rsid w:val="0014769A"/>
    <w:rsid w:val="00150531"/>
    <w:rsid w:val="00150FFD"/>
    <w:rsid w:val="00151AD5"/>
    <w:rsid w:val="00151DFE"/>
    <w:rsid w:val="00153420"/>
    <w:rsid w:val="001535D0"/>
    <w:rsid w:val="00154251"/>
    <w:rsid w:val="0015476F"/>
    <w:rsid w:val="0015511D"/>
    <w:rsid w:val="00157A4F"/>
    <w:rsid w:val="00160699"/>
    <w:rsid w:val="00160E67"/>
    <w:rsid w:val="00160EE8"/>
    <w:rsid w:val="00164595"/>
    <w:rsid w:val="00164C05"/>
    <w:rsid w:val="001650FA"/>
    <w:rsid w:val="00166EF3"/>
    <w:rsid w:val="00167CD0"/>
    <w:rsid w:val="001701BC"/>
    <w:rsid w:val="00170F0D"/>
    <w:rsid w:val="001721D8"/>
    <w:rsid w:val="001730E5"/>
    <w:rsid w:val="00173722"/>
    <w:rsid w:val="00177546"/>
    <w:rsid w:val="00181C0E"/>
    <w:rsid w:val="00181E72"/>
    <w:rsid w:val="00181F50"/>
    <w:rsid w:val="001837F4"/>
    <w:rsid w:val="0018457F"/>
    <w:rsid w:val="00184A6C"/>
    <w:rsid w:val="0019084F"/>
    <w:rsid w:val="00191402"/>
    <w:rsid w:val="00191F9E"/>
    <w:rsid w:val="0019232D"/>
    <w:rsid w:val="00192343"/>
    <w:rsid w:val="0019239C"/>
    <w:rsid w:val="00194857"/>
    <w:rsid w:val="001979F1"/>
    <w:rsid w:val="001A023F"/>
    <w:rsid w:val="001A0D29"/>
    <w:rsid w:val="001A1030"/>
    <w:rsid w:val="001A13C0"/>
    <w:rsid w:val="001A24A2"/>
    <w:rsid w:val="001A2F4E"/>
    <w:rsid w:val="001A4E79"/>
    <w:rsid w:val="001B04AD"/>
    <w:rsid w:val="001B0CCD"/>
    <w:rsid w:val="001B17F4"/>
    <w:rsid w:val="001B39BA"/>
    <w:rsid w:val="001B49BE"/>
    <w:rsid w:val="001B4E68"/>
    <w:rsid w:val="001B4E96"/>
    <w:rsid w:val="001B4F3B"/>
    <w:rsid w:val="001B5FD2"/>
    <w:rsid w:val="001B79BB"/>
    <w:rsid w:val="001C0537"/>
    <w:rsid w:val="001C4618"/>
    <w:rsid w:val="001C7AC7"/>
    <w:rsid w:val="001D106E"/>
    <w:rsid w:val="001D1A61"/>
    <w:rsid w:val="001D2E46"/>
    <w:rsid w:val="001D3D44"/>
    <w:rsid w:val="001D5AE0"/>
    <w:rsid w:val="001E00B3"/>
    <w:rsid w:val="001E1FDE"/>
    <w:rsid w:val="001E28CE"/>
    <w:rsid w:val="001E3A87"/>
    <w:rsid w:val="001E57C8"/>
    <w:rsid w:val="001E5C02"/>
    <w:rsid w:val="001F0654"/>
    <w:rsid w:val="001F3C49"/>
    <w:rsid w:val="001F4288"/>
    <w:rsid w:val="001F4674"/>
    <w:rsid w:val="001F5558"/>
    <w:rsid w:val="001F59D2"/>
    <w:rsid w:val="001F5EC9"/>
    <w:rsid w:val="001F6ED3"/>
    <w:rsid w:val="001F779C"/>
    <w:rsid w:val="001F7A15"/>
    <w:rsid w:val="001F7EC9"/>
    <w:rsid w:val="00200CC4"/>
    <w:rsid w:val="00201236"/>
    <w:rsid w:val="00201B72"/>
    <w:rsid w:val="00204064"/>
    <w:rsid w:val="0020424C"/>
    <w:rsid w:val="00211370"/>
    <w:rsid w:val="002119F4"/>
    <w:rsid w:val="002139FC"/>
    <w:rsid w:val="0021427C"/>
    <w:rsid w:val="0021456A"/>
    <w:rsid w:val="0021485B"/>
    <w:rsid w:val="0021583F"/>
    <w:rsid w:val="002166A2"/>
    <w:rsid w:val="00217DFE"/>
    <w:rsid w:val="00220627"/>
    <w:rsid w:val="0022162F"/>
    <w:rsid w:val="00222280"/>
    <w:rsid w:val="002228CA"/>
    <w:rsid w:val="00223856"/>
    <w:rsid w:val="00223D00"/>
    <w:rsid w:val="00224BA8"/>
    <w:rsid w:val="0022551B"/>
    <w:rsid w:val="0022566A"/>
    <w:rsid w:val="0022680C"/>
    <w:rsid w:val="0023005C"/>
    <w:rsid w:val="00231C8D"/>
    <w:rsid w:val="00233279"/>
    <w:rsid w:val="00233FB9"/>
    <w:rsid w:val="00234C43"/>
    <w:rsid w:val="00235513"/>
    <w:rsid w:val="0023670C"/>
    <w:rsid w:val="00236C47"/>
    <w:rsid w:val="0023751A"/>
    <w:rsid w:val="0024019D"/>
    <w:rsid w:val="0024099A"/>
    <w:rsid w:val="00240A85"/>
    <w:rsid w:val="00241812"/>
    <w:rsid w:val="00241981"/>
    <w:rsid w:val="002439EE"/>
    <w:rsid w:val="0024475A"/>
    <w:rsid w:val="00244C8A"/>
    <w:rsid w:val="0024515A"/>
    <w:rsid w:val="00246C12"/>
    <w:rsid w:val="00247A25"/>
    <w:rsid w:val="00253606"/>
    <w:rsid w:val="00254704"/>
    <w:rsid w:val="00254A94"/>
    <w:rsid w:val="0025556B"/>
    <w:rsid w:val="00256694"/>
    <w:rsid w:val="00260814"/>
    <w:rsid w:val="00260EF6"/>
    <w:rsid w:val="002617F6"/>
    <w:rsid w:val="00262841"/>
    <w:rsid w:val="00263AA4"/>
    <w:rsid w:val="002657E8"/>
    <w:rsid w:val="00265E1E"/>
    <w:rsid w:val="002660E8"/>
    <w:rsid w:val="0026704D"/>
    <w:rsid w:val="002671C9"/>
    <w:rsid w:val="00271178"/>
    <w:rsid w:val="00273828"/>
    <w:rsid w:val="002756A8"/>
    <w:rsid w:val="00276D3A"/>
    <w:rsid w:val="002770E2"/>
    <w:rsid w:val="00277DCF"/>
    <w:rsid w:val="0028470B"/>
    <w:rsid w:val="00284FDB"/>
    <w:rsid w:val="002871DB"/>
    <w:rsid w:val="002875D5"/>
    <w:rsid w:val="00287B89"/>
    <w:rsid w:val="002901AA"/>
    <w:rsid w:val="00290B14"/>
    <w:rsid w:val="00293F89"/>
    <w:rsid w:val="00296DDC"/>
    <w:rsid w:val="002976F5"/>
    <w:rsid w:val="002A1D4F"/>
    <w:rsid w:val="002A2464"/>
    <w:rsid w:val="002A2BFA"/>
    <w:rsid w:val="002A389A"/>
    <w:rsid w:val="002A38A0"/>
    <w:rsid w:val="002A425A"/>
    <w:rsid w:val="002A5CE7"/>
    <w:rsid w:val="002A67AE"/>
    <w:rsid w:val="002A6C60"/>
    <w:rsid w:val="002B0AEE"/>
    <w:rsid w:val="002B1138"/>
    <w:rsid w:val="002B41C6"/>
    <w:rsid w:val="002B4D69"/>
    <w:rsid w:val="002B50BB"/>
    <w:rsid w:val="002B5355"/>
    <w:rsid w:val="002B5BCC"/>
    <w:rsid w:val="002B63E3"/>
    <w:rsid w:val="002C0537"/>
    <w:rsid w:val="002C25F9"/>
    <w:rsid w:val="002C3207"/>
    <w:rsid w:val="002C3959"/>
    <w:rsid w:val="002C4050"/>
    <w:rsid w:val="002C6F70"/>
    <w:rsid w:val="002C778C"/>
    <w:rsid w:val="002C7A35"/>
    <w:rsid w:val="002D0843"/>
    <w:rsid w:val="002D1C16"/>
    <w:rsid w:val="002D1E4D"/>
    <w:rsid w:val="002D20B9"/>
    <w:rsid w:val="002D28E0"/>
    <w:rsid w:val="002D2F3D"/>
    <w:rsid w:val="002D36A9"/>
    <w:rsid w:val="002D3DBF"/>
    <w:rsid w:val="002D4BD8"/>
    <w:rsid w:val="002E1B1D"/>
    <w:rsid w:val="002E2A8E"/>
    <w:rsid w:val="002E2ABD"/>
    <w:rsid w:val="002E3662"/>
    <w:rsid w:val="002E4ADE"/>
    <w:rsid w:val="002E6D0C"/>
    <w:rsid w:val="002F0BB5"/>
    <w:rsid w:val="002F2E9E"/>
    <w:rsid w:val="002F3B79"/>
    <w:rsid w:val="002F4261"/>
    <w:rsid w:val="002F4471"/>
    <w:rsid w:val="002F65AB"/>
    <w:rsid w:val="002F78E0"/>
    <w:rsid w:val="002F7BB8"/>
    <w:rsid w:val="00301205"/>
    <w:rsid w:val="003034A2"/>
    <w:rsid w:val="00303DA1"/>
    <w:rsid w:val="0030439E"/>
    <w:rsid w:val="0030457E"/>
    <w:rsid w:val="00305EA0"/>
    <w:rsid w:val="00307ECD"/>
    <w:rsid w:val="00311C59"/>
    <w:rsid w:val="00317070"/>
    <w:rsid w:val="00317D20"/>
    <w:rsid w:val="003214F8"/>
    <w:rsid w:val="003218D2"/>
    <w:rsid w:val="00321E66"/>
    <w:rsid w:val="00323DAD"/>
    <w:rsid w:val="0032656D"/>
    <w:rsid w:val="0032661F"/>
    <w:rsid w:val="0033032B"/>
    <w:rsid w:val="00336695"/>
    <w:rsid w:val="0033729A"/>
    <w:rsid w:val="00343496"/>
    <w:rsid w:val="00346108"/>
    <w:rsid w:val="00347D32"/>
    <w:rsid w:val="00350FA4"/>
    <w:rsid w:val="00352B82"/>
    <w:rsid w:val="0035571B"/>
    <w:rsid w:val="0035687A"/>
    <w:rsid w:val="003568E2"/>
    <w:rsid w:val="00357C2F"/>
    <w:rsid w:val="00357C47"/>
    <w:rsid w:val="00360CD9"/>
    <w:rsid w:val="00361F74"/>
    <w:rsid w:val="0036219B"/>
    <w:rsid w:val="003626B1"/>
    <w:rsid w:val="00362846"/>
    <w:rsid w:val="00365159"/>
    <w:rsid w:val="00365CE3"/>
    <w:rsid w:val="00366A0C"/>
    <w:rsid w:val="0036764F"/>
    <w:rsid w:val="003676A2"/>
    <w:rsid w:val="0037020E"/>
    <w:rsid w:val="003742A1"/>
    <w:rsid w:val="003763DD"/>
    <w:rsid w:val="003765C9"/>
    <w:rsid w:val="00376B6D"/>
    <w:rsid w:val="0037792C"/>
    <w:rsid w:val="00377BA7"/>
    <w:rsid w:val="00380AF6"/>
    <w:rsid w:val="00381187"/>
    <w:rsid w:val="003816FE"/>
    <w:rsid w:val="003836CD"/>
    <w:rsid w:val="00384056"/>
    <w:rsid w:val="003850C1"/>
    <w:rsid w:val="003856BC"/>
    <w:rsid w:val="0039087B"/>
    <w:rsid w:val="003917BB"/>
    <w:rsid w:val="00392598"/>
    <w:rsid w:val="00394300"/>
    <w:rsid w:val="003962E0"/>
    <w:rsid w:val="0039634F"/>
    <w:rsid w:val="00396486"/>
    <w:rsid w:val="00396B86"/>
    <w:rsid w:val="00397DAA"/>
    <w:rsid w:val="003A0BE7"/>
    <w:rsid w:val="003A0D5D"/>
    <w:rsid w:val="003A0EC9"/>
    <w:rsid w:val="003A2BDE"/>
    <w:rsid w:val="003A40A2"/>
    <w:rsid w:val="003A43B3"/>
    <w:rsid w:val="003A46FC"/>
    <w:rsid w:val="003A6F26"/>
    <w:rsid w:val="003A7C99"/>
    <w:rsid w:val="003B0590"/>
    <w:rsid w:val="003B198C"/>
    <w:rsid w:val="003B25D3"/>
    <w:rsid w:val="003B2B2E"/>
    <w:rsid w:val="003B3A1F"/>
    <w:rsid w:val="003B75C1"/>
    <w:rsid w:val="003C1ECC"/>
    <w:rsid w:val="003C350A"/>
    <w:rsid w:val="003D00A3"/>
    <w:rsid w:val="003D13B3"/>
    <w:rsid w:val="003D25C8"/>
    <w:rsid w:val="003D384B"/>
    <w:rsid w:val="003D4081"/>
    <w:rsid w:val="003D6AF5"/>
    <w:rsid w:val="003D72C8"/>
    <w:rsid w:val="003E01BF"/>
    <w:rsid w:val="003E21F2"/>
    <w:rsid w:val="003E2707"/>
    <w:rsid w:val="003E2D12"/>
    <w:rsid w:val="003E3318"/>
    <w:rsid w:val="003E49E5"/>
    <w:rsid w:val="003E71EB"/>
    <w:rsid w:val="003F162A"/>
    <w:rsid w:val="003F45E7"/>
    <w:rsid w:val="003F493A"/>
    <w:rsid w:val="003F6912"/>
    <w:rsid w:val="004003BC"/>
    <w:rsid w:val="00401DE8"/>
    <w:rsid w:val="00401F73"/>
    <w:rsid w:val="00402A5A"/>
    <w:rsid w:val="0040311B"/>
    <w:rsid w:val="00403917"/>
    <w:rsid w:val="004047C1"/>
    <w:rsid w:val="004074E7"/>
    <w:rsid w:val="004078A3"/>
    <w:rsid w:val="004117A8"/>
    <w:rsid w:val="00413382"/>
    <w:rsid w:val="00413B20"/>
    <w:rsid w:val="00413FCE"/>
    <w:rsid w:val="00414B05"/>
    <w:rsid w:val="00414D93"/>
    <w:rsid w:val="00415509"/>
    <w:rsid w:val="0041587F"/>
    <w:rsid w:val="00415BF1"/>
    <w:rsid w:val="004230EB"/>
    <w:rsid w:val="004232C8"/>
    <w:rsid w:val="004255CB"/>
    <w:rsid w:val="004268C8"/>
    <w:rsid w:val="004279F7"/>
    <w:rsid w:val="00427ACE"/>
    <w:rsid w:val="00430003"/>
    <w:rsid w:val="004303C6"/>
    <w:rsid w:val="004315C5"/>
    <w:rsid w:val="00432F53"/>
    <w:rsid w:val="00433A17"/>
    <w:rsid w:val="00433B85"/>
    <w:rsid w:val="00435587"/>
    <w:rsid w:val="00436265"/>
    <w:rsid w:val="00437E14"/>
    <w:rsid w:val="00437FAE"/>
    <w:rsid w:val="004404C3"/>
    <w:rsid w:val="00440E2D"/>
    <w:rsid w:val="00441B6A"/>
    <w:rsid w:val="004427B1"/>
    <w:rsid w:val="0044291E"/>
    <w:rsid w:val="00442E86"/>
    <w:rsid w:val="00444F39"/>
    <w:rsid w:val="00446CA7"/>
    <w:rsid w:val="00447C7B"/>
    <w:rsid w:val="004524A3"/>
    <w:rsid w:val="00453584"/>
    <w:rsid w:val="00456B23"/>
    <w:rsid w:val="00457987"/>
    <w:rsid w:val="00461EE7"/>
    <w:rsid w:val="00462D8C"/>
    <w:rsid w:val="00463721"/>
    <w:rsid w:val="004640A9"/>
    <w:rsid w:val="00464748"/>
    <w:rsid w:val="0046555A"/>
    <w:rsid w:val="00465D65"/>
    <w:rsid w:val="0046609F"/>
    <w:rsid w:val="00466650"/>
    <w:rsid w:val="004666FD"/>
    <w:rsid w:val="00467A5D"/>
    <w:rsid w:val="00471387"/>
    <w:rsid w:val="00472C06"/>
    <w:rsid w:val="00473139"/>
    <w:rsid w:val="00473D75"/>
    <w:rsid w:val="00480C7A"/>
    <w:rsid w:val="00480E41"/>
    <w:rsid w:val="00482443"/>
    <w:rsid w:val="00482FEC"/>
    <w:rsid w:val="004830F6"/>
    <w:rsid w:val="00483562"/>
    <w:rsid w:val="00484B8D"/>
    <w:rsid w:val="0048610D"/>
    <w:rsid w:val="0048659E"/>
    <w:rsid w:val="00486720"/>
    <w:rsid w:val="004871ED"/>
    <w:rsid w:val="00487F5F"/>
    <w:rsid w:val="00490654"/>
    <w:rsid w:val="0049365F"/>
    <w:rsid w:val="0049394A"/>
    <w:rsid w:val="00493E58"/>
    <w:rsid w:val="00494814"/>
    <w:rsid w:val="00494C77"/>
    <w:rsid w:val="00494D6B"/>
    <w:rsid w:val="00495874"/>
    <w:rsid w:val="004A10E4"/>
    <w:rsid w:val="004A35D7"/>
    <w:rsid w:val="004A6029"/>
    <w:rsid w:val="004A62E3"/>
    <w:rsid w:val="004A70F6"/>
    <w:rsid w:val="004A7117"/>
    <w:rsid w:val="004A76DD"/>
    <w:rsid w:val="004B2BE2"/>
    <w:rsid w:val="004B2E12"/>
    <w:rsid w:val="004B57DF"/>
    <w:rsid w:val="004C0290"/>
    <w:rsid w:val="004C37AF"/>
    <w:rsid w:val="004C4378"/>
    <w:rsid w:val="004C4F79"/>
    <w:rsid w:val="004C6BDE"/>
    <w:rsid w:val="004C713E"/>
    <w:rsid w:val="004D0BE9"/>
    <w:rsid w:val="004D5386"/>
    <w:rsid w:val="004D6E0C"/>
    <w:rsid w:val="004E29A7"/>
    <w:rsid w:val="004E60C2"/>
    <w:rsid w:val="004E6368"/>
    <w:rsid w:val="004F0E1E"/>
    <w:rsid w:val="004F21D6"/>
    <w:rsid w:val="004F3609"/>
    <w:rsid w:val="004F546F"/>
    <w:rsid w:val="004F718E"/>
    <w:rsid w:val="004F7239"/>
    <w:rsid w:val="00500F4A"/>
    <w:rsid w:val="00504162"/>
    <w:rsid w:val="00504CFB"/>
    <w:rsid w:val="005055A5"/>
    <w:rsid w:val="00505943"/>
    <w:rsid w:val="00506EFB"/>
    <w:rsid w:val="00507134"/>
    <w:rsid w:val="005076BA"/>
    <w:rsid w:val="00510732"/>
    <w:rsid w:val="005115A3"/>
    <w:rsid w:val="00511E97"/>
    <w:rsid w:val="00513A46"/>
    <w:rsid w:val="00515649"/>
    <w:rsid w:val="0052190C"/>
    <w:rsid w:val="00521CE1"/>
    <w:rsid w:val="00523C2F"/>
    <w:rsid w:val="00524352"/>
    <w:rsid w:val="0052510A"/>
    <w:rsid w:val="005252A8"/>
    <w:rsid w:val="00525516"/>
    <w:rsid w:val="00531501"/>
    <w:rsid w:val="00532434"/>
    <w:rsid w:val="00533149"/>
    <w:rsid w:val="0053478A"/>
    <w:rsid w:val="00540C50"/>
    <w:rsid w:val="0054321E"/>
    <w:rsid w:val="0054362D"/>
    <w:rsid w:val="00544EEF"/>
    <w:rsid w:val="00547432"/>
    <w:rsid w:val="005477C2"/>
    <w:rsid w:val="00553EC1"/>
    <w:rsid w:val="005542F0"/>
    <w:rsid w:val="0055508C"/>
    <w:rsid w:val="00556865"/>
    <w:rsid w:val="005573A6"/>
    <w:rsid w:val="00557553"/>
    <w:rsid w:val="00561610"/>
    <w:rsid w:val="00561A36"/>
    <w:rsid w:val="0056224C"/>
    <w:rsid w:val="00565CE1"/>
    <w:rsid w:val="00566B6A"/>
    <w:rsid w:val="005712E2"/>
    <w:rsid w:val="00571838"/>
    <w:rsid w:val="00571D5A"/>
    <w:rsid w:val="00571DCF"/>
    <w:rsid w:val="005727CD"/>
    <w:rsid w:val="00574355"/>
    <w:rsid w:val="00574E91"/>
    <w:rsid w:val="00574F14"/>
    <w:rsid w:val="00575593"/>
    <w:rsid w:val="0057778B"/>
    <w:rsid w:val="005801D6"/>
    <w:rsid w:val="005827D8"/>
    <w:rsid w:val="005827FA"/>
    <w:rsid w:val="0058299E"/>
    <w:rsid w:val="00582E1B"/>
    <w:rsid w:val="00583F1B"/>
    <w:rsid w:val="00585E3D"/>
    <w:rsid w:val="005864AE"/>
    <w:rsid w:val="00591382"/>
    <w:rsid w:val="00592115"/>
    <w:rsid w:val="005932D8"/>
    <w:rsid w:val="005939E2"/>
    <w:rsid w:val="00595F67"/>
    <w:rsid w:val="00596F28"/>
    <w:rsid w:val="00597037"/>
    <w:rsid w:val="005975BA"/>
    <w:rsid w:val="005A3285"/>
    <w:rsid w:val="005A4249"/>
    <w:rsid w:val="005A5764"/>
    <w:rsid w:val="005A5ED3"/>
    <w:rsid w:val="005A60D6"/>
    <w:rsid w:val="005A75FF"/>
    <w:rsid w:val="005B08F8"/>
    <w:rsid w:val="005B0BE5"/>
    <w:rsid w:val="005B0E50"/>
    <w:rsid w:val="005B0EA3"/>
    <w:rsid w:val="005B2F42"/>
    <w:rsid w:val="005B49FF"/>
    <w:rsid w:val="005B54C5"/>
    <w:rsid w:val="005B6011"/>
    <w:rsid w:val="005B693E"/>
    <w:rsid w:val="005C00E3"/>
    <w:rsid w:val="005C017B"/>
    <w:rsid w:val="005C1AE0"/>
    <w:rsid w:val="005C1E82"/>
    <w:rsid w:val="005C27E8"/>
    <w:rsid w:val="005C3A05"/>
    <w:rsid w:val="005C46EB"/>
    <w:rsid w:val="005C4DEA"/>
    <w:rsid w:val="005D0321"/>
    <w:rsid w:val="005D0C59"/>
    <w:rsid w:val="005D1F6A"/>
    <w:rsid w:val="005D3DAC"/>
    <w:rsid w:val="005D42D5"/>
    <w:rsid w:val="005D4699"/>
    <w:rsid w:val="005D6497"/>
    <w:rsid w:val="005D6DBF"/>
    <w:rsid w:val="005D75B9"/>
    <w:rsid w:val="005E0B4A"/>
    <w:rsid w:val="005E1968"/>
    <w:rsid w:val="005E2EC8"/>
    <w:rsid w:val="005E46A4"/>
    <w:rsid w:val="005E49F1"/>
    <w:rsid w:val="005E4D6B"/>
    <w:rsid w:val="005E4DF8"/>
    <w:rsid w:val="005E61B0"/>
    <w:rsid w:val="005E7E0A"/>
    <w:rsid w:val="005E7E7F"/>
    <w:rsid w:val="005F1698"/>
    <w:rsid w:val="005F25E8"/>
    <w:rsid w:val="005F4EB0"/>
    <w:rsid w:val="005F5D5C"/>
    <w:rsid w:val="005F616C"/>
    <w:rsid w:val="005F618A"/>
    <w:rsid w:val="005F64B7"/>
    <w:rsid w:val="005F6D3E"/>
    <w:rsid w:val="005F6EDC"/>
    <w:rsid w:val="006009E7"/>
    <w:rsid w:val="00600F2B"/>
    <w:rsid w:val="00602F32"/>
    <w:rsid w:val="006061F0"/>
    <w:rsid w:val="0060794A"/>
    <w:rsid w:val="00607A93"/>
    <w:rsid w:val="0061146A"/>
    <w:rsid w:val="00611A76"/>
    <w:rsid w:val="006170DA"/>
    <w:rsid w:val="00622C7A"/>
    <w:rsid w:val="00622F3F"/>
    <w:rsid w:val="00623672"/>
    <w:rsid w:val="00624449"/>
    <w:rsid w:val="006263BC"/>
    <w:rsid w:val="00626703"/>
    <w:rsid w:val="0062675B"/>
    <w:rsid w:val="0063003E"/>
    <w:rsid w:val="00632E1F"/>
    <w:rsid w:val="00634BFD"/>
    <w:rsid w:val="00634EAD"/>
    <w:rsid w:val="00635241"/>
    <w:rsid w:val="00635E63"/>
    <w:rsid w:val="00640FD2"/>
    <w:rsid w:val="006411DB"/>
    <w:rsid w:val="006418EB"/>
    <w:rsid w:val="006431D8"/>
    <w:rsid w:val="006440E8"/>
    <w:rsid w:val="00646B48"/>
    <w:rsid w:val="00646E27"/>
    <w:rsid w:val="00647AEA"/>
    <w:rsid w:val="00654133"/>
    <w:rsid w:val="006545D4"/>
    <w:rsid w:val="00654C64"/>
    <w:rsid w:val="00656031"/>
    <w:rsid w:val="006605F1"/>
    <w:rsid w:val="00660A98"/>
    <w:rsid w:val="00661103"/>
    <w:rsid w:val="00661896"/>
    <w:rsid w:val="00662362"/>
    <w:rsid w:val="006705F8"/>
    <w:rsid w:val="00671B56"/>
    <w:rsid w:val="006732CA"/>
    <w:rsid w:val="0067409B"/>
    <w:rsid w:val="0067557C"/>
    <w:rsid w:val="00675D6D"/>
    <w:rsid w:val="00676A3D"/>
    <w:rsid w:val="0067724B"/>
    <w:rsid w:val="00681734"/>
    <w:rsid w:val="0068305C"/>
    <w:rsid w:val="0068321E"/>
    <w:rsid w:val="0068330D"/>
    <w:rsid w:val="006836EE"/>
    <w:rsid w:val="00683BC4"/>
    <w:rsid w:val="00686163"/>
    <w:rsid w:val="00686A63"/>
    <w:rsid w:val="0068719D"/>
    <w:rsid w:val="00692D16"/>
    <w:rsid w:val="00693516"/>
    <w:rsid w:val="00694ABC"/>
    <w:rsid w:val="00696EAA"/>
    <w:rsid w:val="006A0C54"/>
    <w:rsid w:val="006A0C5B"/>
    <w:rsid w:val="006A0CB0"/>
    <w:rsid w:val="006A2BE4"/>
    <w:rsid w:val="006A3B8A"/>
    <w:rsid w:val="006A3FE0"/>
    <w:rsid w:val="006A4312"/>
    <w:rsid w:val="006A52AD"/>
    <w:rsid w:val="006A6229"/>
    <w:rsid w:val="006A7172"/>
    <w:rsid w:val="006A73B2"/>
    <w:rsid w:val="006A75CE"/>
    <w:rsid w:val="006B2BC8"/>
    <w:rsid w:val="006B2C3D"/>
    <w:rsid w:val="006B5D51"/>
    <w:rsid w:val="006B6CE6"/>
    <w:rsid w:val="006C01C3"/>
    <w:rsid w:val="006C3C01"/>
    <w:rsid w:val="006C59BA"/>
    <w:rsid w:val="006C7E36"/>
    <w:rsid w:val="006D1538"/>
    <w:rsid w:val="006D2176"/>
    <w:rsid w:val="006D3955"/>
    <w:rsid w:val="006D73EE"/>
    <w:rsid w:val="006E17D5"/>
    <w:rsid w:val="006E1F05"/>
    <w:rsid w:val="006E4138"/>
    <w:rsid w:val="006E4822"/>
    <w:rsid w:val="006E5032"/>
    <w:rsid w:val="006E6408"/>
    <w:rsid w:val="006E6946"/>
    <w:rsid w:val="006F0444"/>
    <w:rsid w:val="006F1315"/>
    <w:rsid w:val="006F1BCD"/>
    <w:rsid w:val="006F2CA6"/>
    <w:rsid w:val="006F5F3B"/>
    <w:rsid w:val="006F6106"/>
    <w:rsid w:val="006F7F04"/>
    <w:rsid w:val="007002FF"/>
    <w:rsid w:val="00700619"/>
    <w:rsid w:val="00701D80"/>
    <w:rsid w:val="007032E4"/>
    <w:rsid w:val="0070450E"/>
    <w:rsid w:val="00705595"/>
    <w:rsid w:val="007059A6"/>
    <w:rsid w:val="00705D51"/>
    <w:rsid w:val="00707A36"/>
    <w:rsid w:val="00711874"/>
    <w:rsid w:val="00712B10"/>
    <w:rsid w:val="00713115"/>
    <w:rsid w:val="0071501B"/>
    <w:rsid w:val="00717C64"/>
    <w:rsid w:val="00717FC4"/>
    <w:rsid w:val="00725B29"/>
    <w:rsid w:val="00725C21"/>
    <w:rsid w:val="00725DE9"/>
    <w:rsid w:val="00726232"/>
    <w:rsid w:val="007264A3"/>
    <w:rsid w:val="00731441"/>
    <w:rsid w:val="00734C15"/>
    <w:rsid w:val="0073725B"/>
    <w:rsid w:val="00740443"/>
    <w:rsid w:val="007414F1"/>
    <w:rsid w:val="007438A1"/>
    <w:rsid w:val="00745479"/>
    <w:rsid w:val="007468A9"/>
    <w:rsid w:val="00747D09"/>
    <w:rsid w:val="00751BF7"/>
    <w:rsid w:val="0075323C"/>
    <w:rsid w:val="007573AA"/>
    <w:rsid w:val="0076236C"/>
    <w:rsid w:val="00763C98"/>
    <w:rsid w:val="00763F0A"/>
    <w:rsid w:val="00765BB4"/>
    <w:rsid w:val="007668DD"/>
    <w:rsid w:val="00766BA0"/>
    <w:rsid w:val="0076799D"/>
    <w:rsid w:val="00770E69"/>
    <w:rsid w:val="007718EE"/>
    <w:rsid w:val="0077196B"/>
    <w:rsid w:val="00772204"/>
    <w:rsid w:val="00773DA3"/>
    <w:rsid w:val="00774BBE"/>
    <w:rsid w:val="00775716"/>
    <w:rsid w:val="00776FEF"/>
    <w:rsid w:val="00777726"/>
    <w:rsid w:val="007817BA"/>
    <w:rsid w:val="00781C22"/>
    <w:rsid w:val="00782397"/>
    <w:rsid w:val="00783FED"/>
    <w:rsid w:val="00786621"/>
    <w:rsid w:val="007906F6"/>
    <w:rsid w:val="00791CEA"/>
    <w:rsid w:val="00792926"/>
    <w:rsid w:val="00794ACB"/>
    <w:rsid w:val="00795070"/>
    <w:rsid w:val="00796364"/>
    <w:rsid w:val="007975D4"/>
    <w:rsid w:val="007A1F08"/>
    <w:rsid w:val="007A2682"/>
    <w:rsid w:val="007A2726"/>
    <w:rsid w:val="007A454A"/>
    <w:rsid w:val="007A4BD6"/>
    <w:rsid w:val="007A4F0E"/>
    <w:rsid w:val="007A6F81"/>
    <w:rsid w:val="007A7A34"/>
    <w:rsid w:val="007B15DA"/>
    <w:rsid w:val="007B507F"/>
    <w:rsid w:val="007B5154"/>
    <w:rsid w:val="007B58ED"/>
    <w:rsid w:val="007B6B07"/>
    <w:rsid w:val="007B6CE4"/>
    <w:rsid w:val="007B76A5"/>
    <w:rsid w:val="007C047A"/>
    <w:rsid w:val="007C0EB9"/>
    <w:rsid w:val="007C1F13"/>
    <w:rsid w:val="007C1FB1"/>
    <w:rsid w:val="007C2262"/>
    <w:rsid w:val="007C2F79"/>
    <w:rsid w:val="007D024B"/>
    <w:rsid w:val="007D065A"/>
    <w:rsid w:val="007D0F98"/>
    <w:rsid w:val="007D258A"/>
    <w:rsid w:val="007D397F"/>
    <w:rsid w:val="007D3D0A"/>
    <w:rsid w:val="007E018F"/>
    <w:rsid w:val="007E1158"/>
    <w:rsid w:val="007E1AFF"/>
    <w:rsid w:val="007E2173"/>
    <w:rsid w:val="007E32B9"/>
    <w:rsid w:val="007E7172"/>
    <w:rsid w:val="007F1397"/>
    <w:rsid w:val="007F1693"/>
    <w:rsid w:val="007F1A7B"/>
    <w:rsid w:val="007F3034"/>
    <w:rsid w:val="007F3882"/>
    <w:rsid w:val="007F4B19"/>
    <w:rsid w:val="007F5D3D"/>
    <w:rsid w:val="007F7AFF"/>
    <w:rsid w:val="008027F2"/>
    <w:rsid w:val="008037CB"/>
    <w:rsid w:val="00804E82"/>
    <w:rsid w:val="00806136"/>
    <w:rsid w:val="00807A68"/>
    <w:rsid w:val="00807AAC"/>
    <w:rsid w:val="00811E4A"/>
    <w:rsid w:val="00811EFF"/>
    <w:rsid w:val="00812516"/>
    <w:rsid w:val="00815C78"/>
    <w:rsid w:val="008160E2"/>
    <w:rsid w:val="00821A77"/>
    <w:rsid w:val="00824E08"/>
    <w:rsid w:val="00826CEE"/>
    <w:rsid w:val="00827738"/>
    <w:rsid w:val="008308DF"/>
    <w:rsid w:val="00833807"/>
    <w:rsid w:val="0083458C"/>
    <w:rsid w:val="00834DBE"/>
    <w:rsid w:val="0083754B"/>
    <w:rsid w:val="00837883"/>
    <w:rsid w:val="008402D5"/>
    <w:rsid w:val="00840BDB"/>
    <w:rsid w:val="00841568"/>
    <w:rsid w:val="00842A18"/>
    <w:rsid w:val="008434D9"/>
    <w:rsid w:val="00845E06"/>
    <w:rsid w:val="008476D4"/>
    <w:rsid w:val="008478ED"/>
    <w:rsid w:val="008502EC"/>
    <w:rsid w:val="00851284"/>
    <w:rsid w:val="008515B8"/>
    <w:rsid w:val="008518D9"/>
    <w:rsid w:val="00851CA9"/>
    <w:rsid w:val="00853638"/>
    <w:rsid w:val="008570F0"/>
    <w:rsid w:val="00861D14"/>
    <w:rsid w:val="00862521"/>
    <w:rsid w:val="00863179"/>
    <w:rsid w:val="008634A5"/>
    <w:rsid w:val="008639D1"/>
    <w:rsid w:val="0086635B"/>
    <w:rsid w:val="00867620"/>
    <w:rsid w:val="00870621"/>
    <w:rsid w:val="008708BA"/>
    <w:rsid w:val="00870BD9"/>
    <w:rsid w:val="0087145C"/>
    <w:rsid w:val="00871786"/>
    <w:rsid w:val="00872631"/>
    <w:rsid w:val="0087380C"/>
    <w:rsid w:val="00874AD5"/>
    <w:rsid w:val="00874CF3"/>
    <w:rsid w:val="00877857"/>
    <w:rsid w:val="00880C12"/>
    <w:rsid w:val="00882D4A"/>
    <w:rsid w:val="008841A7"/>
    <w:rsid w:val="008848E6"/>
    <w:rsid w:val="008857F3"/>
    <w:rsid w:val="00885B03"/>
    <w:rsid w:val="008860AB"/>
    <w:rsid w:val="00890032"/>
    <w:rsid w:val="008902F4"/>
    <w:rsid w:val="008915F6"/>
    <w:rsid w:val="00892775"/>
    <w:rsid w:val="008931B1"/>
    <w:rsid w:val="00893A0B"/>
    <w:rsid w:val="00895D57"/>
    <w:rsid w:val="008967F2"/>
    <w:rsid w:val="008969C0"/>
    <w:rsid w:val="00896D1B"/>
    <w:rsid w:val="008975DF"/>
    <w:rsid w:val="008A03AE"/>
    <w:rsid w:val="008A0DF3"/>
    <w:rsid w:val="008A0E37"/>
    <w:rsid w:val="008A13A9"/>
    <w:rsid w:val="008A28E7"/>
    <w:rsid w:val="008A3AF0"/>
    <w:rsid w:val="008A3D45"/>
    <w:rsid w:val="008A3F01"/>
    <w:rsid w:val="008A60BC"/>
    <w:rsid w:val="008B0553"/>
    <w:rsid w:val="008B497D"/>
    <w:rsid w:val="008B4A6A"/>
    <w:rsid w:val="008B58A2"/>
    <w:rsid w:val="008C117D"/>
    <w:rsid w:val="008C134F"/>
    <w:rsid w:val="008C332C"/>
    <w:rsid w:val="008C4456"/>
    <w:rsid w:val="008C5072"/>
    <w:rsid w:val="008D0861"/>
    <w:rsid w:val="008D1828"/>
    <w:rsid w:val="008D25FF"/>
    <w:rsid w:val="008D2F29"/>
    <w:rsid w:val="008D41EF"/>
    <w:rsid w:val="008D785B"/>
    <w:rsid w:val="008D7FB2"/>
    <w:rsid w:val="008E029B"/>
    <w:rsid w:val="008E1A26"/>
    <w:rsid w:val="008E1FD1"/>
    <w:rsid w:val="008E30C2"/>
    <w:rsid w:val="008E421B"/>
    <w:rsid w:val="008E43EA"/>
    <w:rsid w:val="008E58A6"/>
    <w:rsid w:val="008E6224"/>
    <w:rsid w:val="008E6ED9"/>
    <w:rsid w:val="008E76DA"/>
    <w:rsid w:val="008E7C66"/>
    <w:rsid w:val="008F0283"/>
    <w:rsid w:val="008F097E"/>
    <w:rsid w:val="008F2306"/>
    <w:rsid w:val="008F2698"/>
    <w:rsid w:val="008F44CE"/>
    <w:rsid w:val="008F50A7"/>
    <w:rsid w:val="008F5C60"/>
    <w:rsid w:val="008F6DF1"/>
    <w:rsid w:val="00901FE0"/>
    <w:rsid w:val="00902F43"/>
    <w:rsid w:val="00904EAB"/>
    <w:rsid w:val="00905166"/>
    <w:rsid w:val="00914187"/>
    <w:rsid w:val="00914423"/>
    <w:rsid w:val="00916185"/>
    <w:rsid w:val="00916AF6"/>
    <w:rsid w:val="00916CF6"/>
    <w:rsid w:val="00916EBC"/>
    <w:rsid w:val="00917A6B"/>
    <w:rsid w:val="0092075D"/>
    <w:rsid w:val="00921550"/>
    <w:rsid w:val="009229A7"/>
    <w:rsid w:val="00923064"/>
    <w:rsid w:val="00926132"/>
    <w:rsid w:val="00927E80"/>
    <w:rsid w:val="00933571"/>
    <w:rsid w:val="00933846"/>
    <w:rsid w:val="00935ABF"/>
    <w:rsid w:val="00935F36"/>
    <w:rsid w:val="009362F2"/>
    <w:rsid w:val="009364E7"/>
    <w:rsid w:val="009365FE"/>
    <w:rsid w:val="00937AFF"/>
    <w:rsid w:val="00942269"/>
    <w:rsid w:val="0094318E"/>
    <w:rsid w:val="00943650"/>
    <w:rsid w:val="00943943"/>
    <w:rsid w:val="00947A11"/>
    <w:rsid w:val="009507EF"/>
    <w:rsid w:val="00951E7C"/>
    <w:rsid w:val="009541A2"/>
    <w:rsid w:val="00954BA0"/>
    <w:rsid w:val="00956419"/>
    <w:rsid w:val="0095740D"/>
    <w:rsid w:val="009575FE"/>
    <w:rsid w:val="00960040"/>
    <w:rsid w:val="0096096F"/>
    <w:rsid w:val="00965681"/>
    <w:rsid w:val="00966DCE"/>
    <w:rsid w:val="00970BE3"/>
    <w:rsid w:val="00971B00"/>
    <w:rsid w:val="009720A2"/>
    <w:rsid w:val="00972725"/>
    <w:rsid w:val="00972952"/>
    <w:rsid w:val="00972954"/>
    <w:rsid w:val="00974DA3"/>
    <w:rsid w:val="00974EA9"/>
    <w:rsid w:val="00974EFC"/>
    <w:rsid w:val="00977474"/>
    <w:rsid w:val="009777DA"/>
    <w:rsid w:val="00977C0F"/>
    <w:rsid w:val="00980867"/>
    <w:rsid w:val="00981E48"/>
    <w:rsid w:val="00982833"/>
    <w:rsid w:val="00983261"/>
    <w:rsid w:val="00983B84"/>
    <w:rsid w:val="00984291"/>
    <w:rsid w:val="00984C18"/>
    <w:rsid w:val="0098552B"/>
    <w:rsid w:val="009861D1"/>
    <w:rsid w:val="00991FAF"/>
    <w:rsid w:val="00992340"/>
    <w:rsid w:val="00992DC4"/>
    <w:rsid w:val="009933D1"/>
    <w:rsid w:val="0099341B"/>
    <w:rsid w:val="0099376D"/>
    <w:rsid w:val="00994ED1"/>
    <w:rsid w:val="009955D2"/>
    <w:rsid w:val="00995B15"/>
    <w:rsid w:val="00995FE7"/>
    <w:rsid w:val="009974BB"/>
    <w:rsid w:val="009A24E8"/>
    <w:rsid w:val="009A4C2E"/>
    <w:rsid w:val="009A4E41"/>
    <w:rsid w:val="009A5443"/>
    <w:rsid w:val="009A5785"/>
    <w:rsid w:val="009A5D10"/>
    <w:rsid w:val="009A7FA2"/>
    <w:rsid w:val="009B067C"/>
    <w:rsid w:val="009B2007"/>
    <w:rsid w:val="009B27A3"/>
    <w:rsid w:val="009B4A59"/>
    <w:rsid w:val="009B51F8"/>
    <w:rsid w:val="009B61A9"/>
    <w:rsid w:val="009B7A6A"/>
    <w:rsid w:val="009B7C6E"/>
    <w:rsid w:val="009C1549"/>
    <w:rsid w:val="009C267A"/>
    <w:rsid w:val="009C3776"/>
    <w:rsid w:val="009C4681"/>
    <w:rsid w:val="009C4D16"/>
    <w:rsid w:val="009D18C2"/>
    <w:rsid w:val="009D4BBF"/>
    <w:rsid w:val="009D5163"/>
    <w:rsid w:val="009D5C8A"/>
    <w:rsid w:val="009D6643"/>
    <w:rsid w:val="009D68F9"/>
    <w:rsid w:val="009D78EF"/>
    <w:rsid w:val="009D7CF3"/>
    <w:rsid w:val="009E36A8"/>
    <w:rsid w:val="009E5B29"/>
    <w:rsid w:val="009E6315"/>
    <w:rsid w:val="009E6B67"/>
    <w:rsid w:val="009F06D0"/>
    <w:rsid w:val="009F100A"/>
    <w:rsid w:val="009F1C7E"/>
    <w:rsid w:val="009F2F3E"/>
    <w:rsid w:val="009F382A"/>
    <w:rsid w:val="009F43A3"/>
    <w:rsid w:val="009F489D"/>
    <w:rsid w:val="009F5C60"/>
    <w:rsid w:val="009F5EAB"/>
    <w:rsid w:val="009F6838"/>
    <w:rsid w:val="009F6E64"/>
    <w:rsid w:val="00A01FB6"/>
    <w:rsid w:val="00A02628"/>
    <w:rsid w:val="00A03DD8"/>
    <w:rsid w:val="00A06DC9"/>
    <w:rsid w:val="00A11537"/>
    <w:rsid w:val="00A12F1D"/>
    <w:rsid w:val="00A13A25"/>
    <w:rsid w:val="00A13E52"/>
    <w:rsid w:val="00A14722"/>
    <w:rsid w:val="00A15920"/>
    <w:rsid w:val="00A206F8"/>
    <w:rsid w:val="00A2145A"/>
    <w:rsid w:val="00A23F28"/>
    <w:rsid w:val="00A25B35"/>
    <w:rsid w:val="00A25F90"/>
    <w:rsid w:val="00A260A0"/>
    <w:rsid w:val="00A2653F"/>
    <w:rsid w:val="00A31747"/>
    <w:rsid w:val="00A320AF"/>
    <w:rsid w:val="00A322EC"/>
    <w:rsid w:val="00A326C6"/>
    <w:rsid w:val="00A33A03"/>
    <w:rsid w:val="00A345E2"/>
    <w:rsid w:val="00A35519"/>
    <w:rsid w:val="00A36FF9"/>
    <w:rsid w:val="00A3715E"/>
    <w:rsid w:val="00A3760F"/>
    <w:rsid w:val="00A376E4"/>
    <w:rsid w:val="00A40032"/>
    <w:rsid w:val="00A41C3A"/>
    <w:rsid w:val="00A4203D"/>
    <w:rsid w:val="00A4207A"/>
    <w:rsid w:val="00A43354"/>
    <w:rsid w:val="00A43EFD"/>
    <w:rsid w:val="00A452B7"/>
    <w:rsid w:val="00A454EB"/>
    <w:rsid w:val="00A457ED"/>
    <w:rsid w:val="00A473D4"/>
    <w:rsid w:val="00A476AA"/>
    <w:rsid w:val="00A526F0"/>
    <w:rsid w:val="00A533C6"/>
    <w:rsid w:val="00A54979"/>
    <w:rsid w:val="00A55981"/>
    <w:rsid w:val="00A55A3C"/>
    <w:rsid w:val="00A56B04"/>
    <w:rsid w:val="00A5762D"/>
    <w:rsid w:val="00A57A44"/>
    <w:rsid w:val="00A6064D"/>
    <w:rsid w:val="00A61189"/>
    <w:rsid w:val="00A618EF"/>
    <w:rsid w:val="00A63E51"/>
    <w:rsid w:val="00A64321"/>
    <w:rsid w:val="00A66BC1"/>
    <w:rsid w:val="00A67B5F"/>
    <w:rsid w:val="00A70683"/>
    <w:rsid w:val="00A70DBB"/>
    <w:rsid w:val="00A718DE"/>
    <w:rsid w:val="00A72580"/>
    <w:rsid w:val="00A768A5"/>
    <w:rsid w:val="00A84EBE"/>
    <w:rsid w:val="00A84FCA"/>
    <w:rsid w:val="00A87954"/>
    <w:rsid w:val="00A879D8"/>
    <w:rsid w:val="00A91E75"/>
    <w:rsid w:val="00A92C68"/>
    <w:rsid w:val="00A935F7"/>
    <w:rsid w:val="00A959D8"/>
    <w:rsid w:val="00A95B33"/>
    <w:rsid w:val="00A96674"/>
    <w:rsid w:val="00A96C39"/>
    <w:rsid w:val="00A977D1"/>
    <w:rsid w:val="00AA0806"/>
    <w:rsid w:val="00AA088C"/>
    <w:rsid w:val="00AA1ACB"/>
    <w:rsid w:val="00AA1CB6"/>
    <w:rsid w:val="00AA4A65"/>
    <w:rsid w:val="00AA5E7E"/>
    <w:rsid w:val="00AA66CD"/>
    <w:rsid w:val="00AA7356"/>
    <w:rsid w:val="00AB0EA9"/>
    <w:rsid w:val="00AB3335"/>
    <w:rsid w:val="00AB3FD7"/>
    <w:rsid w:val="00AB532B"/>
    <w:rsid w:val="00AB5E94"/>
    <w:rsid w:val="00AB738F"/>
    <w:rsid w:val="00AB7532"/>
    <w:rsid w:val="00AB767B"/>
    <w:rsid w:val="00AC1446"/>
    <w:rsid w:val="00AC170B"/>
    <w:rsid w:val="00AC2422"/>
    <w:rsid w:val="00AC259F"/>
    <w:rsid w:val="00AC3AA5"/>
    <w:rsid w:val="00AC5D90"/>
    <w:rsid w:val="00AC7CEA"/>
    <w:rsid w:val="00AD06BE"/>
    <w:rsid w:val="00AD1284"/>
    <w:rsid w:val="00AD2C05"/>
    <w:rsid w:val="00AD3680"/>
    <w:rsid w:val="00AE1634"/>
    <w:rsid w:val="00AE2BD6"/>
    <w:rsid w:val="00AE5172"/>
    <w:rsid w:val="00AF04E1"/>
    <w:rsid w:val="00AF105A"/>
    <w:rsid w:val="00AF113D"/>
    <w:rsid w:val="00AF2144"/>
    <w:rsid w:val="00AF2B61"/>
    <w:rsid w:val="00AF630F"/>
    <w:rsid w:val="00AF7EF4"/>
    <w:rsid w:val="00B02ACC"/>
    <w:rsid w:val="00B03BFB"/>
    <w:rsid w:val="00B0430D"/>
    <w:rsid w:val="00B05BD0"/>
    <w:rsid w:val="00B07B16"/>
    <w:rsid w:val="00B10875"/>
    <w:rsid w:val="00B113A6"/>
    <w:rsid w:val="00B11C53"/>
    <w:rsid w:val="00B155CC"/>
    <w:rsid w:val="00B1773F"/>
    <w:rsid w:val="00B17B8E"/>
    <w:rsid w:val="00B17EE1"/>
    <w:rsid w:val="00B205DB"/>
    <w:rsid w:val="00B2071B"/>
    <w:rsid w:val="00B22F54"/>
    <w:rsid w:val="00B231FC"/>
    <w:rsid w:val="00B23BAE"/>
    <w:rsid w:val="00B25892"/>
    <w:rsid w:val="00B25991"/>
    <w:rsid w:val="00B27182"/>
    <w:rsid w:val="00B32EE7"/>
    <w:rsid w:val="00B343E8"/>
    <w:rsid w:val="00B35FA9"/>
    <w:rsid w:val="00B36071"/>
    <w:rsid w:val="00B37B1A"/>
    <w:rsid w:val="00B40545"/>
    <w:rsid w:val="00B417A0"/>
    <w:rsid w:val="00B43366"/>
    <w:rsid w:val="00B43A05"/>
    <w:rsid w:val="00B45667"/>
    <w:rsid w:val="00B45727"/>
    <w:rsid w:val="00B46ACD"/>
    <w:rsid w:val="00B5044B"/>
    <w:rsid w:val="00B51143"/>
    <w:rsid w:val="00B52FD4"/>
    <w:rsid w:val="00B54849"/>
    <w:rsid w:val="00B55C5A"/>
    <w:rsid w:val="00B563DC"/>
    <w:rsid w:val="00B57122"/>
    <w:rsid w:val="00B6005D"/>
    <w:rsid w:val="00B63C99"/>
    <w:rsid w:val="00B63D99"/>
    <w:rsid w:val="00B65036"/>
    <w:rsid w:val="00B6563B"/>
    <w:rsid w:val="00B70DBB"/>
    <w:rsid w:val="00B734AA"/>
    <w:rsid w:val="00B7371A"/>
    <w:rsid w:val="00B73911"/>
    <w:rsid w:val="00B750A2"/>
    <w:rsid w:val="00B7790B"/>
    <w:rsid w:val="00B816E0"/>
    <w:rsid w:val="00B83C1F"/>
    <w:rsid w:val="00B85566"/>
    <w:rsid w:val="00B860A2"/>
    <w:rsid w:val="00B8626E"/>
    <w:rsid w:val="00B911AD"/>
    <w:rsid w:val="00B91721"/>
    <w:rsid w:val="00B918C2"/>
    <w:rsid w:val="00B941B9"/>
    <w:rsid w:val="00B942A7"/>
    <w:rsid w:val="00B94BC1"/>
    <w:rsid w:val="00B96714"/>
    <w:rsid w:val="00B97300"/>
    <w:rsid w:val="00BA16CE"/>
    <w:rsid w:val="00BA2CC6"/>
    <w:rsid w:val="00BA34D5"/>
    <w:rsid w:val="00BA3F87"/>
    <w:rsid w:val="00BA537A"/>
    <w:rsid w:val="00BB02D8"/>
    <w:rsid w:val="00BB1860"/>
    <w:rsid w:val="00BB7020"/>
    <w:rsid w:val="00BC2F05"/>
    <w:rsid w:val="00BC3576"/>
    <w:rsid w:val="00BC50B2"/>
    <w:rsid w:val="00BC539D"/>
    <w:rsid w:val="00BC7418"/>
    <w:rsid w:val="00BD032F"/>
    <w:rsid w:val="00BD27E7"/>
    <w:rsid w:val="00BD46F4"/>
    <w:rsid w:val="00BD4CC7"/>
    <w:rsid w:val="00BD5511"/>
    <w:rsid w:val="00BD5C13"/>
    <w:rsid w:val="00BD5DAE"/>
    <w:rsid w:val="00BD5E9C"/>
    <w:rsid w:val="00BD602B"/>
    <w:rsid w:val="00BD6277"/>
    <w:rsid w:val="00BD7766"/>
    <w:rsid w:val="00BD7DAC"/>
    <w:rsid w:val="00BE36EE"/>
    <w:rsid w:val="00BE45AD"/>
    <w:rsid w:val="00BE5F7A"/>
    <w:rsid w:val="00BF0124"/>
    <w:rsid w:val="00BF113A"/>
    <w:rsid w:val="00BF1545"/>
    <w:rsid w:val="00BF2424"/>
    <w:rsid w:val="00BF3ADE"/>
    <w:rsid w:val="00BF7FD1"/>
    <w:rsid w:val="00C01870"/>
    <w:rsid w:val="00C01D76"/>
    <w:rsid w:val="00C025C4"/>
    <w:rsid w:val="00C03418"/>
    <w:rsid w:val="00C03566"/>
    <w:rsid w:val="00C038E9"/>
    <w:rsid w:val="00C03B7A"/>
    <w:rsid w:val="00C07B4E"/>
    <w:rsid w:val="00C10F78"/>
    <w:rsid w:val="00C14C4F"/>
    <w:rsid w:val="00C15403"/>
    <w:rsid w:val="00C15CAC"/>
    <w:rsid w:val="00C15CFE"/>
    <w:rsid w:val="00C17619"/>
    <w:rsid w:val="00C17B63"/>
    <w:rsid w:val="00C17C9E"/>
    <w:rsid w:val="00C20F3C"/>
    <w:rsid w:val="00C22F5E"/>
    <w:rsid w:val="00C234AD"/>
    <w:rsid w:val="00C23530"/>
    <w:rsid w:val="00C26CAD"/>
    <w:rsid w:val="00C271E9"/>
    <w:rsid w:val="00C27585"/>
    <w:rsid w:val="00C30595"/>
    <w:rsid w:val="00C314F4"/>
    <w:rsid w:val="00C323F9"/>
    <w:rsid w:val="00C32A0D"/>
    <w:rsid w:val="00C34534"/>
    <w:rsid w:val="00C370F0"/>
    <w:rsid w:val="00C40C40"/>
    <w:rsid w:val="00C414C0"/>
    <w:rsid w:val="00C453B8"/>
    <w:rsid w:val="00C45725"/>
    <w:rsid w:val="00C46163"/>
    <w:rsid w:val="00C46272"/>
    <w:rsid w:val="00C46FCF"/>
    <w:rsid w:val="00C47CE4"/>
    <w:rsid w:val="00C51C74"/>
    <w:rsid w:val="00C53BFF"/>
    <w:rsid w:val="00C5526E"/>
    <w:rsid w:val="00C561AC"/>
    <w:rsid w:val="00C57A84"/>
    <w:rsid w:val="00C57BF4"/>
    <w:rsid w:val="00C61F71"/>
    <w:rsid w:val="00C642B0"/>
    <w:rsid w:val="00C64B78"/>
    <w:rsid w:val="00C65843"/>
    <w:rsid w:val="00C7158D"/>
    <w:rsid w:val="00C7228C"/>
    <w:rsid w:val="00C7297D"/>
    <w:rsid w:val="00C742E8"/>
    <w:rsid w:val="00C74871"/>
    <w:rsid w:val="00C7665F"/>
    <w:rsid w:val="00C7667D"/>
    <w:rsid w:val="00C76BAF"/>
    <w:rsid w:val="00C76D08"/>
    <w:rsid w:val="00C77A64"/>
    <w:rsid w:val="00C8415E"/>
    <w:rsid w:val="00C84E4A"/>
    <w:rsid w:val="00C86FFF"/>
    <w:rsid w:val="00C87D82"/>
    <w:rsid w:val="00C87F12"/>
    <w:rsid w:val="00C904FB"/>
    <w:rsid w:val="00C932E1"/>
    <w:rsid w:val="00C94AF4"/>
    <w:rsid w:val="00C95D81"/>
    <w:rsid w:val="00C97B09"/>
    <w:rsid w:val="00C97B2B"/>
    <w:rsid w:val="00C97F19"/>
    <w:rsid w:val="00CA1871"/>
    <w:rsid w:val="00CA1897"/>
    <w:rsid w:val="00CA3D37"/>
    <w:rsid w:val="00CA4610"/>
    <w:rsid w:val="00CA46F9"/>
    <w:rsid w:val="00CA492A"/>
    <w:rsid w:val="00CA5E17"/>
    <w:rsid w:val="00CA6054"/>
    <w:rsid w:val="00CA7B8A"/>
    <w:rsid w:val="00CB1D56"/>
    <w:rsid w:val="00CB4726"/>
    <w:rsid w:val="00CB4DA6"/>
    <w:rsid w:val="00CB5060"/>
    <w:rsid w:val="00CB54DD"/>
    <w:rsid w:val="00CB5EA6"/>
    <w:rsid w:val="00CB72F9"/>
    <w:rsid w:val="00CC0B13"/>
    <w:rsid w:val="00CC114F"/>
    <w:rsid w:val="00CC35A0"/>
    <w:rsid w:val="00CC38D0"/>
    <w:rsid w:val="00CC3A36"/>
    <w:rsid w:val="00CC6E42"/>
    <w:rsid w:val="00CC777D"/>
    <w:rsid w:val="00CD22AB"/>
    <w:rsid w:val="00CD30D9"/>
    <w:rsid w:val="00CD35D0"/>
    <w:rsid w:val="00CD3665"/>
    <w:rsid w:val="00CD4C57"/>
    <w:rsid w:val="00CD6766"/>
    <w:rsid w:val="00CE0197"/>
    <w:rsid w:val="00CE383E"/>
    <w:rsid w:val="00CE490D"/>
    <w:rsid w:val="00CE4AF9"/>
    <w:rsid w:val="00CE710C"/>
    <w:rsid w:val="00CE7C03"/>
    <w:rsid w:val="00CE7F07"/>
    <w:rsid w:val="00CF0924"/>
    <w:rsid w:val="00CF0FD2"/>
    <w:rsid w:val="00CF11D3"/>
    <w:rsid w:val="00CF1657"/>
    <w:rsid w:val="00CF19E4"/>
    <w:rsid w:val="00CF4E58"/>
    <w:rsid w:val="00CF5378"/>
    <w:rsid w:val="00CF563E"/>
    <w:rsid w:val="00CF6A28"/>
    <w:rsid w:val="00CF6F4A"/>
    <w:rsid w:val="00CF7297"/>
    <w:rsid w:val="00D001BE"/>
    <w:rsid w:val="00D01516"/>
    <w:rsid w:val="00D02720"/>
    <w:rsid w:val="00D0453D"/>
    <w:rsid w:val="00D06ABC"/>
    <w:rsid w:val="00D127D9"/>
    <w:rsid w:val="00D1323F"/>
    <w:rsid w:val="00D13E87"/>
    <w:rsid w:val="00D171B0"/>
    <w:rsid w:val="00D20487"/>
    <w:rsid w:val="00D20F40"/>
    <w:rsid w:val="00D216A1"/>
    <w:rsid w:val="00D22676"/>
    <w:rsid w:val="00D22C51"/>
    <w:rsid w:val="00D24843"/>
    <w:rsid w:val="00D24C16"/>
    <w:rsid w:val="00D2666D"/>
    <w:rsid w:val="00D26F40"/>
    <w:rsid w:val="00D272F9"/>
    <w:rsid w:val="00D27F29"/>
    <w:rsid w:val="00D30F2D"/>
    <w:rsid w:val="00D3189F"/>
    <w:rsid w:val="00D32920"/>
    <w:rsid w:val="00D33978"/>
    <w:rsid w:val="00D33EDA"/>
    <w:rsid w:val="00D34300"/>
    <w:rsid w:val="00D344E9"/>
    <w:rsid w:val="00D34DBF"/>
    <w:rsid w:val="00D35114"/>
    <w:rsid w:val="00D36A4A"/>
    <w:rsid w:val="00D36BF4"/>
    <w:rsid w:val="00D44B98"/>
    <w:rsid w:val="00D4518E"/>
    <w:rsid w:val="00D45E71"/>
    <w:rsid w:val="00D51E24"/>
    <w:rsid w:val="00D5207E"/>
    <w:rsid w:val="00D55DFF"/>
    <w:rsid w:val="00D56E3C"/>
    <w:rsid w:val="00D61BE1"/>
    <w:rsid w:val="00D61E35"/>
    <w:rsid w:val="00D627C4"/>
    <w:rsid w:val="00D62DC7"/>
    <w:rsid w:val="00D63941"/>
    <w:rsid w:val="00D6552A"/>
    <w:rsid w:val="00D6623A"/>
    <w:rsid w:val="00D66516"/>
    <w:rsid w:val="00D709E0"/>
    <w:rsid w:val="00D72F64"/>
    <w:rsid w:val="00D7468C"/>
    <w:rsid w:val="00D75199"/>
    <w:rsid w:val="00D778FC"/>
    <w:rsid w:val="00D779BF"/>
    <w:rsid w:val="00D77F10"/>
    <w:rsid w:val="00D800C4"/>
    <w:rsid w:val="00D817FA"/>
    <w:rsid w:val="00D82350"/>
    <w:rsid w:val="00D82D44"/>
    <w:rsid w:val="00D8486D"/>
    <w:rsid w:val="00D87B1D"/>
    <w:rsid w:val="00D93A9F"/>
    <w:rsid w:val="00D93DD5"/>
    <w:rsid w:val="00D944BB"/>
    <w:rsid w:val="00DA10C4"/>
    <w:rsid w:val="00DA1BBD"/>
    <w:rsid w:val="00DA2435"/>
    <w:rsid w:val="00DA2437"/>
    <w:rsid w:val="00DA2CF8"/>
    <w:rsid w:val="00DA41A6"/>
    <w:rsid w:val="00DA611B"/>
    <w:rsid w:val="00DA6171"/>
    <w:rsid w:val="00DB0755"/>
    <w:rsid w:val="00DB079E"/>
    <w:rsid w:val="00DB1B93"/>
    <w:rsid w:val="00DB2D30"/>
    <w:rsid w:val="00DB466A"/>
    <w:rsid w:val="00DB6A71"/>
    <w:rsid w:val="00DC09EB"/>
    <w:rsid w:val="00DC1652"/>
    <w:rsid w:val="00DC168F"/>
    <w:rsid w:val="00DC460B"/>
    <w:rsid w:val="00DC476E"/>
    <w:rsid w:val="00DC52BA"/>
    <w:rsid w:val="00DC7337"/>
    <w:rsid w:val="00DD066D"/>
    <w:rsid w:val="00DD089F"/>
    <w:rsid w:val="00DD3920"/>
    <w:rsid w:val="00DD4419"/>
    <w:rsid w:val="00DD66FF"/>
    <w:rsid w:val="00DE0275"/>
    <w:rsid w:val="00DE18AA"/>
    <w:rsid w:val="00DE2300"/>
    <w:rsid w:val="00DE28C9"/>
    <w:rsid w:val="00DE5C2B"/>
    <w:rsid w:val="00DE60FA"/>
    <w:rsid w:val="00DE6958"/>
    <w:rsid w:val="00DE7D40"/>
    <w:rsid w:val="00DF0111"/>
    <w:rsid w:val="00DF179D"/>
    <w:rsid w:val="00DF2946"/>
    <w:rsid w:val="00DF33CB"/>
    <w:rsid w:val="00DF3B87"/>
    <w:rsid w:val="00DF40AE"/>
    <w:rsid w:val="00DF4222"/>
    <w:rsid w:val="00DF5C06"/>
    <w:rsid w:val="00DF6E74"/>
    <w:rsid w:val="00E02E63"/>
    <w:rsid w:val="00E03003"/>
    <w:rsid w:val="00E05EB3"/>
    <w:rsid w:val="00E067C8"/>
    <w:rsid w:val="00E067FD"/>
    <w:rsid w:val="00E07BBD"/>
    <w:rsid w:val="00E10309"/>
    <w:rsid w:val="00E118D9"/>
    <w:rsid w:val="00E12E22"/>
    <w:rsid w:val="00E13A65"/>
    <w:rsid w:val="00E13CA2"/>
    <w:rsid w:val="00E14880"/>
    <w:rsid w:val="00E14BB5"/>
    <w:rsid w:val="00E15514"/>
    <w:rsid w:val="00E15F95"/>
    <w:rsid w:val="00E17503"/>
    <w:rsid w:val="00E17D34"/>
    <w:rsid w:val="00E17FB6"/>
    <w:rsid w:val="00E20441"/>
    <w:rsid w:val="00E22335"/>
    <w:rsid w:val="00E228C2"/>
    <w:rsid w:val="00E243A1"/>
    <w:rsid w:val="00E2524A"/>
    <w:rsid w:val="00E26196"/>
    <w:rsid w:val="00E26D17"/>
    <w:rsid w:val="00E27006"/>
    <w:rsid w:val="00E273FC"/>
    <w:rsid w:val="00E3652B"/>
    <w:rsid w:val="00E37977"/>
    <w:rsid w:val="00E418F6"/>
    <w:rsid w:val="00E41BA0"/>
    <w:rsid w:val="00E42724"/>
    <w:rsid w:val="00E435D0"/>
    <w:rsid w:val="00E43B3A"/>
    <w:rsid w:val="00E43CF9"/>
    <w:rsid w:val="00E4410A"/>
    <w:rsid w:val="00E44DD2"/>
    <w:rsid w:val="00E4528C"/>
    <w:rsid w:val="00E45E15"/>
    <w:rsid w:val="00E45F9A"/>
    <w:rsid w:val="00E467E8"/>
    <w:rsid w:val="00E4784B"/>
    <w:rsid w:val="00E5066C"/>
    <w:rsid w:val="00E509F2"/>
    <w:rsid w:val="00E51490"/>
    <w:rsid w:val="00E52960"/>
    <w:rsid w:val="00E54DDC"/>
    <w:rsid w:val="00E56351"/>
    <w:rsid w:val="00E60474"/>
    <w:rsid w:val="00E60A2F"/>
    <w:rsid w:val="00E63050"/>
    <w:rsid w:val="00E632F0"/>
    <w:rsid w:val="00E64280"/>
    <w:rsid w:val="00E65A0E"/>
    <w:rsid w:val="00E66B1E"/>
    <w:rsid w:val="00E67927"/>
    <w:rsid w:val="00E70303"/>
    <w:rsid w:val="00E705C4"/>
    <w:rsid w:val="00E7141F"/>
    <w:rsid w:val="00E73DF4"/>
    <w:rsid w:val="00E81EBA"/>
    <w:rsid w:val="00E834CE"/>
    <w:rsid w:val="00E83FD2"/>
    <w:rsid w:val="00E90135"/>
    <w:rsid w:val="00E93A96"/>
    <w:rsid w:val="00E94823"/>
    <w:rsid w:val="00E966AB"/>
    <w:rsid w:val="00EA0033"/>
    <w:rsid w:val="00EA1D41"/>
    <w:rsid w:val="00EA5E92"/>
    <w:rsid w:val="00EA64A6"/>
    <w:rsid w:val="00EA6A80"/>
    <w:rsid w:val="00EA7430"/>
    <w:rsid w:val="00EB0192"/>
    <w:rsid w:val="00EB1E1C"/>
    <w:rsid w:val="00EB3013"/>
    <w:rsid w:val="00EB4CAC"/>
    <w:rsid w:val="00EB61F1"/>
    <w:rsid w:val="00EB6442"/>
    <w:rsid w:val="00EB66E1"/>
    <w:rsid w:val="00EB68C7"/>
    <w:rsid w:val="00EB720F"/>
    <w:rsid w:val="00EB77CA"/>
    <w:rsid w:val="00EC04A0"/>
    <w:rsid w:val="00EC195B"/>
    <w:rsid w:val="00EC33F0"/>
    <w:rsid w:val="00EC464D"/>
    <w:rsid w:val="00EC536A"/>
    <w:rsid w:val="00ED00B8"/>
    <w:rsid w:val="00ED0803"/>
    <w:rsid w:val="00ED0892"/>
    <w:rsid w:val="00ED258F"/>
    <w:rsid w:val="00ED4F50"/>
    <w:rsid w:val="00ED538B"/>
    <w:rsid w:val="00ED7FC6"/>
    <w:rsid w:val="00EE1184"/>
    <w:rsid w:val="00EE221F"/>
    <w:rsid w:val="00EE3138"/>
    <w:rsid w:val="00EE3D0D"/>
    <w:rsid w:val="00EE41E0"/>
    <w:rsid w:val="00EE5623"/>
    <w:rsid w:val="00EE77FE"/>
    <w:rsid w:val="00EF1F9C"/>
    <w:rsid w:val="00EF3E65"/>
    <w:rsid w:val="00EF6F22"/>
    <w:rsid w:val="00EF78C1"/>
    <w:rsid w:val="00EF7F9B"/>
    <w:rsid w:val="00F00D75"/>
    <w:rsid w:val="00F01FAA"/>
    <w:rsid w:val="00F023A1"/>
    <w:rsid w:val="00F02E15"/>
    <w:rsid w:val="00F037F1"/>
    <w:rsid w:val="00F05388"/>
    <w:rsid w:val="00F139B5"/>
    <w:rsid w:val="00F140D2"/>
    <w:rsid w:val="00F14326"/>
    <w:rsid w:val="00F14777"/>
    <w:rsid w:val="00F1514E"/>
    <w:rsid w:val="00F2193A"/>
    <w:rsid w:val="00F30AA3"/>
    <w:rsid w:val="00F31B31"/>
    <w:rsid w:val="00F3240B"/>
    <w:rsid w:val="00F336E6"/>
    <w:rsid w:val="00F338CA"/>
    <w:rsid w:val="00F33BF3"/>
    <w:rsid w:val="00F33C5A"/>
    <w:rsid w:val="00F34731"/>
    <w:rsid w:val="00F35A31"/>
    <w:rsid w:val="00F364BA"/>
    <w:rsid w:val="00F37D23"/>
    <w:rsid w:val="00F40168"/>
    <w:rsid w:val="00F40A9D"/>
    <w:rsid w:val="00F43441"/>
    <w:rsid w:val="00F4565E"/>
    <w:rsid w:val="00F50944"/>
    <w:rsid w:val="00F509D3"/>
    <w:rsid w:val="00F50E84"/>
    <w:rsid w:val="00F51D6F"/>
    <w:rsid w:val="00F523FA"/>
    <w:rsid w:val="00F537A7"/>
    <w:rsid w:val="00F53E9D"/>
    <w:rsid w:val="00F5471C"/>
    <w:rsid w:val="00F55B86"/>
    <w:rsid w:val="00F56E9A"/>
    <w:rsid w:val="00F57105"/>
    <w:rsid w:val="00F57436"/>
    <w:rsid w:val="00F57BC4"/>
    <w:rsid w:val="00F57E89"/>
    <w:rsid w:val="00F60D5C"/>
    <w:rsid w:val="00F6113A"/>
    <w:rsid w:val="00F615B7"/>
    <w:rsid w:val="00F635DD"/>
    <w:rsid w:val="00F6473E"/>
    <w:rsid w:val="00F64808"/>
    <w:rsid w:val="00F65FE3"/>
    <w:rsid w:val="00F66800"/>
    <w:rsid w:val="00F70D2C"/>
    <w:rsid w:val="00F716C4"/>
    <w:rsid w:val="00F726D7"/>
    <w:rsid w:val="00F72B52"/>
    <w:rsid w:val="00F7322A"/>
    <w:rsid w:val="00F73A15"/>
    <w:rsid w:val="00F7508B"/>
    <w:rsid w:val="00F77C5C"/>
    <w:rsid w:val="00F77DAE"/>
    <w:rsid w:val="00F81D8D"/>
    <w:rsid w:val="00F830E2"/>
    <w:rsid w:val="00F83876"/>
    <w:rsid w:val="00F84949"/>
    <w:rsid w:val="00F85013"/>
    <w:rsid w:val="00F870F3"/>
    <w:rsid w:val="00F87C60"/>
    <w:rsid w:val="00F90613"/>
    <w:rsid w:val="00F923CF"/>
    <w:rsid w:val="00F973BF"/>
    <w:rsid w:val="00F97A10"/>
    <w:rsid w:val="00F97AEB"/>
    <w:rsid w:val="00FA0E93"/>
    <w:rsid w:val="00FA26C3"/>
    <w:rsid w:val="00FA5709"/>
    <w:rsid w:val="00FA74DA"/>
    <w:rsid w:val="00FB1C30"/>
    <w:rsid w:val="00FB4E1E"/>
    <w:rsid w:val="00FB6BD5"/>
    <w:rsid w:val="00FB6E96"/>
    <w:rsid w:val="00FC1EAD"/>
    <w:rsid w:val="00FC1F49"/>
    <w:rsid w:val="00FC299A"/>
    <w:rsid w:val="00FC2F0E"/>
    <w:rsid w:val="00FC3C45"/>
    <w:rsid w:val="00FC3CF4"/>
    <w:rsid w:val="00FC442F"/>
    <w:rsid w:val="00FD0755"/>
    <w:rsid w:val="00FD0E29"/>
    <w:rsid w:val="00FD26C3"/>
    <w:rsid w:val="00FD2D30"/>
    <w:rsid w:val="00FD3A09"/>
    <w:rsid w:val="00FD5A81"/>
    <w:rsid w:val="00FD5DA9"/>
    <w:rsid w:val="00FD6EB6"/>
    <w:rsid w:val="00FD7AE1"/>
    <w:rsid w:val="00FE254F"/>
    <w:rsid w:val="00FE3762"/>
    <w:rsid w:val="00FE51F9"/>
    <w:rsid w:val="00FE665F"/>
    <w:rsid w:val="00FE7886"/>
    <w:rsid w:val="00FF0650"/>
    <w:rsid w:val="00FF073A"/>
    <w:rsid w:val="00FF1321"/>
    <w:rsid w:val="00FF13F2"/>
    <w:rsid w:val="00FF1AC7"/>
    <w:rsid w:val="00FF1B6A"/>
    <w:rsid w:val="00FF4731"/>
    <w:rsid w:val="00FF497A"/>
    <w:rsid w:val="00FF49DE"/>
    <w:rsid w:val="00FF4ADB"/>
    <w:rsid w:val="00FF4BD0"/>
    <w:rsid w:val="00FF6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1B453A8"/>
  <w15:docId w15:val="{8667B935-F8DA-41A0-83E4-1A2B791E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6E0C"/>
    <w:pPr>
      <w:spacing w:before="100" w:beforeAutospacing="1" w:after="100" w:afterAutospacing="1"/>
      <w:jc w:val="both"/>
    </w:pPr>
    <w:rPr>
      <w:sz w:val="24"/>
      <w:szCs w:val="24"/>
    </w:rPr>
  </w:style>
  <w:style w:type="paragraph" w:styleId="Heading1">
    <w:name w:val="heading 1"/>
    <w:basedOn w:val="Normal"/>
    <w:next w:val="Text1"/>
    <w:qFormat/>
    <w:rsid w:val="00DB1B93"/>
    <w:pPr>
      <w:keepNext/>
      <w:numPr>
        <w:numId w:val="18"/>
      </w:numPr>
      <w:spacing w:before="240" w:beforeAutospacing="0" w:after="240" w:afterAutospacing="0"/>
      <w:outlineLvl w:val="0"/>
    </w:pPr>
    <w:rPr>
      <w:b/>
      <w:smallCaps/>
      <w:sz w:val="28"/>
      <w:szCs w:val="28"/>
    </w:rPr>
  </w:style>
  <w:style w:type="paragraph" w:styleId="Heading2">
    <w:name w:val="heading 2"/>
    <w:basedOn w:val="Normal"/>
    <w:next w:val="Text2"/>
    <w:link w:val="Heading2Char"/>
    <w:qFormat/>
    <w:rsid w:val="009D7CF3"/>
    <w:pPr>
      <w:keepNext/>
      <w:numPr>
        <w:ilvl w:val="1"/>
        <w:numId w:val="18"/>
      </w:numPr>
      <w:spacing w:before="360" w:beforeAutospacing="0"/>
      <w:outlineLvl w:val="1"/>
    </w:pPr>
    <w:rPr>
      <w:b/>
      <w:u w:val="single"/>
    </w:rPr>
  </w:style>
  <w:style w:type="paragraph" w:styleId="Heading3">
    <w:name w:val="heading 3"/>
    <w:basedOn w:val="Normal"/>
    <w:next w:val="Text1"/>
    <w:link w:val="Heading3Char"/>
    <w:autoRedefine/>
    <w:qFormat/>
    <w:rsid w:val="002901AA"/>
    <w:pPr>
      <w:keepNext/>
      <w:numPr>
        <w:ilvl w:val="2"/>
        <w:numId w:val="18"/>
      </w:numPr>
      <w:outlineLvl w:val="2"/>
    </w:pPr>
    <w:rPr>
      <w:rFonts w:ascii="Times New Roman Bold" w:hAnsi="Times New Roman Bold"/>
      <w:b/>
    </w:rPr>
  </w:style>
  <w:style w:type="paragraph" w:styleId="Heading4">
    <w:name w:val="heading 4"/>
    <w:basedOn w:val="Normal"/>
    <w:next w:val="Text4"/>
    <w:qFormat/>
    <w:pPr>
      <w:keepNext/>
      <w:outlineLvl w:val="3"/>
    </w:pPr>
  </w:style>
  <w:style w:type="paragraph" w:styleId="Heading5">
    <w:name w:val="heading 5"/>
    <w:basedOn w:val="Normal"/>
    <w:next w:val="Normal"/>
    <w:pPr>
      <w:spacing w:before="240" w:after="60"/>
      <w:ind w:left="3332" w:hanging="708"/>
      <w:outlineLvl w:val="4"/>
    </w:pPr>
    <w:rPr>
      <w:rFonts w:ascii="Arial" w:hAnsi="Arial"/>
      <w:sz w:val="22"/>
    </w:rPr>
  </w:style>
  <w:style w:type="paragraph" w:styleId="Heading6">
    <w:name w:val="heading 6"/>
    <w:basedOn w:val="Normal"/>
    <w:next w:val="Normal"/>
    <w:pPr>
      <w:spacing w:before="240" w:after="60"/>
      <w:ind w:left="4040" w:hanging="708"/>
      <w:outlineLvl w:val="5"/>
    </w:pPr>
    <w:rPr>
      <w:rFonts w:ascii="Arial" w:hAnsi="Arial"/>
      <w:i/>
      <w:sz w:val="22"/>
    </w:rPr>
  </w:style>
  <w:style w:type="paragraph" w:styleId="Heading7">
    <w:name w:val="heading 7"/>
    <w:basedOn w:val="Normal"/>
    <w:next w:val="Normal"/>
    <w:pPr>
      <w:spacing w:before="240" w:after="60"/>
      <w:ind w:left="4748" w:hanging="708"/>
      <w:outlineLvl w:val="6"/>
    </w:pPr>
    <w:rPr>
      <w:rFonts w:ascii="Arial" w:hAnsi="Arial"/>
      <w:sz w:val="20"/>
    </w:rPr>
  </w:style>
  <w:style w:type="paragraph" w:styleId="Heading8">
    <w:name w:val="heading 8"/>
    <w:basedOn w:val="Normal"/>
    <w:next w:val="Normal"/>
    <w:pPr>
      <w:spacing w:before="240" w:after="60"/>
      <w:ind w:left="5456" w:hanging="708"/>
      <w:outlineLvl w:val="7"/>
    </w:pPr>
    <w:rPr>
      <w:rFonts w:ascii="Arial" w:hAnsi="Arial"/>
      <w:i/>
      <w:sz w:val="20"/>
    </w:rPr>
  </w:style>
  <w:style w:type="paragraph" w:styleId="Heading9">
    <w:name w:val="heading 9"/>
    <w:basedOn w:val="Normal"/>
    <w:next w:val="Normal"/>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qFormat/>
    <w:rsid w:val="00097FB8"/>
    <w:rPr>
      <w:b/>
    </w:rPr>
  </w:style>
  <w:style w:type="paragraph" w:customStyle="1" w:styleId="Text2">
    <w:name w:val="Text 2"/>
    <w:basedOn w:val="Normal"/>
    <w:link w:val="Text2Char1"/>
    <w:rsid w:val="00C03B7A"/>
    <w:pPr>
      <w:tabs>
        <w:tab w:val="left" w:pos="2160"/>
      </w:tabs>
      <w:ind w:left="1077"/>
    </w:pPr>
  </w:style>
  <w:style w:type="paragraph" w:customStyle="1" w:styleId="Text3">
    <w:name w:val="Text 3"/>
    <w:basedOn w:val="Normal"/>
    <w:link w:val="Text3Char"/>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semiHidden/>
    <w:rsid w:val="00812516"/>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szCs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link w:val="PlainTextChar"/>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rsid w:val="0011065F"/>
    <w:pPr>
      <w:spacing w:before="240" w:after="60"/>
      <w:jc w:val="center"/>
      <w:outlineLvl w:val="0"/>
    </w:pPr>
    <w:rPr>
      <w:b/>
      <w:kern w:val="28"/>
      <w:sz w:val="2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link w:val="ListDash3Char"/>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99376D"/>
    <w:pPr>
      <w:widowControl w:val="0"/>
      <w:autoSpaceDE w:val="0"/>
      <w:autoSpaceDN w:val="0"/>
      <w:spacing w:after="0"/>
      <w:ind w:right="85"/>
    </w:pPr>
    <w:rPr>
      <w:rFonts w:ascii="Arial" w:hAnsi="Arial" w:cs="Arial"/>
    </w:rPr>
  </w:style>
  <w:style w:type="paragraph" w:customStyle="1" w:styleId="ZDGName">
    <w:name w:val="Z_DGName"/>
    <w:basedOn w:val="Normal"/>
    <w:rsid w:val="0099376D"/>
    <w:pPr>
      <w:widowControl w:val="0"/>
      <w:autoSpaceDE w:val="0"/>
      <w:autoSpaceDN w:val="0"/>
      <w:spacing w:after="0"/>
      <w:ind w:right="85"/>
      <w:jc w:val="left"/>
    </w:pPr>
    <w:rPr>
      <w:rFonts w:ascii="Arial" w:hAnsi="Arial" w:cs="Arial"/>
      <w:sz w:val="16"/>
      <w:szCs w:val="16"/>
    </w:rPr>
  </w:style>
  <w:style w:type="paragraph" w:customStyle="1" w:styleId="Text2Char">
    <w:name w:val="Text 2 Char"/>
    <w:basedOn w:val="Normal"/>
    <w:link w:val="Text2CharChar"/>
    <w:rsid w:val="0099376D"/>
    <w:pPr>
      <w:tabs>
        <w:tab w:val="left" w:pos="2160"/>
      </w:tabs>
      <w:ind w:left="1077"/>
    </w:pPr>
  </w:style>
  <w:style w:type="character" w:styleId="PageNumber">
    <w:name w:val="page number"/>
    <w:basedOn w:val="DefaultParagraphFont"/>
    <w:rsid w:val="0099376D"/>
  </w:style>
  <w:style w:type="character" w:customStyle="1" w:styleId="Text2CharChar">
    <w:name w:val="Text 2 Char Char"/>
    <w:link w:val="Text2Char"/>
    <w:rsid w:val="0099376D"/>
    <w:rPr>
      <w:sz w:val="24"/>
      <w:lang w:val="en-GB" w:eastAsia="en-US" w:bidi="ar-SA"/>
    </w:rPr>
  </w:style>
  <w:style w:type="character" w:styleId="Hyperlink">
    <w:name w:val="Hyperlink"/>
    <w:uiPriority w:val="99"/>
    <w:rsid w:val="009F1C7E"/>
    <w:rPr>
      <w:color w:val="0000FF"/>
      <w:u w:val="single"/>
    </w:rPr>
  </w:style>
  <w:style w:type="character" w:customStyle="1" w:styleId="Text2Char1">
    <w:name w:val="Text 2 Char1"/>
    <w:link w:val="Text2"/>
    <w:rsid w:val="00C03B7A"/>
    <w:rPr>
      <w:sz w:val="24"/>
      <w:lang w:val="en-GB" w:eastAsia="en-US" w:bidi="ar-SA"/>
    </w:rPr>
  </w:style>
  <w:style w:type="paragraph" w:styleId="BalloonText">
    <w:name w:val="Balloon Text"/>
    <w:basedOn w:val="Normal"/>
    <w:semiHidden/>
    <w:rsid w:val="00076077"/>
    <w:rPr>
      <w:rFonts w:ascii="Tahoma" w:hAnsi="Tahoma" w:cs="Tahoma"/>
      <w:sz w:val="16"/>
      <w:szCs w:val="16"/>
    </w:rPr>
  </w:style>
  <w:style w:type="character" w:customStyle="1" w:styleId="Text3Char">
    <w:name w:val="Text 3 Char"/>
    <w:link w:val="Text3"/>
    <w:rsid w:val="00CE0197"/>
    <w:rPr>
      <w:sz w:val="24"/>
      <w:lang w:val="en-GB" w:eastAsia="en-US" w:bidi="ar-SA"/>
    </w:rPr>
  </w:style>
  <w:style w:type="character" w:customStyle="1" w:styleId="ListDash3Char">
    <w:name w:val="List Dash 3 Char"/>
    <w:link w:val="ListDash3"/>
    <w:rsid w:val="00CE0197"/>
    <w:rPr>
      <w:sz w:val="24"/>
      <w:szCs w:val="24"/>
    </w:rPr>
  </w:style>
  <w:style w:type="character" w:styleId="FootnoteReference">
    <w:name w:val="footnote reference"/>
    <w:rsid w:val="00B70DBB"/>
    <w:rPr>
      <w:vertAlign w:val="superscript"/>
    </w:rPr>
  </w:style>
  <w:style w:type="paragraph" w:customStyle="1" w:styleId="Point0">
    <w:name w:val="Point 0"/>
    <w:basedOn w:val="Normal"/>
    <w:rsid w:val="008D785B"/>
    <w:pPr>
      <w:spacing w:before="120" w:after="120"/>
      <w:ind w:left="850" w:hanging="850"/>
    </w:pPr>
    <w:rPr>
      <w:lang w:eastAsia="zh-CN"/>
    </w:rPr>
  </w:style>
  <w:style w:type="paragraph" w:styleId="NormalWeb">
    <w:name w:val="Normal (Web)"/>
    <w:basedOn w:val="Normal"/>
    <w:rsid w:val="00CF7297"/>
    <w:pPr>
      <w:jc w:val="left"/>
    </w:pPr>
  </w:style>
  <w:style w:type="character" w:styleId="Emphasis">
    <w:name w:val="Emphasis"/>
    <w:rsid w:val="00CF7297"/>
    <w:rPr>
      <w:i/>
      <w:iCs/>
    </w:rPr>
  </w:style>
  <w:style w:type="table" w:styleId="TableGrid">
    <w:name w:val="Table Grid"/>
    <w:basedOn w:val="TableNormal"/>
    <w:rsid w:val="0093384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rsid w:val="004427B1"/>
    <w:pPr>
      <w:spacing w:after="160" w:line="240" w:lineRule="exact"/>
      <w:jc w:val="left"/>
    </w:pPr>
    <w:rPr>
      <w:rFonts w:ascii="Tahoma" w:hAnsi="Tahoma"/>
      <w:sz w:val="20"/>
      <w:lang w:val="en-US"/>
    </w:rPr>
  </w:style>
  <w:style w:type="character" w:styleId="CommentReference">
    <w:name w:val="annotation reference"/>
    <w:rsid w:val="00194857"/>
    <w:rPr>
      <w:sz w:val="16"/>
      <w:szCs w:val="16"/>
    </w:rPr>
  </w:style>
  <w:style w:type="paragraph" w:styleId="CommentSubject">
    <w:name w:val="annotation subject"/>
    <w:basedOn w:val="CommentText"/>
    <w:next w:val="CommentText"/>
    <w:semiHidden/>
    <w:rsid w:val="00194857"/>
    <w:rPr>
      <w:b/>
      <w:bCs/>
    </w:rPr>
  </w:style>
  <w:style w:type="character" w:customStyle="1" w:styleId="Indent2">
    <w:name w:val="Indent 2"/>
    <w:basedOn w:val="DefaultParagraphFont"/>
    <w:rsid w:val="00C77A64"/>
  </w:style>
  <w:style w:type="character" w:customStyle="1" w:styleId="Indent3">
    <w:name w:val="Indent 3"/>
    <w:rsid w:val="008E43EA"/>
    <w:rPr>
      <w:spacing w:val="-3"/>
    </w:rPr>
  </w:style>
  <w:style w:type="character" w:customStyle="1" w:styleId="Text1Char">
    <w:name w:val="Text 1 Char"/>
    <w:link w:val="Text1"/>
    <w:rsid w:val="00770E69"/>
    <w:rPr>
      <w:b/>
      <w:sz w:val="24"/>
      <w:lang w:val="en-GB" w:eastAsia="en-US" w:bidi="ar-SA"/>
    </w:rPr>
  </w:style>
  <w:style w:type="paragraph" w:customStyle="1" w:styleId="Default">
    <w:name w:val="Default"/>
    <w:rsid w:val="00CE490D"/>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semiHidden/>
    <w:rsid w:val="00812516"/>
    <w:rPr>
      <w:sz w:val="20"/>
    </w:rPr>
  </w:style>
  <w:style w:type="character" w:styleId="EndnoteReference">
    <w:name w:val="endnote reference"/>
    <w:rsid w:val="00164595"/>
    <w:rPr>
      <w:vertAlign w:val="superscript"/>
    </w:rPr>
  </w:style>
  <w:style w:type="paragraph" w:styleId="ListParagraph">
    <w:name w:val="List Paragraph"/>
    <w:basedOn w:val="Normal"/>
    <w:uiPriority w:val="34"/>
    <w:qFormat/>
    <w:rsid w:val="00E273FC"/>
    <w:pPr>
      <w:ind w:left="708"/>
    </w:pPr>
  </w:style>
  <w:style w:type="character" w:customStyle="1" w:styleId="PlainTextChar">
    <w:name w:val="Plain Text Char"/>
    <w:link w:val="PlainText"/>
    <w:rsid w:val="00150531"/>
    <w:rPr>
      <w:rFonts w:ascii="Courier New" w:hAnsi="Courier New"/>
      <w:lang w:eastAsia="en-US"/>
    </w:rPr>
  </w:style>
  <w:style w:type="character" w:customStyle="1" w:styleId="Heading3Char">
    <w:name w:val="Heading 3 Char"/>
    <w:link w:val="Heading3"/>
    <w:rsid w:val="002901AA"/>
    <w:rPr>
      <w:rFonts w:ascii="Times New Roman Bold" w:hAnsi="Times New Roman Bold"/>
      <w:b/>
      <w:sz w:val="24"/>
      <w:szCs w:val="24"/>
    </w:rPr>
  </w:style>
  <w:style w:type="character" w:customStyle="1" w:styleId="FooterChar">
    <w:name w:val="Footer Char"/>
    <w:link w:val="Footer"/>
    <w:uiPriority w:val="99"/>
    <w:rsid w:val="00DE0275"/>
    <w:rPr>
      <w:rFonts w:ascii="Arial" w:hAnsi="Arial"/>
      <w:sz w:val="16"/>
      <w:lang w:eastAsia="en-US"/>
    </w:rPr>
  </w:style>
  <w:style w:type="paragraph" w:styleId="NoSpacing">
    <w:name w:val="No Spacing"/>
    <w:uiPriority w:val="1"/>
    <w:qFormat/>
    <w:rsid w:val="008857F3"/>
    <w:pPr>
      <w:spacing w:beforeAutospacing="1" w:afterAutospacing="1"/>
      <w:jc w:val="both"/>
    </w:pPr>
    <w:rPr>
      <w:sz w:val="24"/>
      <w:szCs w:val="24"/>
    </w:rPr>
  </w:style>
  <w:style w:type="paragraph" w:customStyle="1" w:styleId="Char">
    <w:name w:val="Char"/>
    <w:basedOn w:val="Normal"/>
    <w:next w:val="Normal"/>
    <w:rsid w:val="00C7297D"/>
    <w:pPr>
      <w:spacing w:after="160" w:line="240" w:lineRule="exact"/>
      <w:jc w:val="left"/>
    </w:pPr>
    <w:rPr>
      <w:rFonts w:ascii="Tahoma" w:hAnsi="Tahoma"/>
      <w:szCs w:val="20"/>
      <w:lang w:val="en-US" w:eastAsia="en-US"/>
    </w:rPr>
  </w:style>
  <w:style w:type="character" w:customStyle="1" w:styleId="Heading2Char">
    <w:name w:val="Heading 2 Char"/>
    <w:link w:val="Heading2"/>
    <w:rsid w:val="000848D9"/>
    <w:rPr>
      <w:b/>
      <w:sz w:val="24"/>
      <w:szCs w:val="24"/>
      <w:u w:val="single"/>
    </w:rPr>
  </w:style>
  <w:style w:type="paragraph" w:styleId="Revision">
    <w:name w:val="Revision"/>
    <w:hidden/>
    <w:uiPriority w:val="99"/>
    <w:semiHidden/>
    <w:rsid w:val="00D72F64"/>
    <w:rPr>
      <w:sz w:val="24"/>
      <w:szCs w:val="24"/>
    </w:rPr>
  </w:style>
  <w:style w:type="numbering" w:styleId="111111">
    <w:name w:val="Outline List 2"/>
    <w:basedOn w:val="NoList"/>
    <w:rsid w:val="00D26F40"/>
    <w:pPr>
      <w:numPr>
        <w:numId w:val="20"/>
      </w:numPr>
    </w:pPr>
  </w:style>
  <w:style w:type="paragraph" w:customStyle="1" w:styleId="Heading2-Manual">
    <w:name w:val="Heading 2 - Manual"/>
    <w:basedOn w:val="Heading3"/>
    <w:rsid w:val="00D26F40"/>
    <w:pPr>
      <w:numPr>
        <w:ilvl w:val="1"/>
        <w:numId w:val="21"/>
      </w:numPr>
      <w:pBdr>
        <w:top w:val="single" w:sz="4" w:space="1" w:color="auto"/>
        <w:bottom w:val="single" w:sz="4" w:space="1" w:color="auto"/>
      </w:pBdr>
      <w:spacing w:before="240" w:beforeAutospacing="0" w:after="60" w:afterAutospacing="0"/>
      <w:jc w:val="left"/>
    </w:pPr>
    <w:rPr>
      <w:rFonts w:ascii="Arial" w:hAnsi="Arial" w:cs="Arial"/>
      <w:bCs/>
      <w:sz w:val="26"/>
      <w:szCs w:val="26"/>
      <w:lang w:eastAsia="en-US"/>
    </w:rPr>
  </w:style>
  <w:style w:type="paragraph" w:customStyle="1" w:styleId="Heading1-manual">
    <w:name w:val="Heading 1 - manual"/>
    <w:basedOn w:val="Heading2"/>
    <w:link w:val="Heading1-manualChar"/>
    <w:rsid w:val="00D26F40"/>
    <w:pPr>
      <w:numPr>
        <w:ilvl w:val="0"/>
        <w:numId w:val="21"/>
      </w:numPr>
      <w:spacing w:before="240" w:after="60" w:afterAutospacing="0"/>
      <w:jc w:val="left"/>
    </w:pPr>
    <w:rPr>
      <w:rFonts w:ascii="Arial" w:hAnsi="Arial" w:cs="Arial"/>
      <w:bCs/>
      <w:i/>
      <w:iCs/>
      <w:sz w:val="28"/>
      <w:szCs w:val="28"/>
      <w:u w:val="none"/>
      <w:lang w:eastAsia="en-US"/>
    </w:rPr>
  </w:style>
  <w:style w:type="character" w:customStyle="1" w:styleId="Heading1-manualChar">
    <w:name w:val="Heading 1 - manual Char"/>
    <w:link w:val="Heading1-manual"/>
    <w:rsid w:val="00D26F40"/>
    <w:rPr>
      <w:rFonts w:ascii="Arial" w:hAnsi="Arial" w:cs="Arial"/>
      <w:b/>
      <w:bCs/>
      <w:i/>
      <w:iCs/>
      <w:sz w:val="28"/>
      <w:szCs w:val="28"/>
      <w:lang w:eastAsia="en-US"/>
    </w:rPr>
  </w:style>
  <w:style w:type="table" w:customStyle="1" w:styleId="TableGrid1">
    <w:name w:val="Table Grid1"/>
    <w:basedOn w:val="TableNormal"/>
    <w:next w:val="TableGrid"/>
    <w:rsid w:val="00493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E41E0"/>
    <w:rPr>
      <w:b/>
      <w:kern w:val="28"/>
      <w:sz w:val="28"/>
      <w:szCs w:val="24"/>
      <w:lang w:val="en-GB" w:eastAsia="en-GB"/>
    </w:rPr>
  </w:style>
  <w:style w:type="character" w:styleId="UnresolvedMention">
    <w:name w:val="Unresolved Mention"/>
    <w:uiPriority w:val="99"/>
    <w:semiHidden/>
    <w:unhideWhenUsed/>
    <w:rsid w:val="00287B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8829">
      <w:bodyDiv w:val="1"/>
      <w:marLeft w:val="0"/>
      <w:marRight w:val="0"/>
      <w:marTop w:val="0"/>
      <w:marBottom w:val="0"/>
      <w:divBdr>
        <w:top w:val="none" w:sz="0" w:space="0" w:color="auto"/>
        <w:left w:val="none" w:sz="0" w:space="0" w:color="auto"/>
        <w:bottom w:val="none" w:sz="0" w:space="0" w:color="auto"/>
        <w:right w:val="none" w:sz="0" w:space="0" w:color="auto"/>
      </w:divBdr>
    </w:div>
    <w:div w:id="79183565">
      <w:bodyDiv w:val="1"/>
      <w:marLeft w:val="0"/>
      <w:marRight w:val="0"/>
      <w:marTop w:val="0"/>
      <w:marBottom w:val="0"/>
      <w:divBdr>
        <w:top w:val="none" w:sz="0" w:space="0" w:color="auto"/>
        <w:left w:val="none" w:sz="0" w:space="0" w:color="auto"/>
        <w:bottom w:val="none" w:sz="0" w:space="0" w:color="auto"/>
        <w:right w:val="none" w:sz="0" w:space="0" w:color="auto"/>
      </w:divBdr>
      <w:divsChild>
        <w:div w:id="154423745">
          <w:marLeft w:val="274"/>
          <w:marRight w:val="0"/>
          <w:marTop w:val="0"/>
          <w:marBottom w:val="0"/>
          <w:divBdr>
            <w:top w:val="none" w:sz="0" w:space="0" w:color="auto"/>
            <w:left w:val="none" w:sz="0" w:space="0" w:color="auto"/>
            <w:bottom w:val="none" w:sz="0" w:space="0" w:color="auto"/>
            <w:right w:val="none" w:sz="0" w:space="0" w:color="auto"/>
          </w:divBdr>
        </w:div>
        <w:div w:id="256331957">
          <w:marLeft w:val="274"/>
          <w:marRight w:val="0"/>
          <w:marTop w:val="0"/>
          <w:marBottom w:val="0"/>
          <w:divBdr>
            <w:top w:val="none" w:sz="0" w:space="0" w:color="auto"/>
            <w:left w:val="none" w:sz="0" w:space="0" w:color="auto"/>
            <w:bottom w:val="none" w:sz="0" w:space="0" w:color="auto"/>
            <w:right w:val="none" w:sz="0" w:space="0" w:color="auto"/>
          </w:divBdr>
        </w:div>
        <w:div w:id="490606716">
          <w:marLeft w:val="274"/>
          <w:marRight w:val="0"/>
          <w:marTop w:val="0"/>
          <w:marBottom w:val="0"/>
          <w:divBdr>
            <w:top w:val="none" w:sz="0" w:space="0" w:color="auto"/>
            <w:left w:val="none" w:sz="0" w:space="0" w:color="auto"/>
            <w:bottom w:val="none" w:sz="0" w:space="0" w:color="auto"/>
            <w:right w:val="none" w:sz="0" w:space="0" w:color="auto"/>
          </w:divBdr>
        </w:div>
        <w:div w:id="1147163241">
          <w:marLeft w:val="274"/>
          <w:marRight w:val="0"/>
          <w:marTop w:val="0"/>
          <w:marBottom w:val="0"/>
          <w:divBdr>
            <w:top w:val="none" w:sz="0" w:space="0" w:color="auto"/>
            <w:left w:val="none" w:sz="0" w:space="0" w:color="auto"/>
            <w:bottom w:val="none" w:sz="0" w:space="0" w:color="auto"/>
            <w:right w:val="none" w:sz="0" w:space="0" w:color="auto"/>
          </w:divBdr>
        </w:div>
        <w:div w:id="2038777527">
          <w:marLeft w:val="274"/>
          <w:marRight w:val="0"/>
          <w:marTop w:val="0"/>
          <w:marBottom w:val="0"/>
          <w:divBdr>
            <w:top w:val="none" w:sz="0" w:space="0" w:color="auto"/>
            <w:left w:val="none" w:sz="0" w:space="0" w:color="auto"/>
            <w:bottom w:val="none" w:sz="0" w:space="0" w:color="auto"/>
            <w:right w:val="none" w:sz="0" w:space="0" w:color="auto"/>
          </w:divBdr>
        </w:div>
      </w:divsChild>
    </w:div>
    <w:div w:id="387384287">
      <w:bodyDiv w:val="1"/>
      <w:marLeft w:val="0"/>
      <w:marRight w:val="0"/>
      <w:marTop w:val="48"/>
      <w:marBottom w:val="0"/>
      <w:divBdr>
        <w:top w:val="none" w:sz="0" w:space="0" w:color="auto"/>
        <w:left w:val="none" w:sz="0" w:space="0" w:color="auto"/>
        <w:bottom w:val="none" w:sz="0" w:space="0" w:color="auto"/>
        <w:right w:val="none" w:sz="0" w:space="0" w:color="auto"/>
      </w:divBdr>
      <w:divsChild>
        <w:div w:id="363798307">
          <w:marLeft w:val="-3150"/>
          <w:marRight w:val="0"/>
          <w:marTop w:val="0"/>
          <w:marBottom w:val="0"/>
          <w:divBdr>
            <w:top w:val="none" w:sz="0" w:space="0" w:color="auto"/>
            <w:left w:val="none" w:sz="0" w:space="0" w:color="auto"/>
            <w:bottom w:val="none" w:sz="0" w:space="0" w:color="auto"/>
            <w:right w:val="none" w:sz="0" w:space="0" w:color="auto"/>
          </w:divBdr>
          <w:divsChild>
            <w:div w:id="948626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580483986">
      <w:bodyDiv w:val="1"/>
      <w:marLeft w:val="0"/>
      <w:marRight w:val="0"/>
      <w:marTop w:val="48"/>
      <w:marBottom w:val="0"/>
      <w:divBdr>
        <w:top w:val="none" w:sz="0" w:space="0" w:color="auto"/>
        <w:left w:val="none" w:sz="0" w:space="0" w:color="auto"/>
        <w:bottom w:val="none" w:sz="0" w:space="0" w:color="auto"/>
        <w:right w:val="none" w:sz="0" w:space="0" w:color="auto"/>
      </w:divBdr>
      <w:divsChild>
        <w:div w:id="1990476602">
          <w:marLeft w:val="-3150"/>
          <w:marRight w:val="0"/>
          <w:marTop w:val="0"/>
          <w:marBottom w:val="0"/>
          <w:divBdr>
            <w:top w:val="none" w:sz="0" w:space="0" w:color="auto"/>
            <w:left w:val="none" w:sz="0" w:space="0" w:color="auto"/>
            <w:bottom w:val="none" w:sz="0" w:space="0" w:color="auto"/>
            <w:right w:val="none" w:sz="0" w:space="0" w:color="auto"/>
          </w:divBdr>
          <w:divsChild>
            <w:div w:id="585111680">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681665385">
      <w:bodyDiv w:val="1"/>
      <w:marLeft w:val="0"/>
      <w:marRight w:val="0"/>
      <w:marTop w:val="0"/>
      <w:marBottom w:val="0"/>
      <w:divBdr>
        <w:top w:val="none" w:sz="0" w:space="0" w:color="auto"/>
        <w:left w:val="none" w:sz="0" w:space="0" w:color="auto"/>
        <w:bottom w:val="none" w:sz="0" w:space="0" w:color="auto"/>
        <w:right w:val="none" w:sz="0" w:space="0" w:color="auto"/>
      </w:divBdr>
    </w:div>
    <w:div w:id="1401176315">
      <w:bodyDiv w:val="1"/>
      <w:marLeft w:val="0"/>
      <w:marRight w:val="0"/>
      <w:marTop w:val="0"/>
      <w:marBottom w:val="0"/>
      <w:divBdr>
        <w:top w:val="none" w:sz="0" w:space="0" w:color="auto"/>
        <w:left w:val="none" w:sz="0" w:space="0" w:color="auto"/>
        <w:bottom w:val="none" w:sz="0" w:space="0" w:color="auto"/>
        <w:right w:val="none" w:sz="0" w:space="0" w:color="auto"/>
      </w:divBdr>
    </w:div>
    <w:div w:id="19673920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publications/financial-identification_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info/publications/legal-entities_en"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europass.cedefop.europa.eu/en/documents/curriculum-vitae/templates-instru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sa.ie/en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urofound.europa.eu/about/procure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urofound.europa.eu/about/procur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c02e182b-7e46-4567-89e5-b76ccbd06361">Procedure/management</Category>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34E33-FA5D-4D30-8104-D453BE091451}">
  <ds:schemaRefs>
    <ds:schemaRef ds:uri="http://schemas.microsoft.com/sharepoint/v3/contenttype/forms"/>
  </ds:schemaRefs>
</ds:datastoreItem>
</file>

<file path=customXml/itemProps2.xml><?xml version="1.0" encoding="utf-8"?>
<ds:datastoreItem xmlns:ds="http://schemas.openxmlformats.org/officeDocument/2006/customXml" ds:itemID="{64ACE116-1975-4C24-9B22-6E37566A03E5}">
  <ds:schemaRefs>
    <ds:schemaRef ds:uri="http://schemas.microsoft.com/office/2006/metadata/properties"/>
    <ds:schemaRef ds:uri="http://schemas.microsoft.com/office/infopath/2007/PartnerControls"/>
    <ds:schemaRef ds:uri="c02e182b-7e46-4567-89e5-b76ccbd06361"/>
    <ds:schemaRef ds:uri="http://schemas.microsoft.com/sharepoint/v3"/>
  </ds:schemaRefs>
</ds:datastoreItem>
</file>

<file path=customXml/itemProps3.xml><?xml version="1.0" encoding="utf-8"?>
<ds:datastoreItem xmlns:ds="http://schemas.openxmlformats.org/officeDocument/2006/customXml" ds:itemID="{9EBE7CF5-76C3-4C45-892C-DD165847A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369862-9BAB-4DEF-81D1-76819CCF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377</TotalTime>
  <Pages>29</Pages>
  <Words>6875</Words>
  <Characters>39190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45974</CharactersWithSpaces>
  <SharedDoc>false</SharedDoc>
  <HLinks>
    <vt:vector size="186" baseType="variant">
      <vt:variant>
        <vt:i4>6684694</vt:i4>
      </vt:variant>
      <vt:variant>
        <vt:i4>162</vt:i4>
      </vt:variant>
      <vt:variant>
        <vt:i4>0</vt:i4>
      </vt:variant>
      <vt:variant>
        <vt:i4>5</vt:i4>
      </vt:variant>
      <vt:variant>
        <vt:lpwstr>http://www.cc.cec/budg/imp/procurement/_doc/_doc/declaration_honour/declaration-honour-en.doc</vt:lpwstr>
      </vt:variant>
      <vt:variant>
        <vt:lpwstr/>
      </vt:variant>
      <vt:variant>
        <vt:i4>3801154</vt:i4>
      </vt:variant>
      <vt:variant>
        <vt:i4>159</vt:i4>
      </vt:variant>
      <vt:variant>
        <vt:i4>0</vt:i4>
      </vt:variant>
      <vt:variant>
        <vt:i4>5</vt:i4>
      </vt:variant>
      <vt:variant>
        <vt:lpwstr>http://myintracomm.ec.testa.eu/budgweb/EN/imp/procurement/Pages/imp-080-030-010_contracts.aspx</vt:lpwstr>
      </vt:variant>
      <vt:variant>
        <vt:lpwstr>HONOUR</vt:lpwstr>
      </vt:variant>
      <vt:variant>
        <vt:i4>6684694</vt:i4>
      </vt:variant>
      <vt:variant>
        <vt:i4>156</vt:i4>
      </vt:variant>
      <vt:variant>
        <vt:i4>0</vt:i4>
      </vt:variant>
      <vt:variant>
        <vt:i4>5</vt:i4>
      </vt:variant>
      <vt:variant>
        <vt:lpwstr>http://www.cc.cec/budg/imp/procurement/_doc/_doc/declaration_honour/declaration-honour-en.doc</vt:lpwstr>
      </vt:variant>
      <vt:variant>
        <vt:lpwstr/>
      </vt:variant>
      <vt:variant>
        <vt:i4>3801154</vt:i4>
      </vt:variant>
      <vt:variant>
        <vt:i4>153</vt:i4>
      </vt:variant>
      <vt:variant>
        <vt:i4>0</vt:i4>
      </vt:variant>
      <vt:variant>
        <vt:i4>5</vt:i4>
      </vt:variant>
      <vt:variant>
        <vt:lpwstr>http://myintracomm.ec.testa.eu/budgweb/EN/imp/procurement/Pages/imp-080-030-010_contracts.aspx</vt:lpwstr>
      </vt:variant>
      <vt:variant>
        <vt:lpwstr>HONOUR</vt:lpwstr>
      </vt:variant>
      <vt:variant>
        <vt:i4>7209061</vt:i4>
      </vt:variant>
      <vt:variant>
        <vt:i4>144</vt:i4>
      </vt:variant>
      <vt:variant>
        <vt:i4>0</vt:i4>
      </vt:variant>
      <vt:variant>
        <vt:i4>5</vt:i4>
      </vt:variant>
      <vt:variant>
        <vt:lpwstr>https://myintracomm.ec.europa.eu/corp/comm/VisualIdentity/Pages/Rules.aspx</vt:lpwstr>
      </vt:variant>
      <vt:variant>
        <vt:lpwstr/>
      </vt:variant>
      <vt:variant>
        <vt:i4>4849686</vt:i4>
      </vt:variant>
      <vt:variant>
        <vt:i4>141</vt:i4>
      </vt:variant>
      <vt:variant>
        <vt:i4>0</vt:i4>
      </vt:variant>
      <vt:variant>
        <vt:i4>5</vt:i4>
      </vt:variant>
      <vt:variant>
        <vt:lpwstr>http://ec.europa.eu/dgs/communication/services/visual_identity/index_en.htm</vt:lpwstr>
      </vt:variant>
      <vt:variant>
        <vt:lpwstr/>
      </vt:variant>
      <vt:variant>
        <vt:i4>6357109</vt:i4>
      </vt:variant>
      <vt:variant>
        <vt:i4>138</vt:i4>
      </vt:variant>
      <vt:variant>
        <vt:i4>0</vt:i4>
      </vt:variant>
      <vt:variant>
        <vt:i4>5</vt:i4>
      </vt:variant>
      <vt:variant>
        <vt:lpwstr>http://www.w3.org/WAI/</vt:lpwstr>
      </vt:variant>
      <vt:variant>
        <vt:lpwstr/>
      </vt:variant>
      <vt:variant>
        <vt:i4>2162692</vt:i4>
      </vt:variant>
      <vt:variant>
        <vt:i4>135</vt:i4>
      </vt:variant>
      <vt:variant>
        <vt:i4>0</vt:i4>
      </vt:variant>
      <vt:variant>
        <vt:i4>5</vt:i4>
      </vt:variant>
      <vt:variant>
        <vt:lpwstr>http://ec.europa.eu/ipg/standards/accessibility/index_en.htm</vt:lpwstr>
      </vt:variant>
      <vt:variant>
        <vt:lpwstr/>
      </vt:variant>
      <vt:variant>
        <vt:i4>5636100</vt:i4>
      </vt:variant>
      <vt:variant>
        <vt:i4>132</vt:i4>
      </vt:variant>
      <vt:variant>
        <vt:i4>0</vt:i4>
      </vt:variant>
      <vt:variant>
        <vt:i4>5</vt:i4>
      </vt:variant>
      <vt:variant>
        <vt:lpwstr>http://www.w3.org/TR/WCAG20/</vt:lpwstr>
      </vt:variant>
      <vt:variant>
        <vt:lpwstr/>
      </vt:variant>
      <vt:variant>
        <vt:i4>3342348</vt:i4>
      </vt:variant>
      <vt:variant>
        <vt:i4>120</vt:i4>
      </vt:variant>
      <vt:variant>
        <vt:i4>0</vt:i4>
      </vt:variant>
      <vt:variant>
        <vt:i4>5</vt:i4>
      </vt:variant>
      <vt:variant>
        <vt:lpwstr>http://ec.europa.eu/budget/contracts_grants/info_contracts/index_en.cfm</vt:lpwstr>
      </vt:variant>
      <vt:variant>
        <vt:lpwstr/>
      </vt:variant>
      <vt:variant>
        <vt:i4>4718630</vt:i4>
      </vt:variant>
      <vt:variant>
        <vt:i4>117</vt:i4>
      </vt:variant>
      <vt:variant>
        <vt:i4>0</vt:i4>
      </vt:variant>
      <vt:variant>
        <vt:i4>5</vt:i4>
      </vt:variant>
      <vt:variant>
        <vt:lpwstr>http://ec.europa.eu/budget/contracts_grants/info_contracts/legal_entities/legal_entities_en.cfm</vt:lpwstr>
      </vt:variant>
      <vt:variant>
        <vt:lpwstr/>
      </vt:variant>
      <vt:variant>
        <vt:i4>1900604</vt:i4>
      </vt:variant>
      <vt:variant>
        <vt:i4>110</vt:i4>
      </vt:variant>
      <vt:variant>
        <vt:i4>0</vt:i4>
      </vt:variant>
      <vt:variant>
        <vt:i4>5</vt:i4>
      </vt:variant>
      <vt:variant>
        <vt:lpwstr/>
      </vt:variant>
      <vt:variant>
        <vt:lpwstr>_Toc439919093</vt:lpwstr>
      </vt:variant>
      <vt:variant>
        <vt:i4>1900604</vt:i4>
      </vt:variant>
      <vt:variant>
        <vt:i4>104</vt:i4>
      </vt:variant>
      <vt:variant>
        <vt:i4>0</vt:i4>
      </vt:variant>
      <vt:variant>
        <vt:i4>5</vt:i4>
      </vt:variant>
      <vt:variant>
        <vt:lpwstr/>
      </vt:variant>
      <vt:variant>
        <vt:lpwstr>_Toc439919092</vt:lpwstr>
      </vt:variant>
      <vt:variant>
        <vt:i4>1900604</vt:i4>
      </vt:variant>
      <vt:variant>
        <vt:i4>98</vt:i4>
      </vt:variant>
      <vt:variant>
        <vt:i4>0</vt:i4>
      </vt:variant>
      <vt:variant>
        <vt:i4>5</vt:i4>
      </vt:variant>
      <vt:variant>
        <vt:lpwstr/>
      </vt:variant>
      <vt:variant>
        <vt:lpwstr>_Toc439919091</vt:lpwstr>
      </vt:variant>
      <vt:variant>
        <vt:i4>1900604</vt:i4>
      </vt:variant>
      <vt:variant>
        <vt:i4>92</vt:i4>
      </vt:variant>
      <vt:variant>
        <vt:i4>0</vt:i4>
      </vt:variant>
      <vt:variant>
        <vt:i4>5</vt:i4>
      </vt:variant>
      <vt:variant>
        <vt:lpwstr/>
      </vt:variant>
      <vt:variant>
        <vt:lpwstr>_Toc439919090</vt:lpwstr>
      </vt:variant>
      <vt:variant>
        <vt:i4>1835068</vt:i4>
      </vt:variant>
      <vt:variant>
        <vt:i4>86</vt:i4>
      </vt:variant>
      <vt:variant>
        <vt:i4>0</vt:i4>
      </vt:variant>
      <vt:variant>
        <vt:i4>5</vt:i4>
      </vt:variant>
      <vt:variant>
        <vt:lpwstr/>
      </vt:variant>
      <vt:variant>
        <vt:lpwstr>_Toc439919089</vt:lpwstr>
      </vt:variant>
      <vt:variant>
        <vt:i4>1835068</vt:i4>
      </vt:variant>
      <vt:variant>
        <vt:i4>80</vt:i4>
      </vt:variant>
      <vt:variant>
        <vt:i4>0</vt:i4>
      </vt:variant>
      <vt:variant>
        <vt:i4>5</vt:i4>
      </vt:variant>
      <vt:variant>
        <vt:lpwstr/>
      </vt:variant>
      <vt:variant>
        <vt:lpwstr>_Toc439919088</vt:lpwstr>
      </vt:variant>
      <vt:variant>
        <vt:i4>1835068</vt:i4>
      </vt:variant>
      <vt:variant>
        <vt:i4>74</vt:i4>
      </vt:variant>
      <vt:variant>
        <vt:i4>0</vt:i4>
      </vt:variant>
      <vt:variant>
        <vt:i4>5</vt:i4>
      </vt:variant>
      <vt:variant>
        <vt:lpwstr/>
      </vt:variant>
      <vt:variant>
        <vt:lpwstr>_Toc439919087</vt:lpwstr>
      </vt:variant>
      <vt:variant>
        <vt:i4>1835068</vt:i4>
      </vt:variant>
      <vt:variant>
        <vt:i4>68</vt:i4>
      </vt:variant>
      <vt:variant>
        <vt:i4>0</vt:i4>
      </vt:variant>
      <vt:variant>
        <vt:i4>5</vt:i4>
      </vt:variant>
      <vt:variant>
        <vt:lpwstr/>
      </vt:variant>
      <vt:variant>
        <vt:lpwstr>_Toc439919086</vt:lpwstr>
      </vt:variant>
      <vt:variant>
        <vt:i4>1835068</vt:i4>
      </vt:variant>
      <vt:variant>
        <vt:i4>62</vt:i4>
      </vt:variant>
      <vt:variant>
        <vt:i4>0</vt:i4>
      </vt:variant>
      <vt:variant>
        <vt:i4>5</vt:i4>
      </vt:variant>
      <vt:variant>
        <vt:lpwstr/>
      </vt:variant>
      <vt:variant>
        <vt:lpwstr>_Toc439919085</vt:lpwstr>
      </vt:variant>
      <vt:variant>
        <vt:i4>1835068</vt:i4>
      </vt:variant>
      <vt:variant>
        <vt:i4>56</vt:i4>
      </vt:variant>
      <vt:variant>
        <vt:i4>0</vt:i4>
      </vt:variant>
      <vt:variant>
        <vt:i4>5</vt:i4>
      </vt:variant>
      <vt:variant>
        <vt:lpwstr/>
      </vt:variant>
      <vt:variant>
        <vt:lpwstr>_Toc439919084</vt:lpwstr>
      </vt:variant>
      <vt:variant>
        <vt:i4>1835068</vt:i4>
      </vt:variant>
      <vt:variant>
        <vt:i4>50</vt:i4>
      </vt:variant>
      <vt:variant>
        <vt:i4>0</vt:i4>
      </vt:variant>
      <vt:variant>
        <vt:i4>5</vt:i4>
      </vt:variant>
      <vt:variant>
        <vt:lpwstr/>
      </vt:variant>
      <vt:variant>
        <vt:lpwstr>_Toc439919083</vt:lpwstr>
      </vt:variant>
      <vt:variant>
        <vt:i4>1835068</vt:i4>
      </vt:variant>
      <vt:variant>
        <vt:i4>44</vt:i4>
      </vt:variant>
      <vt:variant>
        <vt:i4>0</vt:i4>
      </vt:variant>
      <vt:variant>
        <vt:i4>5</vt:i4>
      </vt:variant>
      <vt:variant>
        <vt:lpwstr/>
      </vt:variant>
      <vt:variant>
        <vt:lpwstr>_Toc439919082</vt:lpwstr>
      </vt:variant>
      <vt:variant>
        <vt:i4>1835068</vt:i4>
      </vt:variant>
      <vt:variant>
        <vt:i4>38</vt:i4>
      </vt:variant>
      <vt:variant>
        <vt:i4>0</vt:i4>
      </vt:variant>
      <vt:variant>
        <vt:i4>5</vt:i4>
      </vt:variant>
      <vt:variant>
        <vt:lpwstr/>
      </vt:variant>
      <vt:variant>
        <vt:lpwstr>_Toc439919081</vt:lpwstr>
      </vt:variant>
      <vt:variant>
        <vt:i4>1835068</vt:i4>
      </vt:variant>
      <vt:variant>
        <vt:i4>32</vt:i4>
      </vt:variant>
      <vt:variant>
        <vt:i4>0</vt:i4>
      </vt:variant>
      <vt:variant>
        <vt:i4>5</vt:i4>
      </vt:variant>
      <vt:variant>
        <vt:lpwstr/>
      </vt:variant>
      <vt:variant>
        <vt:lpwstr>_Toc439919080</vt:lpwstr>
      </vt:variant>
      <vt:variant>
        <vt:i4>1245244</vt:i4>
      </vt:variant>
      <vt:variant>
        <vt:i4>26</vt:i4>
      </vt:variant>
      <vt:variant>
        <vt:i4>0</vt:i4>
      </vt:variant>
      <vt:variant>
        <vt:i4>5</vt:i4>
      </vt:variant>
      <vt:variant>
        <vt:lpwstr/>
      </vt:variant>
      <vt:variant>
        <vt:lpwstr>_Toc439919079</vt:lpwstr>
      </vt:variant>
      <vt:variant>
        <vt:i4>1245244</vt:i4>
      </vt:variant>
      <vt:variant>
        <vt:i4>20</vt:i4>
      </vt:variant>
      <vt:variant>
        <vt:i4>0</vt:i4>
      </vt:variant>
      <vt:variant>
        <vt:i4>5</vt:i4>
      </vt:variant>
      <vt:variant>
        <vt:lpwstr/>
      </vt:variant>
      <vt:variant>
        <vt:lpwstr>_Toc439919078</vt:lpwstr>
      </vt:variant>
      <vt:variant>
        <vt:i4>1245244</vt:i4>
      </vt:variant>
      <vt:variant>
        <vt:i4>14</vt:i4>
      </vt:variant>
      <vt:variant>
        <vt:i4>0</vt:i4>
      </vt:variant>
      <vt:variant>
        <vt:i4>5</vt:i4>
      </vt:variant>
      <vt:variant>
        <vt:lpwstr/>
      </vt:variant>
      <vt:variant>
        <vt:lpwstr>_Toc439919077</vt:lpwstr>
      </vt:variant>
      <vt:variant>
        <vt:i4>1245244</vt:i4>
      </vt:variant>
      <vt:variant>
        <vt:i4>8</vt:i4>
      </vt:variant>
      <vt:variant>
        <vt:i4>0</vt:i4>
      </vt:variant>
      <vt:variant>
        <vt:i4>5</vt:i4>
      </vt:variant>
      <vt:variant>
        <vt:lpwstr/>
      </vt:variant>
      <vt:variant>
        <vt:lpwstr>_Toc439919076</vt:lpwstr>
      </vt:variant>
      <vt:variant>
        <vt:i4>1245244</vt:i4>
      </vt:variant>
      <vt:variant>
        <vt:i4>2</vt:i4>
      </vt:variant>
      <vt:variant>
        <vt:i4>0</vt:i4>
      </vt:variant>
      <vt:variant>
        <vt:i4>5</vt:i4>
      </vt:variant>
      <vt:variant>
        <vt:lpwstr/>
      </vt:variant>
      <vt:variant>
        <vt:lpwstr>_Toc439919075</vt:lpwstr>
      </vt:variant>
      <vt:variant>
        <vt:i4>4915268</vt:i4>
      </vt:variant>
      <vt:variant>
        <vt:i4>0</vt:i4>
      </vt:variant>
      <vt:variant>
        <vt:i4>0</vt:i4>
      </vt:variant>
      <vt:variant>
        <vt:i4>5</vt:i4>
      </vt:variant>
      <vt:variant>
        <vt:lpwstr>http://www.wto.org/english/tratop_E/gproc_e/gp_gpa_e.htm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FIDALGO MARIA</dc:creator>
  <cp:keywords>EL4</cp:keywords>
  <cp:lastModifiedBy>Wojciech Kostka</cp:lastModifiedBy>
  <cp:revision>42</cp:revision>
  <cp:lastPrinted>2018-12-10T14:23:00Z</cp:lastPrinted>
  <dcterms:created xsi:type="dcterms:W3CDTF">2018-10-03T11:31:00Z</dcterms:created>
  <dcterms:modified xsi:type="dcterms:W3CDTF">2019-07-01T13:56:00Z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FIDALGO MARIA</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y fmtid="{D5CDD505-2E9C-101B-9397-08002B2CF9AE}" pid="13" name="_NewReviewCycle">
    <vt:lpwstr/>
  </property>
  <property fmtid="{D5CDD505-2E9C-101B-9397-08002B2CF9AE}" pid="14" name="ContentTypeId">
    <vt:lpwstr>0x0101007DEA25F43B16034A890773D71A710A1D</vt:lpwstr>
  </property>
</Properties>
</file>